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D5D04" w14:textId="77777777" w:rsidR="00966DF7" w:rsidRDefault="00966DF7" w:rsidP="002D7DD2">
      <w:pPr>
        <w:jc w:val="center"/>
        <w:rPr>
          <w:rFonts w:ascii="Times New Roman" w:eastAsia="方正小标宋简体" w:hAnsi="Times New Roman" w:cs="Times New Roman"/>
          <w:kern w:val="0"/>
          <w:sz w:val="44"/>
          <w:szCs w:val="44"/>
        </w:rPr>
      </w:pPr>
    </w:p>
    <w:p w14:paraId="4B12CB9B" w14:textId="77777777" w:rsidR="00966DF7" w:rsidRDefault="00966DF7" w:rsidP="002D7DD2">
      <w:pPr>
        <w:jc w:val="center"/>
        <w:rPr>
          <w:rFonts w:ascii="Times New Roman" w:eastAsia="方正小标宋简体" w:hAnsi="Times New Roman" w:cs="Times New Roman"/>
          <w:kern w:val="0"/>
          <w:sz w:val="44"/>
          <w:szCs w:val="44"/>
        </w:rPr>
      </w:pPr>
    </w:p>
    <w:p w14:paraId="185BCF44" w14:textId="77777777" w:rsidR="00966DF7" w:rsidRDefault="00966DF7" w:rsidP="002D7DD2">
      <w:pPr>
        <w:jc w:val="center"/>
        <w:rPr>
          <w:rFonts w:ascii="Times New Roman" w:eastAsia="方正小标宋简体" w:hAnsi="Times New Roman" w:cs="Times New Roman"/>
          <w:kern w:val="0"/>
          <w:sz w:val="44"/>
          <w:szCs w:val="44"/>
        </w:rPr>
      </w:pPr>
    </w:p>
    <w:p w14:paraId="2AF33B5F" w14:textId="77777777" w:rsidR="00966DF7" w:rsidRDefault="00966DF7" w:rsidP="002D7DD2">
      <w:pPr>
        <w:jc w:val="center"/>
        <w:rPr>
          <w:rFonts w:ascii="Times New Roman" w:eastAsia="方正小标宋简体" w:hAnsi="Times New Roman" w:cs="Times New Roman"/>
          <w:kern w:val="0"/>
          <w:sz w:val="44"/>
          <w:szCs w:val="44"/>
        </w:rPr>
      </w:pPr>
    </w:p>
    <w:p w14:paraId="457670A4" w14:textId="77777777" w:rsidR="00966DF7" w:rsidRDefault="00966DF7" w:rsidP="002D7DD2">
      <w:pPr>
        <w:jc w:val="center"/>
        <w:rPr>
          <w:rFonts w:ascii="Times New Roman" w:eastAsia="方正小标宋简体" w:hAnsi="Times New Roman" w:cs="Times New Roman"/>
          <w:kern w:val="0"/>
          <w:sz w:val="44"/>
          <w:szCs w:val="44"/>
        </w:rPr>
      </w:pPr>
    </w:p>
    <w:p w14:paraId="1015C91B" w14:textId="77777777" w:rsidR="00966DF7" w:rsidRDefault="00966DF7" w:rsidP="002D7DD2">
      <w:pPr>
        <w:jc w:val="center"/>
        <w:rPr>
          <w:rFonts w:ascii="Times New Roman" w:eastAsia="方正小标宋简体" w:hAnsi="Times New Roman" w:cs="Times New Roman"/>
          <w:kern w:val="0"/>
          <w:sz w:val="44"/>
          <w:szCs w:val="44"/>
        </w:rPr>
      </w:pPr>
    </w:p>
    <w:p w14:paraId="1D87CDD8" w14:textId="77777777" w:rsidR="00966DF7" w:rsidRDefault="00966DF7" w:rsidP="002D7DD2">
      <w:pPr>
        <w:jc w:val="center"/>
        <w:rPr>
          <w:rFonts w:ascii="Times New Roman" w:eastAsia="方正小标宋简体" w:hAnsi="Times New Roman" w:cs="Times New Roman"/>
          <w:kern w:val="0"/>
          <w:sz w:val="44"/>
          <w:szCs w:val="44"/>
        </w:rPr>
      </w:pPr>
    </w:p>
    <w:p w14:paraId="12C6D84B" w14:textId="77777777" w:rsidR="00966DF7" w:rsidRDefault="00966DF7" w:rsidP="002D7DD2">
      <w:pPr>
        <w:jc w:val="center"/>
        <w:rPr>
          <w:rFonts w:ascii="Times New Roman" w:eastAsia="方正小标宋简体" w:hAnsi="Times New Roman" w:cs="Times New Roman"/>
          <w:kern w:val="0"/>
          <w:sz w:val="44"/>
          <w:szCs w:val="44"/>
        </w:rPr>
      </w:pPr>
    </w:p>
    <w:p w14:paraId="340F40D4" w14:textId="77777777" w:rsidR="00BC37D2" w:rsidRDefault="002D7DD2" w:rsidP="002D7DD2">
      <w:pPr>
        <w:jc w:val="center"/>
        <w:rPr>
          <w:rFonts w:ascii="Times New Roman" w:eastAsia="方正小标宋简体" w:hAnsi="Times New Roman" w:cs="Times New Roman"/>
          <w:kern w:val="0"/>
          <w:sz w:val="44"/>
          <w:szCs w:val="44"/>
        </w:rPr>
        <w:sectPr w:rsidR="00BC37D2" w:rsidSect="005A5767">
          <w:headerReference w:type="even" r:id="rId8"/>
          <w:headerReference w:type="default" r:id="rId9"/>
          <w:footerReference w:type="even" r:id="rId10"/>
          <w:footerReference w:type="default" r:id="rId11"/>
          <w:headerReference w:type="first" r:id="rId12"/>
          <w:footerReference w:type="first" r:id="rId13"/>
          <w:pgSz w:w="11906" w:h="16838"/>
          <w:pgMar w:top="993" w:right="1474" w:bottom="1985" w:left="1588" w:header="851" w:footer="1389" w:gutter="0"/>
          <w:pgNumType w:start="1"/>
          <w:cols w:space="425"/>
          <w:docGrid w:type="linesAndChars" w:linePitch="579" w:charSpace="-849"/>
        </w:sectPr>
      </w:pPr>
      <w:r w:rsidRPr="002D7DD2">
        <w:rPr>
          <w:rFonts w:ascii="Times New Roman" w:eastAsia="方正小标宋简体" w:hAnsi="Times New Roman" w:cs="Times New Roman" w:hint="eastAsia"/>
          <w:kern w:val="0"/>
          <w:sz w:val="44"/>
          <w:szCs w:val="44"/>
        </w:rPr>
        <w:t>南通市交通运输涉企行政检查标准</w:t>
      </w:r>
    </w:p>
    <w:sdt>
      <w:sdtPr>
        <w:rPr>
          <w:rFonts w:asciiTheme="minorHAnsi" w:eastAsiaTheme="minorEastAsia" w:hAnsiTheme="minorHAnsi" w:cstheme="minorBidi"/>
          <w:color w:val="auto"/>
          <w:kern w:val="2"/>
          <w:sz w:val="21"/>
          <w:szCs w:val="22"/>
          <w:lang w:val="zh-CN"/>
        </w:rPr>
        <w:id w:val="-2074804213"/>
        <w:docPartObj>
          <w:docPartGallery w:val="Table of Contents"/>
          <w:docPartUnique/>
        </w:docPartObj>
      </w:sdtPr>
      <w:sdtEndPr>
        <w:rPr>
          <w:b/>
          <w:bCs/>
        </w:rPr>
      </w:sdtEndPr>
      <w:sdtContent>
        <w:p w14:paraId="394400FF" w14:textId="65DF4A1B" w:rsidR="00BC37D2" w:rsidRPr="00C119C5" w:rsidRDefault="00BC37D2" w:rsidP="00BC37D2">
          <w:pPr>
            <w:pStyle w:val="TOC"/>
            <w:jc w:val="center"/>
            <w:rPr>
              <w:rFonts w:hint="eastAsia"/>
              <w:b/>
              <w:bCs/>
              <w:color w:val="auto"/>
            </w:rPr>
          </w:pPr>
          <w:r w:rsidRPr="00C119C5">
            <w:rPr>
              <w:b/>
              <w:bCs/>
              <w:color w:val="auto"/>
              <w:lang w:val="zh-CN"/>
            </w:rPr>
            <w:t>目录</w:t>
          </w:r>
        </w:p>
        <w:p w14:paraId="55DC6B33" w14:textId="0E806E1F" w:rsidR="003162C2" w:rsidRDefault="00BC37D2">
          <w:pPr>
            <w:pStyle w:val="TOC1"/>
            <w:tabs>
              <w:tab w:val="right" w:leader="dot" w:pos="8834"/>
            </w:tabs>
            <w:rPr>
              <w:rFonts w:cstheme="minorBidi" w:hint="eastAsia"/>
              <w:noProof/>
              <w:kern w:val="2"/>
              <w:sz w:val="21"/>
            </w:rPr>
          </w:pPr>
          <w:r>
            <w:fldChar w:fldCharType="begin"/>
          </w:r>
          <w:r>
            <w:instrText xml:space="preserve"> TOC \o "1-3" \h \z \u </w:instrText>
          </w:r>
          <w:r>
            <w:fldChar w:fldCharType="separate"/>
          </w:r>
          <w:hyperlink w:anchor="_Toc202187133" w:history="1">
            <w:r w:rsidR="003162C2" w:rsidRPr="00B739CD">
              <w:rPr>
                <w:rStyle w:val="af"/>
                <w:rFonts w:ascii="黑体" w:eastAsia="黑体" w:hAnsi="黑体"/>
                <w:noProof/>
              </w:rPr>
              <w:t>01 对道路客运经营者的行政检查</w:t>
            </w:r>
            <w:r w:rsidR="003162C2">
              <w:rPr>
                <w:noProof/>
                <w:webHidden/>
              </w:rPr>
              <w:tab/>
            </w:r>
            <w:r w:rsidR="003162C2">
              <w:rPr>
                <w:noProof/>
                <w:webHidden/>
              </w:rPr>
              <w:fldChar w:fldCharType="begin"/>
            </w:r>
            <w:r w:rsidR="003162C2">
              <w:rPr>
                <w:noProof/>
                <w:webHidden/>
              </w:rPr>
              <w:instrText xml:space="preserve"> PAGEREF _Toc202187133 \h </w:instrText>
            </w:r>
            <w:r w:rsidR="003162C2">
              <w:rPr>
                <w:noProof/>
                <w:webHidden/>
              </w:rPr>
            </w:r>
            <w:r w:rsidR="003162C2">
              <w:rPr>
                <w:noProof/>
                <w:webHidden/>
              </w:rPr>
              <w:fldChar w:fldCharType="separate"/>
            </w:r>
            <w:r w:rsidR="006B1595">
              <w:rPr>
                <w:noProof/>
                <w:webHidden/>
              </w:rPr>
              <w:t>1</w:t>
            </w:r>
            <w:r w:rsidR="003162C2">
              <w:rPr>
                <w:noProof/>
                <w:webHidden/>
              </w:rPr>
              <w:fldChar w:fldCharType="end"/>
            </w:r>
          </w:hyperlink>
        </w:p>
        <w:p w14:paraId="0409757F" w14:textId="1AC93E50" w:rsidR="003162C2" w:rsidRDefault="003162C2">
          <w:pPr>
            <w:pStyle w:val="TOC1"/>
            <w:tabs>
              <w:tab w:val="right" w:leader="dot" w:pos="8834"/>
            </w:tabs>
            <w:rPr>
              <w:rFonts w:cstheme="minorBidi" w:hint="eastAsia"/>
              <w:noProof/>
              <w:kern w:val="2"/>
              <w:sz w:val="21"/>
            </w:rPr>
          </w:pPr>
          <w:hyperlink w:anchor="_Toc202187134" w:history="1">
            <w:r w:rsidRPr="00B739CD">
              <w:rPr>
                <w:rStyle w:val="af"/>
                <w:rFonts w:ascii="黑体" w:eastAsia="黑体" w:hAnsi="黑体"/>
                <w:noProof/>
              </w:rPr>
              <w:t>02 对道路客运站经营者的行政检查</w:t>
            </w:r>
            <w:r>
              <w:rPr>
                <w:noProof/>
                <w:webHidden/>
              </w:rPr>
              <w:tab/>
            </w:r>
            <w:r>
              <w:rPr>
                <w:noProof/>
                <w:webHidden/>
              </w:rPr>
              <w:fldChar w:fldCharType="begin"/>
            </w:r>
            <w:r>
              <w:rPr>
                <w:noProof/>
                <w:webHidden/>
              </w:rPr>
              <w:instrText xml:space="preserve"> PAGEREF _Toc202187134 \h </w:instrText>
            </w:r>
            <w:r>
              <w:rPr>
                <w:noProof/>
                <w:webHidden/>
              </w:rPr>
            </w:r>
            <w:r>
              <w:rPr>
                <w:noProof/>
                <w:webHidden/>
              </w:rPr>
              <w:fldChar w:fldCharType="separate"/>
            </w:r>
            <w:r w:rsidR="006B1595">
              <w:rPr>
                <w:noProof/>
                <w:webHidden/>
              </w:rPr>
              <w:t>7</w:t>
            </w:r>
            <w:r>
              <w:rPr>
                <w:noProof/>
                <w:webHidden/>
              </w:rPr>
              <w:fldChar w:fldCharType="end"/>
            </w:r>
          </w:hyperlink>
        </w:p>
        <w:p w14:paraId="79ED472D" w14:textId="5E6A4257" w:rsidR="003162C2" w:rsidRDefault="003162C2">
          <w:pPr>
            <w:pStyle w:val="TOC1"/>
            <w:tabs>
              <w:tab w:val="right" w:leader="dot" w:pos="8834"/>
            </w:tabs>
            <w:rPr>
              <w:rFonts w:cstheme="minorBidi" w:hint="eastAsia"/>
              <w:noProof/>
              <w:kern w:val="2"/>
              <w:sz w:val="21"/>
            </w:rPr>
          </w:pPr>
          <w:hyperlink w:anchor="_Toc202187135" w:history="1">
            <w:r w:rsidRPr="00B739CD">
              <w:rPr>
                <w:rStyle w:val="af"/>
                <w:rFonts w:ascii="黑体" w:eastAsia="黑体" w:hAnsi="黑体"/>
                <w:noProof/>
              </w:rPr>
              <w:t>03 对城市公共汽车经营者的行政检查</w:t>
            </w:r>
            <w:r>
              <w:rPr>
                <w:noProof/>
                <w:webHidden/>
              </w:rPr>
              <w:tab/>
            </w:r>
            <w:r>
              <w:rPr>
                <w:noProof/>
                <w:webHidden/>
              </w:rPr>
              <w:fldChar w:fldCharType="begin"/>
            </w:r>
            <w:r>
              <w:rPr>
                <w:noProof/>
                <w:webHidden/>
              </w:rPr>
              <w:instrText xml:space="preserve"> PAGEREF _Toc202187135 \h </w:instrText>
            </w:r>
            <w:r>
              <w:rPr>
                <w:noProof/>
                <w:webHidden/>
              </w:rPr>
            </w:r>
            <w:r>
              <w:rPr>
                <w:noProof/>
                <w:webHidden/>
              </w:rPr>
              <w:fldChar w:fldCharType="separate"/>
            </w:r>
            <w:r w:rsidR="006B1595">
              <w:rPr>
                <w:noProof/>
                <w:webHidden/>
              </w:rPr>
              <w:t>12</w:t>
            </w:r>
            <w:r>
              <w:rPr>
                <w:noProof/>
                <w:webHidden/>
              </w:rPr>
              <w:fldChar w:fldCharType="end"/>
            </w:r>
          </w:hyperlink>
        </w:p>
        <w:p w14:paraId="1ED07279" w14:textId="76FBB5E4" w:rsidR="003162C2" w:rsidRDefault="003162C2">
          <w:pPr>
            <w:pStyle w:val="TOC1"/>
            <w:tabs>
              <w:tab w:val="right" w:leader="dot" w:pos="8834"/>
            </w:tabs>
            <w:rPr>
              <w:rFonts w:cstheme="minorBidi" w:hint="eastAsia"/>
              <w:noProof/>
              <w:kern w:val="2"/>
              <w:sz w:val="21"/>
            </w:rPr>
          </w:pPr>
          <w:hyperlink w:anchor="_Toc202187136" w:history="1">
            <w:r w:rsidRPr="00B739CD">
              <w:rPr>
                <w:rStyle w:val="af"/>
                <w:rFonts w:ascii="黑体" w:eastAsia="黑体" w:hAnsi="黑体"/>
                <w:noProof/>
              </w:rPr>
              <w:t>04 对城市轨道交通运营的行政检查</w:t>
            </w:r>
            <w:r>
              <w:rPr>
                <w:noProof/>
                <w:webHidden/>
              </w:rPr>
              <w:tab/>
            </w:r>
            <w:r>
              <w:rPr>
                <w:noProof/>
                <w:webHidden/>
              </w:rPr>
              <w:fldChar w:fldCharType="begin"/>
            </w:r>
            <w:r>
              <w:rPr>
                <w:noProof/>
                <w:webHidden/>
              </w:rPr>
              <w:instrText xml:space="preserve"> PAGEREF _Toc202187136 \h </w:instrText>
            </w:r>
            <w:r>
              <w:rPr>
                <w:noProof/>
                <w:webHidden/>
              </w:rPr>
            </w:r>
            <w:r>
              <w:rPr>
                <w:noProof/>
                <w:webHidden/>
              </w:rPr>
              <w:fldChar w:fldCharType="separate"/>
            </w:r>
            <w:r w:rsidR="006B1595">
              <w:rPr>
                <w:noProof/>
                <w:webHidden/>
              </w:rPr>
              <w:t>16</w:t>
            </w:r>
            <w:r>
              <w:rPr>
                <w:noProof/>
                <w:webHidden/>
              </w:rPr>
              <w:fldChar w:fldCharType="end"/>
            </w:r>
          </w:hyperlink>
        </w:p>
        <w:p w14:paraId="3DC45FCD" w14:textId="4BE2F499" w:rsidR="003162C2" w:rsidRDefault="003162C2">
          <w:pPr>
            <w:pStyle w:val="TOC1"/>
            <w:tabs>
              <w:tab w:val="right" w:leader="dot" w:pos="8834"/>
            </w:tabs>
            <w:rPr>
              <w:rFonts w:cstheme="minorBidi" w:hint="eastAsia"/>
              <w:noProof/>
              <w:kern w:val="2"/>
              <w:sz w:val="21"/>
            </w:rPr>
          </w:pPr>
          <w:hyperlink w:anchor="_Toc202187137" w:history="1">
            <w:r w:rsidRPr="00B739CD">
              <w:rPr>
                <w:rStyle w:val="af"/>
                <w:rFonts w:ascii="黑体" w:eastAsia="黑体" w:hAnsi="黑体"/>
                <w:noProof/>
              </w:rPr>
              <w:t>05 对巡游出租车客运经营者的行政检查</w:t>
            </w:r>
            <w:r>
              <w:rPr>
                <w:noProof/>
                <w:webHidden/>
              </w:rPr>
              <w:tab/>
            </w:r>
            <w:r>
              <w:rPr>
                <w:noProof/>
                <w:webHidden/>
              </w:rPr>
              <w:fldChar w:fldCharType="begin"/>
            </w:r>
            <w:r>
              <w:rPr>
                <w:noProof/>
                <w:webHidden/>
              </w:rPr>
              <w:instrText xml:space="preserve"> PAGEREF _Toc202187137 \h </w:instrText>
            </w:r>
            <w:r>
              <w:rPr>
                <w:noProof/>
                <w:webHidden/>
              </w:rPr>
            </w:r>
            <w:r>
              <w:rPr>
                <w:noProof/>
                <w:webHidden/>
              </w:rPr>
              <w:fldChar w:fldCharType="separate"/>
            </w:r>
            <w:r w:rsidR="006B1595">
              <w:rPr>
                <w:noProof/>
                <w:webHidden/>
              </w:rPr>
              <w:t>21</w:t>
            </w:r>
            <w:r>
              <w:rPr>
                <w:noProof/>
                <w:webHidden/>
              </w:rPr>
              <w:fldChar w:fldCharType="end"/>
            </w:r>
          </w:hyperlink>
        </w:p>
        <w:p w14:paraId="319C1F21" w14:textId="2171BEE5" w:rsidR="003162C2" w:rsidRDefault="003162C2">
          <w:pPr>
            <w:pStyle w:val="TOC1"/>
            <w:tabs>
              <w:tab w:val="right" w:leader="dot" w:pos="8834"/>
            </w:tabs>
            <w:rPr>
              <w:rFonts w:cstheme="minorBidi" w:hint="eastAsia"/>
              <w:noProof/>
              <w:kern w:val="2"/>
              <w:sz w:val="21"/>
            </w:rPr>
          </w:pPr>
          <w:hyperlink w:anchor="_Toc202187138" w:history="1">
            <w:r w:rsidRPr="00B739CD">
              <w:rPr>
                <w:rStyle w:val="af"/>
                <w:rFonts w:ascii="黑体" w:eastAsia="黑体" w:hAnsi="黑体"/>
                <w:noProof/>
              </w:rPr>
              <w:t>06 对网约车平台公司的行政检查</w:t>
            </w:r>
            <w:r>
              <w:rPr>
                <w:noProof/>
                <w:webHidden/>
              </w:rPr>
              <w:tab/>
            </w:r>
            <w:r>
              <w:rPr>
                <w:noProof/>
                <w:webHidden/>
              </w:rPr>
              <w:fldChar w:fldCharType="begin"/>
            </w:r>
            <w:r>
              <w:rPr>
                <w:noProof/>
                <w:webHidden/>
              </w:rPr>
              <w:instrText xml:space="preserve"> PAGEREF _Toc202187138 \h </w:instrText>
            </w:r>
            <w:r>
              <w:rPr>
                <w:noProof/>
                <w:webHidden/>
              </w:rPr>
            </w:r>
            <w:r>
              <w:rPr>
                <w:noProof/>
                <w:webHidden/>
              </w:rPr>
              <w:fldChar w:fldCharType="separate"/>
            </w:r>
            <w:r w:rsidR="006B1595">
              <w:rPr>
                <w:noProof/>
                <w:webHidden/>
              </w:rPr>
              <w:t>24</w:t>
            </w:r>
            <w:r>
              <w:rPr>
                <w:noProof/>
                <w:webHidden/>
              </w:rPr>
              <w:fldChar w:fldCharType="end"/>
            </w:r>
          </w:hyperlink>
        </w:p>
        <w:p w14:paraId="4D62FECB" w14:textId="5F5C1017" w:rsidR="003162C2" w:rsidRDefault="003162C2">
          <w:pPr>
            <w:pStyle w:val="TOC1"/>
            <w:tabs>
              <w:tab w:val="right" w:leader="dot" w:pos="8834"/>
            </w:tabs>
            <w:rPr>
              <w:rFonts w:cstheme="minorBidi" w:hint="eastAsia"/>
              <w:noProof/>
              <w:kern w:val="2"/>
              <w:sz w:val="21"/>
            </w:rPr>
          </w:pPr>
          <w:hyperlink w:anchor="_Toc202187139" w:history="1">
            <w:r w:rsidRPr="00B739CD">
              <w:rPr>
                <w:rStyle w:val="af"/>
                <w:rFonts w:ascii="黑体" w:eastAsia="黑体" w:hAnsi="黑体"/>
                <w:noProof/>
              </w:rPr>
              <w:t>07对道路普通货物运输经营者的行政检查</w:t>
            </w:r>
            <w:r>
              <w:rPr>
                <w:noProof/>
                <w:webHidden/>
              </w:rPr>
              <w:tab/>
            </w:r>
            <w:r>
              <w:rPr>
                <w:noProof/>
                <w:webHidden/>
              </w:rPr>
              <w:fldChar w:fldCharType="begin"/>
            </w:r>
            <w:r>
              <w:rPr>
                <w:noProof/>
                <w:webHidden/>
              </w:rPr>
              <w:instrText xml:space="preserve"> PAGEREF _Toc202187139 \h </w:instrText>
            </w:r>
            <w:r>
              <w:rPr>
                <w:noProof/>
                <w:webHidden/>
              </w:rPr>
            </w:r>
            <w:r>
              <w:rPr>
                <w:noProof/>
                <w:webHidden/>
              </w:rPr>
              <w:fldChar w:fldCharType="separate"/>
            </w:r>
            <w:r w:rsidR="006B1595">
              <w:rPr>
                <w:noProof/>
                <w:webHidden/>
              </w:rPr>
              <w:t>27</w:t>
            </w:r>
            <w:r>
              <w:rPr>
                <w:noProof/>
                <w:webHidden/>
              </w:rPr>
              <w:fldChar w:fldCharType="end"/>
            </w:r>
          </w:hyperlink>
        </w:p>
        <w:p w14:paraId="69D5885C" w14:textId="17713AAC" w:rsidR="003162C2" w:rsidRDefault="003162C2">
          <w:pPr>
            <w:pStyle w:val="TOC1"/>
            <w:tabs>
              <w:tab w:val="right" w:leader="dot" w:pos="8834"/>
            </w:tabs>
            <w:rPr>
              <w:rFonts w:cstheme="minorBidi" w:hint="eastAsia"/>
              <w:noProof/>
              <w:kern w:val="2"/>
              <w:sz w:val="21"/>
            </w:rPr>
          </w:pPr>
          <w:hyperlink w:anchor="_Toc202187140" w:history="1">
            <w:r w:rsidRPr="00B739CD">
              <w:rPr>
                <w:rStyle w:val="af"/>
                <w:rFonts w:ascii="黑体" w:eastAsia="黑体" w:hAnsi="黑体"/>
                <w:noProof/>
              </w:rPr>
              <w:t>08对道路普通货物运输站场经营者的行政检查</w:t>
            </w:r>
            <w:r>
              <w:rPr>
                <w:noProof/>
                <w:webHidden/>
              </w:rPr>
              <w:tab/>
            </w:r>
            <w:r>
              <w:rPr>
                <w:noProof/>
                <w:webHidden/>
              </w:rPr>
              <w:fldChar w:fldCharType="begin"/>
            </w:r>
            <w:r>
              <w:rPr>
                <w:noProof/>
                <w:webHidden/>
              </w:rPr>
              <w:instrText xml:space="preserve"> PAGEREF _Toc202187140 \h </w:instrText>
            </w:r>
            <w:r>
              <w:rPr>
                <w:noProof/>
                <w:webHidden/>
              </w:rPr>
            </w:r>
            <w:r>
              <w:rPr>
                <w:noProof/>
                <w:webHidden/>
              </w:rPr>
              <w:fldChar w:fldCharType="separate"/>
            </w:r>
            <w:r w:rsidR="006B1595">
              <w:rPr>
                <w:noProof/>
                <w:webHidden/>
              </w:rPr>
              <w:t>32</w:t>
            </w:r>
            <w:r>
              <w:rPr>
                <w:noProof/>
                <w:webHidden/>
              </w:rPr>
              <w:fldChar w:fldCharType="end"/>
            </w:r>
          </w:hyperlink>
        </w:p>
        <w:p w14:paraId="3FDD30BA" w14:textId="237B4CB8" w:rsidR="003162C2" w:rsidRDefault="003162C2">
          <w:pPr>
            <w:pStyle w:val="TOC1"/>
            <w:tabs>
              <w:tab w:val="right" w:leader="dot" w:pos="8834"/>
            </w:tabs>
            <w:rPr>
              <w:rFonts w:cstheme="minorBidi" w:hint="eastAsia"/>
              <w:noProof/>
              <w:kern w:val="2"/>
              <w:sz w:val="21"/>
            </w:rPr>
          </w:pPr>
          <w:hyperlink w:anchor="_Toc202187141" w:history="1">
            <w:r w:rsidRPr="00B739CD">
              <w:rPr>
                <w:rStyle w:val="af"/>
                <w:rFonts w:ascii="黑体" w:eastAsia="黑体" w:hAnsi="黑体"/>
                <w:noProof/>
              </w:rPr>
              <w:t>09对道路危险货物运输经营者的行政检查</w:t>
            </w:r>
            <w:r>
              <w:rPr>
                <w:noProof/>
                <w:webHidden/>
              </w:rPr>
              <w:tab/>
            </w:r>
            <w:r>
              <w:rPr>
                <w:noProof/>
                <w:webHidden/>
              </w:rPr>
              <w:fldChar w:fldCharType="begin"/>
            </w:r>
            <w:r>
              <w:rPr>
                <w:noProof/>
                <w:webHidden/>
              </w:rPr>
              <w:instrText xml:space="preserve"> PAGEREF _Toc202187141 \h </w:instrText>
            </w:r>
            <w:r>
              <w:rPr>
                <w:noProof/>
                <w:webHidden/>
              </w:rPr>
            </w:r>
            <w:r>
              <w:rPr>
                <w:noProof/>
                <w:webHidden/>
              </w:rPr>
              <w:fldChar w:fldCharType="separate"/>
            </w:r>
            <w:r w:rsidR="006B1595">
              <w:rPr>
                <w:noProof/>
                <w:webHidden/>
              </w:rPr>
              <w:t>35</w:t>
            </w:r>
            <w:r>
              <w:rPr>
                <w:noProof/>
                <w:webHidden/>
              </w:rPr>
              <w:fldChar w:fldCharType="end"/>
            </w:r>
          </w:hyperlink>
        </w:p>
        <w:p w14:paraId="23A31A5A" w14:textId="0A9531FB" w:rsidR="003162C2" w:rsidRDefault="003162C2">
          <w:pPr>
            <w:pStyle w:val="TOC1"/>
            <w:tabs>
              <w:tab w:val="right" w:leader="dot" w:pos="8834"/>
            </w:tabs>
            <w:rPr>
              <w:rFonts w:cstheme="minorBidi" w:hint="eastAsia"/>
              <w:noProof/>
              <w:kern w:val="2"/>
              <w:sz w:val="21"/>
            </w:rPr>
          </w:pPr>
          <w:hyperlink w:anchor="_Toc202187142" w:history="1">
            <w:r w:rsidRPr="00B739CD">
              <w:rPr>
                <w:rStyle w:val="af"/>
                <w:rFonts w:ascii="黑体" w:eastAsia="黑体" w:hAnsi="黑体"/>
                <w:noProof/>
              </w:rPr>
              <w:t>10 对机动车驾驶员培训机构的行政检查</w:t>
            </w:r>
            <w:r>
              <w:rPr>
                <w:noProof/>
                <w:webHidden/>
              </w:rPr>
              <w:tab/>
            </w:r>
            <w:r>
              <w:rPr>
                <w:noProof/>
                <w:webHidden/>
              </w:rPr>
              <w:fldChar w:fldCharType="begin"/>
            </w:r>
            <w:r>
              <w:rPr>
                <w:noProof/>
                <w:webHidden/>
              </w:rPr>
              <w:instrText xml:space="preserve"> PAGEREF _Toc202187142 \h </w:instrText>
            </w:r>
            <w:r>
              <w:rPr>
                <w:noProof/>
                <w:webHidden/>
              </w:rPr>
            </w:r>
            <w:r>
              <w:rPr>
                <w:noProof/>
                <w:webHidden/>
              </w:rPr>
              <w:fldChar w:fldCharType="separate"/>
            </w:r>
            <w:r w:rsidR="006B1595">
              <w:rPr>
                <w:noProof/>
                <w:webHidden/>
              </w:rPr>
              <w:t>42</w:t>
            </w:r>
            <w:r>
              <w:rPr>
                <w:noProof/>
                <w:webHidden/>
              </w:rPr>
              <w:fldChar w:fldCharType="end"/>
            </w:r>
          </w:hyperlink>
        </w:p>
        <w:p w14:paraId="4336ACD0" w14:textId="4FCB8A1C" w:rsidR="003162C2" w:rsidRDefault="003162C2">
          <w:pPr>
            <w:pStyle w:val="TOC1"/>
            <w:tabs>
              <w:tab w:val="right" w:leader="dot" w:pos="8834"/>
            </w:tabs>
            <w:rPr>
              <w:rFonts w:cstheme="minorBidi" w:hint="eastAsia"/>
              <w:noProof/>
              <w:kern w:val="2"/>
              <w:sz w:val="21"/>
            </w:rPr>
          </w:pPr>
          <w:hyperlink w:anchor="_Toc202187143" w:history="1">
            <w:r w:rsidRPr="00B739CD">
              <w:rPr>
                <w:rStyle w:val="af"/>
                <w:rFonts w:ascii="黑体" w:eastAsia="黑体" w:hAnsi="黑体"/>
                <w:noProof/>
              </w:rPr>
              <w:t>11对机动车维修经营者的行政检查</w:t>
            </w:r>
            <w:r>
              <w:rPr>
                <w:noProof/>
                <w:webHidden/>
              </w:rPr>
              <w:tab/>
            </w:r>
            <w:r>
              <w:rPr>
                <w:noProof/>
                <w:webHidden/>
              </w:rPr>
              <w:fldChar w:fldCharType="begin"/>
            </w:r>
            <w:r>
              <w:rPr>
                <w:noProof/>
                <w:webHidden/>
              </w:rPr>
              <w:instrText xml:space="preserve"> PAGEREF _Toc202187143 \h </w:instrText>
            </w:r>
            <w:r>
              <w:rPr>
                <w:noProof/>
                <w:webHidden/>
              </w:rPr>
            </w:r>
            <w:r>
              <w:rPr>
                <w:noProof/>
                <w:webHidden/>
              </w:rPr>
              <w:fldChar w:fldCharType="separate"/>
            </w:r>
            <w:r w:rsidR="006B1595">
              <w:rPr>
                <w:noProof/>
                <w:webHidden/>
              </w:rPr>
              <w:t>48</w:t>
            </w:r>
            <w:r>
              <w:rPr>
                <w:noProof/>
                <w:webHidden/>
              </w:rPr>
              <w:fldChar w:fldCharType="end"/>
            </w:r>
          </w:hyperlink>
        </w:p>
        <w:p w14:paraId="2390714B" w14:textId="056D37EF" w:rsidR="003162C2" w:rsidRDefault="003162C2">
          <w:pPr>
            <w:pStyle w:val="TOC1"/>
            <w:tabs>
              <w:tab w:val="right" w:leader="dot" w:pos="8834"/>
            </w:tabs>
            <w:rPr>
              <w:rFonts w:cstheme="minorBidi" w:hint="eastAsia"/>
              <w:noProof/>
              <w:kern w:val="2"/>
              <w:sz w:val="21"/>
            </w:rPr>
          </w:pPr>
          <w:hyperlink w:anchor="_Toc202187144" w:history="1">
            <w:r w:rsidRPr="00B739CD">
              <w:rPr>
                <w:rStyle w:val="af"/>
                <w:rFonts w:ascii="黑体" w:eastAsia="黑体" w:hAnsi="黑体"/>
                <w:noProof/>
              </w:rPr>
              <w:t>12对机动车综合性能检测机构的行政检查</w:t>
            </w:r>
            <w:r>
              <w:rPr>
                <w:noProof/>
                <w:webHidden/>
              </w:rPr>
              <w:tab/>
            </w:r>
            <w:r>
              <w:rPr>
                <w:noProof/>
                <w:webHidden/>
              </w:rPr>
              <w:fldChar w:fldCharType="begin"/>
            </w:r>
            <w:r>
              <w:rPr>
                <w:noProof/>
                <w:webHidden/>
              </w:rPr>
              <w:instrText xml:space="preserve"> PAGEREF _Toc202187144 \h </w:instrText>
            </w:r>
            <w:r>
              <w:rPr>
                <w:noProof/>
                <w:webHidden/>
              </w:rPr>
            </w:r>
            <w:r>
              <w:rPr>
                <w:noProof/>
                <w:webHidden/>
              </w:rPr>
              <w:fldChar w:fldCharType="separate"/>
            </w:r>
            <w:r w:rsidR="006B1595">
              <w:rPr>
                <w:noProof/>
                <w:webHidden/>
              </w:rPr>
              <w:t>52</w:t>
            </w:r>
            <w:r>
              <w:rPr>
                <w:noProof/>
                <w:webHidden/>
              </w:rPr>
              <w:fldChar w:fldCharType="end"/>
            </w:r>
          </w:hyperlink>
        </w:p>
        <w:p w14:paraId="775719E4" w14:textId="1F9F86B9" w:rsidR="003162C2" w:rsidRDefault="003162C2">
          <w:pPr>
            <w:pStyle w:val="TOC1"/>
            <w:tabs>
              <w:tab w:val="right" w:leader="dot" w:pos="8834"/>
            </w:tabs>
            <w:rPr>
              <w:rFonts w:cstheme="minorBidi" w:hint="eastAsia"/>
              <w:noProof/>
              <w:kern w:val="2"/>
              <w:sz w:val="21"/>
            </w:rPr>
          </w:pPr>
          <w:hyperlink w:anchor="_Toc202187145" w:history="1">
            <w:r w:rsidRPr="00B739CD">
              <w:rPr>
                <w:rStyle w:val="af"/>
                <w:rFonts w:ascii="黑体" w:eastAsia="黑体" w:hAnsi="黑体"/>
                <w:noProof/>
              </w:rPr>
              <w:t>13对从事汽车租赁经营者的行政检查</w:t>
            </w:r>
            <w:r>
              <w:rPr>
                <w:noProof/>
                <w:webHidden/>
              </w:rPr>
              <w:tab/>
            </w:r>
            <w:r>
              <w:rPr>
                <w:noProof/>
                <w:webHidden/>
              </w:rPr>
              <w:fldChar w:fldCharType="begin"/>
            </w:r>
            <w:r>
              <w:rPr>
                <w:noProof/>
                <w:webHidden/>
              </w:rPr>
              <w:instrText xml:space="preserve"> PAGEREF _Toc202187145 \h </w:instrText>
            </w:r>
            <w:r>
              <w:rPr>
                <w:noProof/>
                <w:webHidden/>
              </w:rPr>
            </w:r>
            <w:r>
              <w:rPr>
                <w:noProof/>
                <w:webHidden/>
              </w:rPr>
              <w:fldChar w:fldCharType="separate"/>
            </w:r>
            <w:r w:rsidR="006B1595">
              <w:rPr>
                <w:noProof/>
                <w:webHidden/>
              </w:rPr>
              <w:t>53</w:t>
            </w:r>
            <w:r>
              <w:rPr>
                <w:noProof/>
                <w:webHidden/>
              </w:rPr>
              <w:fldChar w:fldCharType="end"/>
            </w:r>
          </w:hyperlink>
        </w:p>
        <w:p w14:paraId="63894340" w14:textId="36BD4131" w:rsidR="003162C2" w:rsidRDefault="003162C2">
          <w:pPr>
            <w:pStyle w:val="TOC1"/>
            <w:tabs>
              <w:tab w:val="right" w:leader="dot" w:pos="8834"/>
            </w:tabs>
            <w:rPr>
              <w:rFonts w:cstheme="minorBidi" w:hint="eastAsia"/>
              <w:noProof/>
              <w:kern w:val="2"/>
              <w:sz w:val="21"/>
            </w:rPr>
          </w:pPr>
          <w:hyperlink w:anchor="_Toc202187146" w:history="1">
            <w:r w:rsidRPr="00B739CD">
              <w:rPr>
                <w:rStyle w:val="af"/>
                <w:rFonts w:ascii="黑体" w:eastAsia="黑体" w:hAnsi="黑体"/>
                <w:noProof/>
              </w:rPr>
              <w:t>14对从事货运代理、货运信息服务经营者的行政检查</w:t>
            </w:r>
            <w:r>
              <w:rPr>
                <w:noProof/>
                <w:webHidden/>
              </w:rPr>
              <w:tab/>
            </w:r>
            <w:r>
              <w:rPr>
                <w:noProof/>
                <w:webHidden/>
              </w:rPr>
              <w:fldChar w:fldCharType="begin"/>
            </w:r>
            <w:r>
              <w:rPr>
                <w:noProof/>
                <w:webHidden/>
              </w:rPr>
              <w:instrText xml:space="preserve"> PAGEREF _Toc202187146 \h </w:instrText>
            </w:r>
            <w:r>
              <w:rPr>
                <w:noProof/>
                <w:webHidden/>
              </w:rPr>
            </w:r>
            <w:r>
              <w:rPr>
                <w:noProof/>
                <w:webHidden/>
              </w:rPr>
              <w:fldChar w:fldCharType="separate"/>
            </w:r>
            <w:r w:rsidR="006B1595">
              <w:rPr>
                <w:noProof/>
                <w:webHidden/>
              </w:rPr>
              <w:t>55</w:t>
            </w:r>
            <w:r>
              <w:rPr>
                <w:noProof/>
                <w:webHidden/>
              </w:rPr>
              <w:fldChar w:fldCharType="end"/>
            </w:r>
          </w:hyperlink>
        </w:p>
        <w:p w14:paraId="23E5DF2B" w14:textId="71AFF81D" w:rsidR="003162C2" w:rsidRDefault="003162C2">
          <w:pPr>
            <w:pStyle w:val="TOC1"/>
            <w:tabs>
              <w:tab w:val="right" w:leader="dot" w:pos="8834"/>
            </w:tabs>
            <w:rPr>
              <w:rFonts w:cstheme="minorBidi" w:hint="eastAsia"/>
              <w:noProof/>
              <w:kern w:val="2"/>
              <w:sz w:val="21"/>
            </w:rPr>
          </w:pPr>
          <w:hyperlink w:anchor="_Toc202187147" w:history="1">
            <w:r w:rsidRPr="00B739CD">
              <w:rPr>
                <w:rStyle w:val="af"/>
                <w:rFonts w:ascii="黑体" w:eastAsia="黑体" w:hAnsi="黑体"/>
                <w:noProof/>
              </w:rPr>
              <w:t>15对网络货运平台经营者的行政检查</w:t>
            </w:r>
            <w:r>
              <w:rPr>
                <w:noProof/>
                <w:webHidden/>
              </w:rPr>
              <w:tab/>
            </w:r>
            <w:r>
              <w:rPr>
                <w:noProof/>
                <w:webHidden/>
              </w:rPr>
              <w:fldChar w:fldCharType="begin"/>
            </w:r>
            <w:r>
              <w:rPr>
                <w:noProof/>
                <w:webHidden/>
              </w:rPr>
              <w:instrText xml:space="preserve"> PAGEREF _Toc202187147 \h </w:instrText>
            </w:r>
            <w:r>
              <w:rPr>
                <w:noProof/>
                <w:webHidden/>
              </w:rPr>
            </w:r>
            <w:r>
              <w:rPr>
                <w:noProof/>
                <w:webHidden/>
              </w:rPr>
              <w:fldChar w:fldCharType="separate"/>
            </w:r>
            <w:r w:rsidR="006B1595">
              <w:rPr>
                <w:noProof/>
                <w:webHidden/>
              </w:rPr>
              <w:t>56</w:t>
            </w:r>
            <w:r>
              <w:rPr>
                <w:noProof/>
                <w:webHidden/>
              </w:rPr>
              <w:fldChar w:fldCharType="end"/>
            </w:r>
          </w:hyperlink>
        </w:p>
        <w:p w14:paraId="44AF4432" w14:textId="3BC66784" w:rsidR="003162C2" w:rsidRDefault="003162C2">
          <w:pPr>
            <w:pStyle w:val="TOC1"/>
            <w:tabs>
              <w:tab w:val="right" w:leader="dot" w:pos="8834"/>
            </w:tabs>
            <w:rPr>
              <w:rFonts w:cstheme="minorBidi" w:hint="eastAsia"/>
              <w:noProof/>
              <w:kern w:val="2"/>
              <w:sz w:val="21"/>
            </w:rPr>
          </w:pPr>
          <w:hyperlink w:anchor="_Toc202187148" w:history="1">
            <w:r w:rsidRPr="00B739CD">
              <w:rPr>
                <w:rStyle w:val="af"/>
                <w:rFonts w:ascii="黑体" w:eastAsia="黑体" w:hAnsi="黑体"/>
                <w:noProof/>
              </w:rPr>
              <w:t>16对水上旅客运输经营者的行政检查</w:t>
            </w:r>
            <w:r>
              <w:rPr>
                <w:noProof/>
                <w:webHidden/>
              </w:rPr>
              <w:tab/>
            </w:r>
            <w:r>
              <w:rPr>
                <w:noProof/>
                <w:webHidden/>
              </w:rPr>
              <w:fldChar w:fldCharType="begin"/>
            </w:r>
            <w:r>
              <w:rPr>
                <w:noProof/>
                <w:webHidden/>
              </w:rPr>
              <w:instrText xml:space="preserve"> PAGEREF _Toc202187148 \h </w:instrText>
            </w:r>
            <w:r>
              <w:rPr>
                <w:noProof/>
                <w:webHidden/>
              </w:rPr>
            </w:r>
            <w:r>
              <w:rPr>
                <w:noProof/>
                <w:webHidden/>
              </w:rPr>
              <w:fldChar w:fldCharType="separate"/>
            </w:r>
            <w:r w:rsidR="006B1595">
              <w:rPr>
                <w:noProof/>
                <w:webHidden/>
              </w:rPr>
              <w:t>58</w:t>
            </w:r>
            <w:r>
              <w:rPr>
                <w:noProof/>
                <w:webHidden/>
              </w:rPr>
              <w:fldChar w:fldCharType="end"/>
            </w:r>
          </w:hyperlink>
        </w:p>
        <w:p w14:paraId="12D80842" w14:textId="32F23D1A" w:rsidR="003162C2" w:rsidRDefault="003162C2">
          <w:pPr>
            <w:pStyle w:val="TOC1"/>
            <w:tabs>
              <w:tab w:val="right" w:leader="dot" w:pos="8834"/>
            </w:tabs>
            <w:rPr>
              <w:rFonts w:cstheme="minorBidi" w:hint="eastAsia"/>
              <w:noProof/>
              <w:kern w:val="2"/>
              <w:sz w:val="21"/>
            </w:rPr>
          </w:pPr>
          <w:hyperlink w:anchor="_Toc202187149" w:history="1">
            <w:r w:rsidRPr="00B739CD">
              <w:rPr>
                <w:rStyle w:val="af"/>
                <w:rFonts w:ascii="黑体" w:eastAsia="黑体" w:hAnsi="黑体"/>
                <w:noProof/>
              </w:rPr>
              <w:t>17 对水路运输经营者的行政检查</w:t>
            </w:r>
            <w:r>
              <w:rPr>
                <w:noProof/>
                <w:webHidden/>
              </w:rPr>
              <w:tab/>
            </w:r>
            <w:r>
              <w:rPr>
                <w:noProof/>
                <w:webHidden/>
              </w:rPr>
              <w:fldChar w:fldCharType="begin"/>
            </w:r>
            <w:r>
              <w:rPr>
                <w:noProof/>
                <w:webHidden/>
              </w:rPr>
              <w:instrText xml:space="preserve"> PAGEREF _Toc202187149 \h </w:instrText>
            </w:r>
            <w:r>
              <w:rPr>
                <w:noProof/>
                <w:webHidden/>
              </w:rPr>
            </w:r>
            <w:r>
              <w:rPr>
                <w:noProof/>
                <w:webHidden/>
              </w:rPr>
              <w:fldChar w:fldCharType="separate"/>
            </w:r>
            <w:r w:rsidR="006B1595">
              <w:rPr>
                <w:noProof/>
                <w:webHidden/>
              </w:rPr>
              <w:t>62</w:t>
            </w:r>
            <w:r>
              <w:rPr>
                <w:noProof/>
                <w:webHidden/>
              </w:rPr>
              <w:fldChar w:fldCharType="end"/>
            </w:r>
          </w:hyperlink>
        </w:p>
        <w:p w14:paraId="04C19A81" w14:textId="0D795B5D" w:rsidR="003162C2" w:rsidRDefault="003162C2">
          <w:pPr>
            <w:pStyle w:val="TOC1"/>
            <w:tabs>
              <w:tab w:val="right" w:leader="dot" w:pos="8834"/>
            </w:tabs>
            <w:rPr>
              <w:rFonts w:cstheme="minorBidi" w:hint="eastAsia"/>
              <w:noProof/>
              <w:kern w:val="2"/>
              <w:sz w:val="21"/>
            </w:rPr>
          </w:pPr>
          <w:hyperlink w:anchor="_Toc202187150" w:history="1">
            <w:r w:rsidRPr="00B739CD">
              <w:rPr>
                <w:rStyle w:val="af"/>
                <w:rFonts w:ascii="黑体" w:eastAsia="黑体" w:hAnsi="黑体"/>
                <w:noProof/>
              </w:rPr>
              <w:t>18 水上危险货物运输经营者的行政检查</w:t>
            </w:r>
            <w:r>
              <w:rPr>
                <w:noProof/>
                <w:webHidden/>
              </w:rPr>
              <w:tab/>
            </w:r>
            <w:r>
              <w:rPr>
                <w:noProof/>
                <w:webHidden/>
              </w:rPr>
              <w:fldChar w:fldCharType="begin"/>
            </w:r>
            <w:r>
              <w:rPr>
                <w:noProof/>
                <w:webHidden/>
              </w:rPr>
              <w:instrText xml:space="preserve"> PAGEREF _Toc202187150 \h </w:instrText>
            </w:r>
            <w:r>
              <w:rPr>
                <w:noProof/>
                <w:webHidden/>
              </w:rPr>
            </w:r>
            <w:r>
              <w:rPr>
                <w:noProof/>
                <w:webHidden/>
              </w:rPr>
              <w:fldChar w:fldCharType="separate"/>
            </w:r>
            <w:r w:rsidR="006B1595">
              <w:rPr>
                <w:noProof/>
                <w:webHidden/>
              </w:rPr>
              <w:t>66</w:t>
            </w:r>
            <w:r>
              <w:rPr>
                <w:noProof/>
                <w:webHidden/>
              </w:rPr>
              <w:fldChar w:fldCharType="end"/>
            </w:r>
          </w:hyperlink>
        </w:p>
        <w:p w14:paraId="12510821" w14:textId="65965705" w:rsidR="003162C2" w:rsidRDefault="003162C2">
          <w:pPr>
            <w:pStyle w:val="TOC1"/>
            <w:tabs>
              <w:tab w:val="right" w:leader="dot" w:pos="8834"/>
            </w:tabs>
            <w:rPr>
              <w:rFonts w:cstheme="minorBidi" w:hint="eastAsia"/>
              <w:noProof/>
              <w:kern w:val="2"/>
              <w:sz w:val="21"/>
            </w:rPr>
          </w:pPr>
          <w:hyperlink w:anchor="_Toc202187151" w:history="1">
            <w:r w:rsidRPr="00B739CD">
              <w:rPr>
                <w:rStyle w:val="af"/>
                <w:rFonts w:ascii="黑体" w:eastAsia="黑体" w:hAnsi="黑体"/>
                <w:noProof/>
              </w:rPr>
              <w:t>19</w:t>
            </w:r>
            <w:r w:rsidR="008F70D6" w:rsidRPr="008F70D6">
              <w:rPr>
                <w:rStyle w:val="af"/>
                <w:rFonts w:ascii="黑体" w:eastAsia="黑体" w:hAnsi="黑体" w:hint="eastAsia"/>
                <w:noProof/>
              </w:rPr>
              <w:t>对非通航水域水上游</w:t>
            </w:r>
            <w:r w:rsidR="008F70D6" w:rsidRPr="008F70D6">
              <w:rPr>
                <w:rStyle w:val="af"/>
                <w:rFonts w:ascii="黑体" w:eastAsia="黑体" w:hAnsi="黑体" w:hint="eastAsia"/>
                <w:noProof/>
              </w:rPr>
              <w:t>览</w:t>
            </w:r>
            <w:r w:rsidR="008F70D6" w:rsidRPr="008F70D6">
              <w:rPr>
                <w:rStyle w:val="af"/>
                <w:rFonts w:ascii="黑体" w:eastAsia="黑体" w:hAnsi="黑体" w:hint="eastAsia"/>
                <w:noProof/>
              </w:rPr>
              <w:t>活动经营者的行政检查</w:t>
            </w:r>
            <w:r>
              <w:rPr>
                <w:noProof/>
                <w:webHidden/>
              </w:rPr>
              <w:tab/>
            </w:r>
            <w:r>
              <w:rPr>
                <w:noProof/>
                <w:webHidden/>
              </w:rPr>
              <w:fldChar w:fldCharType="begin"/>
            </w:r>
            <w:r>
              <w:rPr>
                <w:noProof/>
                <w:webHidden/>
              </w:rPr>
              <w:instrText xml:space="preserve"> PAGEREF _Toc202187151 \h </w:instrText>
            </w:r>
            <w:r>
              <w:rPr>
                <w:noProof/>
                <w:webHidden/>
              </w:rPr>
            </w:r>
            <w:r>
              <w:rPr>
                <w:noProof/>
                <w:webHidden/>
              </w:rPr>
              <w:fldChar w:fldCharType="separate"/>
            </w:r>
            <w:r w:rsidR="006B1595">
              <w:rPr>
                <w:noProof/>
                <w:webHidden/>
              </w:rPr>
              <w:t>70</w:t>
            </w:r>
            <w:r>
              <w:rPr>
                <w:noProof/>
                <w:webHidden/>
              </w:rPr>
              <w:fldChar w:fldCharType="end"/>
            </w:r>
          </w:hyperlink>
        </w:p>
        <w:p w14:paraId="49B1957B" w14:textId="146340E7" w:rsidR="003162C2" w:rsidRDefault="003162C2">
          <w:pPr>
            <w:pStyle w:val="TOC1"/>
            <w:tabs>
              <w:tab w:val="right" w:leader="dot" w:pos="8834"/>
            </w:tabs>
            <w:rPr>
              <w:rFonts w:cstheme="minorBidi" w:hint="eastAsia"/>
              <w:noProof/>
              <w:kern w:val="2"/>
              <w:sz w:val="21"/>
            </w:rPr>
          </w:pPr>
          <w:hyperlink w:anchor="_Toc202187152" w:history="1">
            <w:r w:rsidRPr="00B739CD">
              <w:rPr>
                <w:rStyle w:val="af"/>
                <w:rFonts w:ascii="黑体" w:eastAsia="黑体" w:hAnsi="黑体"/>
                <w:noProof/>
              </w:rPr>
              <w:t>20.1 对水上普通货物、集装箱港口经营者的行政检查</w:t>
            </w:r>
            <w:r>
              <w:rPr>
                <w:noProof/>
                <w:webHidden/>
              </w:rPr>
              <w:tab/>
            </w:r>
            <w:r>
              <w:rPr>
                <w:noProof/>
                <w:webHidden/>
              </w:rPr>
              <w:fldChar w:fldCharType="begin"/>
            </w:r>
            <w:r>
              <w:rPr>
                <w:noProof/>
                <w:webHidden/>
              </w:rPr>
              <w:instrText xml:space="preserve"> PAGEREF _Toc202187152 \h </w:instrText>
            </w:r>
            <w:r>
              <w:rPr>
                <w:noProof/>
                <w:webHidden/>
              </w:rPr>
            </w:r>
            <w:r>
              <w:rPr>
                <w:noProof/>
                <w:webHidden/>
              </w:rPr>
              <w:fldChar w:fldCharType="separate"/>
            </w:r>
            <w:r w:rsidR="006B1595">
              <w:rPr>
                <w:noProof/>
                <w:webHidden/>
              </w:rPr>
              <w:t>72</w:t>
            </w:r>
            <w:r>
              <w:rPr>
                <w:noProof/>
                <w:webHidden/>
              </w:rPr>
              <w:fldChar w:fldCharType="end"/>
            </w:r>
          </w:hyperlink>
        </w:p>
        <w:p w14:paraId="3CC07211" w14:textId="25F690AC" w:rsidR="003162C2" w:rsidRDefault="003162C2">
          <w:pPr>
            <w:pStyle w:val="TOC1"/>
            <w:tabs>
              <w:tab w:val="right" w:leader="dot" w:pos="8834"/>
            </w:tabs>
            <w:rPr>
              <w:rFonts w:cstheme="minorBidi" w:hint="eastAsia"/>
              <w:noProof/>
              <w:kern w:val="2"/>
              <w:sz w:val="21"/>
            </w:rPr>
          </w:pPr>
          <w:hyperlink w:anchor="_Toc202187153" w:history="1">
            <w:r w:rsidRPr="00B739CD">
              <w:rPr>
                <w:rStyle w:val="af"/>
                <w:rFonts w:ascii="黑体" w:eastAsia="黑体" w:hAnsi="黑体"/>
                <w:noProof/>
              </w:rPr>
              <w:t>20.2对沿江沿海港口拖轮企业的行政检查</w:t>
            </w:r>
            <w:r>
              <w:rPr>
                <w:noProof/>
                <w:webHidden/>
              </w:rPr>
              <w:tab/>
            </w:r>
            <w:r>
              <w:rPr>
                <w:noProof/>
                <w:webHidden/>
              </w:rPr>
              <w:fldChar w:fldCharType="begin"/>
            </w:r>
            <w:r>
              <w:rPr>
                <w:noProof/>
                <w:webHidden/>
              </w:rPr>
              <w:instrText xml:space="preserve"> PAGEREF _Toc202187153 \h </w:instrText>
            </w:r>
            <w:r>
              <w:rPr>
                <w:noProof/>
                <w:webHidden/>
              </w:rPr>
            </w:r>
            <w:r>
              <w:rPr>
                <w:noProof/>
                <w:webHidden/>
              </w:rPr>
              <w:fldChar w:fldCharType="separate"/>
            </w:r>
            <w:r w:rsidR="006B1595">
              <w:rPr>
                <w:noProof/>
                <w:webHidden/>
              </w:rPr>
              <w:t>76</w:t>
            </w:r>
            <w:r>
              <w:rPr>
                <w:noProof/>
                <w:webHidden/>
              </w:rPr>
              <w:fldChar w:fldCharType="end"/>
            </w:r>
          </w:hyperlink>
        </w:p>
        <w:p w14:paraId="3DE4BC9C" w14:textId="7AEEA490" w:rsidR="003162C2" w:rsidRDefault="003162C2">
          <w:pPr>
            <w:pStyle w:val="TOC1"/>
            <w:tabs>
              <w:tab w:val="right" w:leader="dot" w:pos="8834"/>
            </w:tabs>
            <w:rPr>
              <w:rFonts w:cstheme="minorBidi" w:hint="eastAsia"/>
              <w:noProof/>
              <w:kern w:val="2"/>
              <w:sz w:val="21"/>
            </w:rPr>
          </w:pPr>
          <w:hyperlink w:anchor="_Toc202187154" w:history="1">
            <w:r w:rsidRPr="00B739CD">
              <w:rPr>
                <w:rStyle w:val="af"/>
                <w:rFonts w:ascii="黑体" w:eastAsia="黑体" w:hAnsi="黑体"/>
                <w:noProof/>
              </w:rPr>
              <w:t>21对水上危险货物港口经营者的行政检查</w:t>
            </w:r>
            <w:r>
              <w:rPr>
                <w:noProof/>
                <w:webHidden/>
              </w:rPr>
              <w:tab/>
            </w:r>
            <w:r>
              <w:rPr>
                <w:noProof/>
                <w:webHidden/>
              </w:rPr>
              <w:fldChar w:fldCharType="begin"/>
            </w:r>
            <w:r>
              <w:rPr>
                <w:noProof/>
                <w:webHidden/>
              </w:rPr>
              <w:instrText xml:space="preserve"> PAGEREF _Toc202187154 \h </w:instrText>
            </w:r>
            <w:r>
              <w:rPr>
                <w:noProof/>
                <w:webHidden/>
              </w:rPr>
            </w:r>
            <w:r>
              <w:rPr>
                <w:noProof/>
                <w:webHidden/>
              </w:rPr>
              <w:fldChar w:fldCharType="separate"/>
            </w:r>
            <w:r w:rsidR="006B1595">
              <w:rPr>
                <w:noProof/>
                <w:webHidden/>
              </w:rPr>
              <w:t>79</w:t>
            </w:r>
            <w:r>
              <w:rPr>
                <w:noProof/>
                <w:webHidden/>
              </w:rPr>
              <w:fldChar w:fldCharType="end"/>
            </w:r>
          </w:hyperlink>
        </w:p>
        <w:p w14:paraId="0B247CA0" w14:textId="6BCCDA50" w:rsidR="003162C2" w:rsidRDefault="003162C2">
          <w:pPr>
            <w:pStyle w:val="TOC1"/>
            <w:tabs>
              <w:tab w:val="right" w:leader="dot" w:pos="8834"/>
            </w:tabs>
            <w:rPr>
              <w:rFonts w:cstheme="minorBidi" w:hint="eastAsia"/>
              <w:noProof/>
              <w:kern w:val="2"/>
              <w:sz w:val="21"/>
            </w:rPr>
          </w:pPr>
          <w:hyperlink w:anchor="_Toc202187155" w:history="1">
            <w:r w:rsidRPr="00B739CD">
              <w:rPr>
                <w:rStyle w:val="af"/>
                <w:rFonts w:ascii="黑体" w:eastAsia="黑体" w:hAnsi="黑体"/>
                <w:noProof/>
              </w:rPr>
              <w:t>22 通航建筑物运行单位检查</w:t>
            </w:r>
            <w:r>
              <w:rPr>
                <w:noProof/>
                <w:webHidden/>
              </w:rPr>
              <w:tab/>
            </w:r>
            <w:r>
              <w:rPr>
                <w:noProof/>
                <w:webHidden/>
              </w:rPr>
              <w:fldChar w:fldCharType="begin"/>
            </w:r>
            <w:r>
              <w:rPr>
                <w:noProof/>
                <w:webHidden/>
              </w:rPr>
              <w:instrText xml:space="preserve"> PAGEREF _Toc202187155 \h </w:instrText>
            </w:r>
            <w:r>
              <w:rPr>
                <w:noProof/>
                <w:webHidden/>
              </w:rPr>
            </w:r>
            <w:r>
              <w:rPr>
                <w:noProof/>
                <w:webHidden/>
              </w:rPr>
              <w:fldChar w:fldCharType="separate"/>
            </w:r>
            <w:r w:rsidR="006B1595">
              <w:rPr>
                <w:noProof/>
                <w:webHidden/>
              </w:rPr>
              <w:t>87</w:t>
            </w:r>
            <w:r>
              <w:rPr>
                <w:noProof/>
                <w:webHidden/>
              </w:rPr>
              <w:fldChar w:fldCharType="end"/>
            </w:r>
          </w:hyperlink>
        </w:p>
        <w:p w14:paraId="11CDB256" w14:textId="16D741CB" w:rsidR="003162C2" w:rsidRDefault="003162C2">
          <w:pPr>
            <w:pStyle w:val="TOC1"/>
            <w:tabs>
              <w:tab w:val="right" w:leader="dot" w:pos="8834"/>
            </w:tabs>
            <w:rPr>
              <w:rFonts w:cstheme="minorBidi" w:hint="eastAsia"/>
              <w:noProof/>
              <w:kern w:val="2"/>
              <w:sz w:val="21"/>
            </w:rPr>
          </w:pPr>
          <w:hyperlink w:anchor="_Toc202187156" w:history="1">
            <w:r w:rsidRPr="00B739CD">
              <w:rPr>
                <w:rStyle w:val="af"/>
                <w:rFonts w:ascii="黑体" w:eastAsia="黑体" w:hAnsi="黑体"/>
                <w:noProof/>
              </w:rPr>
              <w:t>23国内船舶管理业务经营者检查</w:t>
            </w:r>
            <w:r>
              <w:rPr>
                <w:noProof/>
                <w:webHidden/>
              </w:rPr>
              <w:tab/>
            </w:r>
            <w:r>
              <w:rPr>
                <w:noProof/>
                <w:webHidden/>
              </w:rPr>
              <w:fldChar w:fldCharType="begin"/>
            </w:r>
            <w:r>
              <w:rPr>
                <w:noProof/>
                <w:webHidden/>
              </w:rPr>
              <w:instrText xml:space="preserve"> PAGEREF _Toc202187156 \h </w:instrText>
            </w:r>
            <w:r>
              <w:rPr>
                <w:noProof/>
                <w:webHidden/>
              </w:rPr>
            </w:r>
            <w:r>
              <w:rPr>
                <w:noProof/>
                <w:webHidden/>
              </w:rPr>
              <w:fldChar w:fldCharType="separate"/>
            </w:r>
            <w:r w:rsidR="006B1595">
              <w:rPr>
                <w:noProof/>
                <w:webHidden/>
              </w:rPr>
              <w:t>88</w:t>
            </w:r>
            <w:r>
              <w:rPr>
                <w:noProof/>
                <w:webHidden/>
              </w:rPr>
              <w:fldChar w:fldCharType="end"/>
            </w:r>
          </w:hyperlink>
        </w:p>
        <w:p w14:paraId="1B3F472A" w14:textId="4410ECE3" w:rsidR="003162C2" w:rsidRDefault="003162C2">
          <w:pPr>
            <w:pStyle w:val="TOC1"/>
            <w:tabs>
              <w:tab w:val="right" w:leader="dot" w:pos="8834"/>
            </w:tabs>
            <w:rPr>
              <w:rFonts w:cstheme="minorBidi" w:hint="eastAsia"/>
              <w:noProof/>
              <w:kern w:val="2"/>
              <w:sz w:val="21"/>
            </w:rPr>
          </w:pPr>
          <w:hyperlink w:anchor="_Toc202187157" w:history="1">
            <w:r w:rsidRPr="00B739CD">
              <w:rPr>
                <w:rStyle w:val="af"/>
                <w:rFonts w:ascii="黑体" w:eastAsia="黑体" w:hAnsi="黑体"/>
                <w:noProof/>
              </w:rPr>
              <w:t>24.对港口服务（备案类）企业的行政检查</w:t>
            </w:r>
            <w:r>
              <w:rPr>
                <w:noProof/>
                <w:webHidden/>
              </w:rPr>
              <w:tab/>
            </w:r>
            <w:r>
              <w:rPr>
                <w:noProof/>
                <w:webHidden/>
              </w:rPr>
              <w:fldChar w:fldCharType="begin"/>
            </w:r>
            <w:r>
              <w:rPr>
                <w:noProof/>
                <w:webHidden/>
              </w:rPr>
              <w:instrText xml:space="preserve"> PAGEREF _Toc202187157 \h </w:instrText>
            </w:r>
            <w:r>
              <w:rPr>
                <w:noProof/>
                <w:webHidden/>
              </w:rPr>
            </w:r>
            <w:r>
              <w:rPr>
                <w:noProof/>
                <w:webHidden/>
              </w:rPr>
              <w:fldChar w:fldCharType="separate"/>
            </w:r>
            <w:r w:rsidR="006B1595">
              <w:rPr>
                <w:noProof/>
                <w:webHidden/>
              </w:rPr>
              <w:t>90</w:t>
            </w:r>
            <w:r>
              <w:rPr>
                <w:noProof/>
                <w:webHidden/>
              </w:rPr>
              <w:fldChar w:fldCharType="end"/>
            </w:r>
          </w:hyperlink>
        </w:p>
        <w:p w14:paraId="6599D964" w14:textId="32702854" w:rsidR="003162C2" w:rsidRDefault="003162C2">
          <w:pPr>
            <w:pStyle w:val="TOC1"/>
            <w:tabs>
              <w:tab w:val="right" w:leader="dot" w:pos="8834"/>
            </w:tabs>
            <w:rPr>
              <w:rFonts w:cstheme="minorBidi" w:hint="eastAsia"/>
              <w:noProof/>
              <w:kern w:val="2"/>
              <w:sz w:val="21"/>
            </w:rPr>
          </w:pPr>
          <w:hyperlink w:anchor="_Toc202187158" w:history="1">
            <w:r w:rsidRPr="00B739CD">
              <w:rPr>
                <w:rStyle w:val="af"/>
                <w:rFonts w:ascii="黑体" w:eastAsia="黑体" w:hAnsi="黑体"/>
                <w:noProof/>
              </w:rPr>
              <w:t>25水路货物运输代理、船舶代理机构的行政检查</w:t>
            </w:r>
            <w:r>
              <w:rPr>
                <w:noProof/>
                <w:webHidden/>
              </w:rPr>
              <w:tab/>
            </w:r>
            <w:r>
              <w:rPr>
                <w:noProof/>
                <w:webHidden/>
              </w:rPr>
              <w:fldChar w:fldCharType="begin"/>
            </w:r>
            <w:r>
              <w:rPr>
                <w:noProof/>
                <w:webHidden/>
              </w:rPr>
              <w:instrText xml:space="preserve"> PAGEREF _Toc202187158 \h </w:instrText>
            </w:r>
            <w:r>
              <w:rPr>
                <w:noProof/>
                <w:webHidden/>
              </w:rPr>
            </w:r>
            <w:r>
              <w:rPr>
                <w:noProof/>
                <w:webHidden/>
              </w:rPr>
              <w:fldChar w:fldCharType="separate"/>
            </w:r>
            <w:r w:rsidR="006B1595">
              <w:rPr>
                <w:noProof/>
                <w:webHidden/>
              </w:rPr>
              <w:t>94</w:t>
            </w:r>
            <w:r>
              <w:rPr>
                <w:noProof/>
                <w:webHidden/>
              </w:rPr>
              <w:fldChar w:fldCharType="end"/>
            </w:r>
          </w:hyperlink>
        </w:p>
        <w:p w14:paraId="5A35C7F0" w14:textId="6846390F" w:rsidR="003162C2" w:rsidRDefault="003162C2">
          <w:pPr>
            <w:pStyle w:val="TOC1"/>
            <w:tabs>
              <w:tab w:val="right" w:leader="dot" w:pos="8834"/>
            </w:tabs>
            <w:rPr>
              <w:rFonts w:cstheme="minorBidi" w:hint="eastAsia"/>
              <w:noProof/>
              <w:kern w:val="2"/>
              <w:sz w:val="21"/>
            </w:rPr>
          </w:pPr>
          <w:hyperlink w:anchor="_Toc202187159" w:history="1">
            <w:r w:rsidRPr="00B739CD">
              <w:rPr>
                <w:rStyle w:val="af"/>
                <w:rFonts w:ascii="黑体" w:eastAsia="黑体" w:hAnsi="黑体"/>
                <w:noProof/>
              </w:rPr>
              <w:t>26对无船承运备案企业的行政检查</w:t>
            </w:r>
            <w:r>
              <w:rPr>
                <w:noProof/>
                <w:webHidden/>
              </w:rPr>
              <w:tab/>
            </w:r>
            <w:r>
              <w:rPr>
                <w:noProof/>
                <w:webHidden/>
              </w:rPr>
              <w:fldChar w:fldCharType="begin"/>
            </w:r>
            <w:r>
              <w:rPr>
                <w:noProof/>
                <w:webHidden/>
              </w:rPr>
              <w:instrText xml:space="preserve"> PAGEREF _Toc202187159 \h </w:instrText>
            </w:r>
            <w:r>
              <w:rPr>
                <w:noProof/>
                <w:webHidden/>
              </w:rPr>
            </w:r>
            <w:r>
              <w:rPr>
                <w:noProof/>
                <w:webHidden/>
              </w:rPr>
              <w:fldChar w:fldCharType="separate"/>
            </w:r>
            <w:r w:rsidR="006B1595">
              <w:rPr>
                <w:noProof/>
                <w:webHidden/>
              </w:rPr>
              <w:t>95</w:t>
            </w:r>
            <w:r>
              <w:rPr>
                <w:noProof/>
                <w:webHidden/>
              </w:rPr>
              <w:fldChar w:fldCharType="end"/>
            </w:r>
          </w:hyperlink>
        </w:p>
        <w:p w14:paraId="5C4430A1" w14:textId="72590896" w:rsidR="003162C2" w:rsidRDefault="003162C2">
          <w:pPr>
            <w:pStyle w:val="TOC1"/>
            <w:tabs>
              <w:tab w:val="right" w:leader="dot" w:pos="8834"/>
            </w:tabs>
            <w:rPr>
              <w:rFonts w:cstheme="minorBidi" w:hint="eastAsia"/>
              <w:noProof/>
              <w:kern w:val="2"/>
              <w:sz w:val="21"/>
            </w:rPr>
          </w:pPr>
          <w:hyperlink w:anchor="_Toc202187160" w:history="1">
            <w:r w:rsidRPr="00B739CD">
              <w:rPr>
                <w:rStyle w:val="af"/>
                <w:rFonts w:ascii="黑体" w:eastAsia="黑体" w:hAnsi="黑体"/>
                <w:noProof/>
              </w:rPr>
              <w:t>27 对重点货物装载源头企业的巡查</w:t>
            </w:r>
            <w:r>
              <w:rPr>
                <w:noProof/>
                <w:webHidden/>
              </w:rPr>
              <w:tab/>
            </w:r>
            <w:r>
              <w:rPr>
                <w:noProof/>
                <w:webHidden/>
              </w:rPr>
              <w:fldChar w:fldCharType="begin"/>
            </w:r>
            <w:r>
              <w:rPr>
                <w:noProof/>
                <w:webHidden/>
              </w:rPr>
              <w:instrText xml:space="preserve"> PAGEREF _Toc202187160 \h </w:instrText>
            </w:r>
            <w:r>
              <w:rPr>
                <w:noProof/>
                <w:webHidden/>
              </w:rPr>
            </w:r>
            <w:r>
              <w:rPr>
                <w:noProof/>
                <w:webHidden/>
              </w:rPr>
              <w:fldChar w:fldCharType="separate"/>
            </w:r>
            <w:r w:rsidR="006B1595">
              <w:rPr>
                <w:noProof/>
                <w:webHidden/>
              </w:rPr>
              <w:t>96</w:t>
            </w:r>
            <w:r>
              <w:rPr>
                <w:noProof/>
                <w:webHidden/>
              </w:rPr>
              <w:fldChar w:fldCharType="end"/>
            </w:r>
          </w:hyperlink>
        </w:p>
        <w:p w14:paraId="00E6FBE0" w14:textId="3F0A86A7" w:rsidR="00BC37D2" w:rsidRDefault="00BC37D2">
          <w:pPr>
            <w:rPr>
              <w:rFonts w:hint="eastAsia"/>
            </w:rPr>
          </w:pPr>
          <w:r>
            <w:rPr>
              <w:b/>
              <w:bCs/>
              <w:lang w:val="zh-CN"/>
            </w:rPr>
            <w:fldChar w:fldCharType="end"/>
          </w:r>
        </w:p>
      </w:sdtContent>
    </w:sdt>
    <w:p w14:paraId="6C28A3E7" w14:textId="22B926B9" w:rsidR="00EA1D0A" w:rsidRDefault="00EA1D0A" w:rsidP="002D7DD2">
      <w:pPr>
        <w:jc w:val="center"/>
        <w:rPr>
          <w:rFonts w:ascii="Times New Roman" w:eastAsia="方正小标宋简体" w:hAnsi="Times New Roman" w:cs="Times New Roman"/>
          <w:kern w:val="0"/>
          <w:sz w:val="44"/>
          <w:szCs w:val="44"/>
        </w:rPr>
      </w:pPr>
    </w:p>
    <w:p w14:paraId="4795FD27" w14:textId="77777777" w:rsidR="00344F79" w:rsidRDefault="00344F79" w:rsidP="00C62F3C">
      <w:pPr>
        <w:pStyle w:val="1"/>
        <w:ind w:firstLine="412"/>
        <w:jc w:val="left"/>
        <w:rPr>
          <w:sz w:val="21"/>
          <w:szCs w:val="21"/>
        </w:rPr>
      </w:pPr>
      <w:bookmarkStart w:id="0" w:name="_Toc123036671"/>
      <w:bookmarkStart w:id="1" w:name="_Toc121385494"/>
    </w:p>
    <w:p w14:paraId="2B55CF9A" w14:textId="04CD67FF" w:rsidR="00C62F3C" w:rsidRPr="00C62F3C" w:rsidRDefault="00C62F3C" w:rsidP="00C62F3C">
      <w:pPr>
        <w:rPr>
          <w:rFonts w:hint="eastAsia"/>
        </w:rPr>
        <w:sectPr w:rsidR="00C62F3C" w:rsidRPr="00C62F3C" w:rsidSect="005A5767">
          <w:pgSz w:w="11906" w:h="16838"/>
          <w:pgMar w:top="993" w:right="1474" w:bottom="1985" w:left="1588" w:header="851" w:footer="1389" w:gutter="0"/>
          <w:pgNumType w:start="1"/>
          <w:cols w:space="425"/>
          <w:docGrid w:type="linesAndChars" w:linePitch="579" w:charSpace="-849"/>
        </w:sectPr>
      </w:pPr>
      <w:r>
        <w:rPr>
          <w:rFonts w:hint="eastAsia"/>
        </w:rPr>
        <w:t>注：专项检查</w:t>
      </w:r>
      <w:r w:rsidR="00CE2C7C">
        <w:rPr>
          <w:rFonts w:hint="eastAsia"/>
        </w:rPr>
        <w:t>、个案检查等</w:t>
      </w:r>
      <w:r>
        <w:rPr>
          <w:rFonts w:hint="eastAsia"/>
        </w:rPr>
        <w:t>根据具体检查要求执行。</w:t>
      </w:r>
    </w:p>
    <w:p w14:paraId="653ADDEE" w14:textId="6AA732D4" w:rsidR="005A5767" w:rsidRPr="00F763BA" w:rsidRDefault="005A5767" w:rsidP="00F763BA">
      <w:pPr>
        <w:pStyle w:val="1"/>
        <w:ind w:firstLineChars="0" w:firstLine="0"/>
        <w:rPr>
          <w:rFonts w:ascii="黑体" w:eastAsia="黑体" w:hAnsi="黑体" w:hint="eastAsia"/>
          <w:sz w:val="28"/>
          <w:szCs w:val="28"/>
        </w:rPr>
      </w:pPr>
      <w:bookmarkStart w:id="2" w:name="_Toc202187133"/>
      <w:r w:rsidRPr="00F763BA">
        <w:rPr>
          <w:rFonts w:ascii="黑体" w:eastAsia="黑体" w:hAnsi="黑体" w:hint="eastAsia"/>
          <w:sz w:val="28"/>
          <w:szCs w:val="28"/>
        </w:rPr>
        <w:lastRenderedPageBreak/>
        <w:t>01 对道路客运经营者的行政检查</w:t>
      </w:r>
      <w:bookmarkEnd w:id="0"/>
      <w:bookmarkEnd w:id="1"/>
      <w:bookmarkEnd w:id="2"/>
    </w:p>
    <w:tbl>
      <w:tblPr>
        <w:tblStyle w:val="ae"/>
        <w:tblW w:w="9493" w:type="dxa"/>
        <w:jc w:val="center"/>
        <w:tblLook w:val="04A0" w:firstRow="1" w:lastRow="0" w:firstColumn="1" w:lastColumn="0" w:noHBand="0" w:noVBand="1"/>
      </w:tblPr>
      <w:tblGrid>
        <w:gridCol w:w="3372"/>
        <w:gridCol w:w="1701"/>
        <w:gridCol w:w="4420"/>
      </w:tblGrid>
      <w:tr w:rsidR="005A5767" w:rsidRPr="00F763BA" w14:paraId="648E2C44" w14:textId="77777777" w:rsidTr="005A5767">
        <w:trPr>
          <w:trHeight w:val="567"/>
          <w:jc w:val="center"/>
        </w:trPr>
        <w:tc>
          <w:tcPr>
            <w:tcW w:w="3372" w:type="dxa"/>
            <w:vAlign w:val="center"/>
          </w:tcPr>
          <w:p w14:paraId="1E60CF66" w14:textId="77777777" w:rsidR="005A5767" w:rsidRPr="00F763BA" w:rsidRDefault="005A5767" w:rsidP="005A5767">
            <w:pPr>
              <w:snapToGrid w:val="0"/>
              <w:spacing w:line="320" w:lineRule="exact"/>
              <w:jc w:val="center"/>
              <w:rPr>
                <w:rFonts w:ascii="黑体" w:eastAsia="黑体" w:hAnsi="黑体" w:cs="Times New Roman" w:hint="eastAsia"/>
                <w:sz w:val="24"/>
                <w:szCs w:val="24"/>
              </w:rPr>
            </w:pPr>
            <w:r w:rsidRPr="00F763BA">
              <w:rPr>
                <w:rFonts w:ascii="黑体" w:eastAsia="黑体" w:hAnsi="黑体" w:cs="Times New Roman" w:hint="eastAsia"/>
                <w:sz w:val="24"/>
                <w:szCs w:val="24"/>
              </w:rPr>
              <w:t>检查对象</w:t>
            </w:r>
          </w:p>
        </w:tc>
        <w:tc>
          <w:tcPr>
            <w:tcW w:w="6121" w:type="dxa"/>
            <w:gridSpan w:val="2"/>
            <w:vAlign w:val="center"/>
          </w:tcPr>
          <w:p w14:paraId="03015107" w14:textId="77777777" w:rsidR="005A5767" w:rsidRPr="00F763BA" w:rsidRDefault="005A5767" w:rsidP="005A5767">
            <w:pPr>
              <w:snapToGrid w:val="0"/>
              <w:spacing w:line="320" w:lineRule="exact"/>
              <w:rPr>
                <w:rFonts w:ascii="黑体" w:eastAsia="黑体" w:hAnsi="黑体" w:cs="Times New Roman" w:hint="eastAsia"/>
                <w:sz w:val="24"/>
                <w:szCs w:val="24"/>
              </w:rPr>
            </w:pPr>
            <w:r w:rsidRPr="00F763BA">
              <w:rPr>
                <w:rFonts w:ascii="黑体" w:eastAsia="黑体" w:hAnsi="黑体" w:cs="Times New Roman" w:hint="eastAsia"/>
                <w:sz w:val="24"/>
                <w:szCs w:val="24"/>
              </w:rPr>
              <w:t>一般、重点道路客运经营者</w:t>
            </w:r>
          </w:p>
        </w:tc>
      </w:tr>
      <w:tr w:rsidR="005A5767" w:rsidRPr="00F763BA" w14:paraId="03CCA587" w14:textId="77777777" w:rsidTr="005A5767">
        <w:trPr>
          <w:trHeight w:val="567"/>
          <w:jc w:val="center"/>
        </w:trPr>
        <w:tc>
          <w:tcPr>
            <w:tcW w:w="3372" w:type="dxa"/>
            <w:vAlign w:val="center"/>
          </w:tcPr>
          <w:p w14:paraId="3D452BC9" w14:textId="77777777" w:rsidR="005A5767" w:rsidRPr="00F763BA" w:rsidRDefault="005A5767" w:rsidP="005A5767">
            <w:pPr>
              <w:snapToGrid w:val="0"/>
              <w:spacing w:line="320" w:lineRule="exact"/>
              <w:jc w:val="center"/>
              <w:rPr>
                <w:rFonts w:ascii="黑体" w:eastAsia="黑体" w:hAnsi="黑体" w:cs="Times New Roman" w:hint="eastAsia"/>
                <w:sz w:val="24"/>
                <w:szCs w:val="24"/>
              </w:rPr>
            </w:pPr>
            <w:r w:rsidRPr="00F763BA">
              <w:rPr>
                <w:rFonts w:ascii="黑体" w:eastAsia="黑体" w:hAnsi="黑体" w:cs="Times New Roman" w:hint="eastAsia"/>
                <w:sz w:val="24"/>
                <w:szCs w:val="24"/>
              </w:rPr>
              <w:t>检查内容</w:t>
            </w:r>
          </w:p>
        </w:tc>
        <w:tc>
          <w:tcPr>
            <w:tcW w:w="1701" w:type="dxa"/>
            <w:vAlign w:val="center"/>
          </w:tcPr>
          <w:p w14:paraId="21AD8AE6" w14:textId="77777777" w:rsidR="005A5767" w:rsidRPr="00F763BA" w:rsidRDefault="005A5767" w:rsidP="005A5767">
            <w:pPr>
              <w:snapToGrid w:val="0"/>
              <w:spacing w:line="320" w:lineRule="exact"/>
              <w:jc w:val="center"/>
              <w:rPr>
                <w:rFonts w:ascii="黑体" w:eastAsia="黑体" w:hAnsi="黑体" w:cs="Times New Roman" w:hint="eastAsia"/>
                <w:sz w:val="24"/>
                <w:szCs w:val="24"/>
              </w:rPr>
            </w:pPr>
            <w:r w:rsidRPr="00F763BA">
              <w:rPr>
                <w:rFonts w:ascii="黑体" w:eastAsia="黑体" w:hAnsi="黑体" w:cs="Times New Roman" w:hint="eastAsia"/>
                <w:sz w:val="24"/>
                <w:szCs w:val="24"/>
              </w:rPr>
              <w:t>检查意见</w:t>
            </w:r>
          </w:p>
        </w:tc>
        <w:tc>
          <w:tcPr>
            <w:tcW w:w="4420" w:type="dxa"/>
            <w:vAlign w:val="center"/>
          </w:tcPr>
          <w:p w14:paraId="19B65AF8" w14:textId="77777777" w:rsidR="005A5767" w:rsidRPr="00F763BA" w:rsidRDefault="005A5767" w:rsidP="005A5767">
            <w:pPr>
              <w:snapToGrid w:val="0"/>
              <w:spacing w:line="320" w:lineRule="exact"/>
              <w:jc w:val="center"/>
              <w:rPr>
                <w:rFonts w:ascii="黑体" w:eastAsia="黑体" w:hAnsi="黑体" w:cs="Times New Roman" w:hint="eastAsia"/>
                <w:sz w:val="24"/>
                <w:szCs w:val="24"/>
              </w:rPr>
            </w:pPr>
            <w:r w:rsidRPr="00F763BA">
              <w:rPr>
                <w:rFonts w:ascii="黑体" w:eastAsia="黑体" w:hAnsi="黑体" w:cs="Times New Roman" w:hint="eastAsia"/>
                <w:sz w:val="24"/>
                <w:szCs w:val="24"/>
              </w:rPr>
              <w:t>法律依据</w:t>
            </w:r>
          </w:p>
        </w:tc>
      </w:tr>
      <w:tr w:rsidR="005A5767" w:rsidRPr="00F763BA" w14:paraId="05F5427A" w14:textId="77777777" w:rsidTr="005A5767">
        <w:trPr>
          <w:trHeight w:val="567"/>
          <w:jc w:val="center"/>
        </w:trPr>
        <w:tc>
          <w:tcPr>
            <w:tcW w:w="9493" w:type="dxa"/>
            <w:gridSpan w:val="3"/>
            <w:vAlign w:val="center"/>
          </w:tcPr>
          <w:p w14:paraId="5CF6DFD1" w14:textId="77777777" w:rsidR="005A5767" w:rsidRPr="00F763BA" w:rsidRDefault="005A5767" w:rsidP="00F763BA">
            <w:pPr>
              <w:snapToGrid w:val="0"/>
              <w:spacing w:line="320" w:lineRule="exact"/>
              <w:jc w:val="left"/>
              <w:rPr>
                <w:rFonts w:ascii="仿宋_GB2312" w:eastAsia="仿宋_GB2312" w:hAnsi="黑体" w:cs="Times New Roman" w:hint="eastAsia"/>
                <w:sz w:val="21"/>
                <w:szCs w:val="21"/>
              </w:rPr>
            </w:pPr>
            <w:r w:rsidRPr="00F763BA">
              <w:rPr>
                <w:rFonts w:ascii="黑体" w:eastAsia="黑体" w:hAnsi="黑体" w:cs="Times New Roman" w:hint="eastAsia"/>
                <w:sz w:val="24"/>
                <w:szCs w:val="24"/>
              </w:rPr>
              <w:t>检查事项一：经营资质</w:t>
            </w:r>
          </w:p>
        </w:tc>
      </w:tr>
      <w:tr w:rsidR="005A5767" w:rsidRPr="00F763BA" w14:paraId="64E94202" w14:textId="77777777" w:rsidTr="005A5767">
        <w:trPr>
          <w:trHeight w:val="567"/>
          <w:jc w:val="center"/>
        </w:trPr>
        <w:tc>
          <w:tcPr>
            <w:tcW w:w="3372" w:type="dxa"/>
            <w:vAlign w:val="center"/>
          </w:tcPr>
          <w:p w14:paraId="2D03E4D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1．是否取得道路运输经营许可证</w:t>
            </w:r>
          </w:p>
        </w:tc>
        <w:tc>
          <w:tcPr>
            <w:tcW w:w="1701" w:type="dxa"/>
            <w:vAlign w:val="center"/>
          </w:tcPr>
          <w:p w14:paraId="096FC20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1F72AAC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420" w:type="dxa"/>
            <w:vAlign w:val="center"/>
          </w:tcPr>
          <w:p w14:paraId="0D0D9AC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检查依据：《中华人民共和国道路运输条例》第十条，《江苏省道路运输条例》第九条</w:t>
            </w:r>
          </w:p>
          <w:p w14:paraId="5DF6ECD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处罚依据：《中华人民共和国道路运输条例》第六十三条，《道路旅客运输及客运站管理规定》第九十三条</w:t>
            </w:r>
          </w:p>
        </w:tc>
      </w:tr>
      <w:tr w:rsidR="005A5767" w:rsidRPr="00F763BA" w14:paraId="412C7422" w14:textId="77777777" w:rsidTr="005A5767">
        <w:trPr>
          <w:trHeight w:val="567"/>
          <w:jc w:val="center"/>
        </w:trPr>
        <w:tc>
          <w:tcPr>
            <w:tcW w:w="3372" w:type="dxa"/>
            <w:vAlign w:val="center"/>
          </w:tcPr>
          <w:p w14:paraId="6396264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2．是否取得道路客运班线经营许可</w:t>
            </w:r>
          </w:p>
        </w:tc>
        <w:tc>
          <w:tcPr>
            <w:tcW w:w="1701" w:type="dxa"/>
            <w:vAlign w:val="center"/>
          </w:tcPr>
          <w:p w14:paraId="1246A28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3AD59B6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420" w:type="dxa"/>
            <w:vAlign w:val="center"/>
          </w:tcPr>
          <w:p w14:paraId="2FB7F5D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检查依据：《道路旅客运输及客运站管理规定》第十三条</w:t>
            </w:r>
          </w:p>
          <w:p w14:paraId="3F5F2C1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处罚依据：《道路旅客运输及客运站管理规定》第九十三条</w:t>
            </w:r>
          </w:p>
        </w:tc>
      </w:tr>
      <w:tr w:rsidR="005A5767" w:rsidRPr="00F763BA" w14:paraId="23285F6C" w14:textId="77777777" w:rsidTr="005A5767">
        <w:trPr>
          <w:trHeight w:val="567"/>
          <w:jc w:val="center"/>
        </w:trPr>
        <w:tc>
          <w:tcPr>
            <w:tcW w:w="3372" w:type="dxa"/>
            <w:vAlign w:val="center"/>
          </w:tcPr>
          <w:p w14:paraId="6170122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3．是否存在超越许可事项，从事道路客运经营的</w:t>
            </w:r>
          </w:p>
        </w:tc>
        <w:tc>
          <w:tcPr>
            <w:tcW w:w="1701" w:type="dxa"/>
            <w:vAlign w:val="center"/>
          </w:tcPr>
          <w:p w14:paraId="2374EE7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57ECD04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420" w:type="dxa"/>
            <w:vAlign w:val="center"/>
          </w:tcPr>
          <w:p w14:paraId="32FE079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检查依据：《道路旅客运输及客运站管理规定》第三十四条</w:t>
            </w:r>
          </w:p>
          <w:p w14:paraId="5676B5C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处罚依据：《道路旅客运输及客运站管理规定》第九十三条</w:t>
            </w:r>
          </w:p>
        </w:tc>
      </w:tr>
      <w:tr w:rsidR="005A5767" w:rsidRPr="00F763BA" w14:paraId="4245F44D" w14:textId="77777777" w:rsidTr="005A5767">
        <w:trPr>
          <w:trHeight w:val="567"/>
          <w:jc w:val="center"/>
        </w:trPr>
        <w:tc>
          <w:tcPr>
            <w:tcW w:w="3372" w:type="dxa"/>
            <w:vAlign w:val="center"/>
          </w:tcPr>
          <w:p w14:paraId="5EE17AB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4．是否具有与其经营业务相适应并经检测合格的客车，且客车未经擅自改装</w:t>
            </w:r>
          </w:p>
        </w:tc>
        <w:tc>
          <w:tcPr>
            <w:tcW w:w="1701" w:type="dxa"/>
            <w:vAlign w:val="center"/>
          </w:tcPr>
          <w:p w14:paraId="0B2CA49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4AB2982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420" w:type="dxa"/>
            <w:vAlign w:val="center"/>
          </w:tcPr>
          <w:p w14:paraId="408420E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检查依据：《中华人民共和国道路运输条例》第八条，《江苏省道路运输条例》第十六条</w:t>
            </w:r>
          </w:p>
          <w:p w14:paraId="27F0219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处罚依据：《中华人民共和国道路运输条例》第七十条，《江苏省道路运输条例》第六十八条</w:t>
            </w:r>
          </w:p>
        </w:tc>
      </w:tr>
      <w:tr w:rsidR="005A5767" w:rsidRPr="00F763BA" w14:paraId="2922997E" w14:textId="77777777" w:rsidTr="005A5767">
        <w:trPr>
          <w:trHeight w:val="567"/>
          <w:jc w:val="center"/>
        </w:trPr>
        <w:tc>
          <w:tcPr>
            <w:tcW w:w="3372" w:type="dxa"/>
            <w:vAlign w:val="center"/>
          </w:tcPr>
          <w:p w14:paraId="10BA0245" w14:textId="77777777" w:rsidR="005A5767" w:rsidRPr="00F763BA" w:rsidRDefault="005A5767" w:rsidP="005A5767">
            <w:pPr>
              <w:numPr>
                <w:ilvl w:val="0"/>
                <w:numId w:val="1"/>
              </w:numPr>
              <w:overflowPunct w:val="0"/>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车辆是否取得道路运输证，且不存在失效、伪造、变造、被注销等无效情形</w:t>
            </w:r>
          </w:p>
        </w:tc>
        <w:tc>
          <w:tcPr>
            <w:tcW w:w="1701" w:type="dxa"/>
            <w:vAlign w:val="center"/>
          </w:tcPr>
          <w:p w14:paraId="4AF5D1C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537EA34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420" w:type="dxa"/>
            <w:vAlign w:val="center"/>
          </w:tcPr>
          <w:p w14:paraId="3C4AB3A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检查依据：《江苏省道路运输条例》第九条</w:t>
            </w:r>
          </w:p>
          <w:p w14:paraId="18DB1E3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处罚依据：《江苏省道路运输条例》第六十六条，《道路旅客运输及客运站管理规定》第九十七条</w:t>
            </w:r>
          </w:p>
        </w:tc>
      </w:tr>
      <w:tr w:rsidR="005A5767" w:rsidRPr="00F763BA" w14:paraId="0F096303" w14:textId="77777777" w:rsidTr="005A5767">
        <w:trPr>
          <w:trHeight w:val="567"/>
          <w:jc w:val="center"/>
        </w:trPr>
        <w:tc>
          <w:tcPr>
            <w:tcW w:w="3372" w:type="dxa"/>
            <w:vAlign w:val="center"/>
          </w:tcPr>
          <w:p w14:paraId="2F67402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6．经营者、客运车辆是否按照规定参加年度审验</w:t>
            </w:r>
          </w:p>
        </w:tc>
        <w:tc>
          <w:tcPr>
            <w:tcW w:w="1701" w:type="dxa"/>
            <w:vAlign w:val="center"/>
          </w:tcPr>
          <w:p w14:paraId="2714052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4616C13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420" w:type="dxa"/>
            <w:vAlign w:val="center"/>
          </w:tcPr>
          <w:p w14:paraId="71FE8A0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检查依据：《江苏省道路运输条例》第十六条</w:t>
            </w:r>
          </w:p>
          <w:p w14:paraId="4D0334B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处罚依据：《江苏省道路运输条例》第六十八条</w:t>
            </w:r>
          </w:p>
        </w:tc>
      </w:tr>
      <w:tr w:rsidR="005A5767" w:rsidRPr="00F763BA" w14:paraId="7F980C17" w14:textId="77777777" w:rsidTr="005A5767">
        <w:trPr>
          <w:trHeight w:val="567"/>
          <w:jc w:val="center"/>
        </w:trPr>
        <w:tc>
          <w:tcPr>
            <w:tcW w:w="9493" w:type="dxa"/>
            <w:gridSpan w:val="3"/>
            <w:vAlign w:val="center"/>
          </w:tcPr>
          <w:p w14:paraId="76283577" w14:textId="77777777" w:rsidR="005A5767" w:rsidRPr="00F763BA" w:rsidRDefault="005A5767" w:rsidP="005A5767">
            <w:pPr>
              <w:snapToGrid w:val="0"/>
              <w:spacing w:line="320" w:lineRule="exact"/>
              <w:jc w:val="left"/>
              <w:rPr>
                <w:rFonts w:ascii="仿宋_GB2312" w:eastAsia="仿宋_GB2312" w:cs="Times New Roman" w:hint="eastAsia"/>
                <w:sz w:val="21"/>
                <w:szCs w:val="21"/>
              </w:rPr>
            </w:pPr>
            <w:r w:rsidRPr="00BC37D2">
              <w:rPr>
                <w:rFonts w:ascii="黑体" w:eastAsia="黑体" w:hAnsi="黑体" w:cs="Times New Roman" w:hint="eastAsia"/>
                <w:sz w:val="24"/>
                <w:szCs w:val="24"/>
              </w:rPr>
              <w:t>检查事项二：人员管理</w:t>
            </w:r>
          </w:p>
        </w:tc>
      </w:tr>
      <w:tr w:rsidR="005A5767" w:rsidRPr="00F763BA" w14:paraId="456CCDEB" w14:textId="77777777" w:rsidTr="005A5767">
        <w:trPr>
          <w:trHeight w:val="567"/>
          <w:jc w:val="center"/>
        </w:trPr>
        <w:tc>
          <w:tcPr>
            <w:tcW w:w="3372" w:type="dxa"/>
            <w:vAlign w:val="center"/>
          </w:tcPr>
          <w:p w14:paraId="0714C3E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7．是否聘用不具备从业资格的驾驶员参加客运经营</w:t>
            </w:r>
          </w:p>
        </w:tc>
        <w:tc>
          <w:tcPr>
            <w:tcW w:w="1701" w:type="dxa"/>
            <w:vAlign w:val="center"/>
          </w:tcPr>
          <w:p w14:paraId="42ACE80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7E4F718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420" w:type="dxa"/>
            <w:vAlign w:val="center"/>
          </w:tcPr>
          <w:p w14:paraId="48C3E97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检查依据：《江苏省道路运输条例》第十六条，《道路旅客运输及客运站管理规定》第十一条</w:t>
            </w:r>
          </w:p>
          <w:p w14:paraId="1EE1545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处罚依据：《江苏省道路运输条例》第六十八条，《道路旅客运输及客运站管理规定》第九十七条</w:t>
            </w:r>
          </w:p>
        </w:tc>
      </w:tr>
      <w:tr w:rsidR="005A5767" w:rsidRPr="00F763BA" w14:paraId="64926569" w14:textId="77777777" w:rsidTr="005A5767">
        <w:trPr>
          <w:trHeight w:val="567"/>
          <w:jc w:val="center"/>
        </w:trPr>
        <w:tc>
          <w:tcPr>
            <w:tcW w:w="9493" w:type="dxa"/>
            <w:gridSpan w:val="3"/>
            <w:vAlign w:val="center"/>
          </w:tcPr>
          <w:p w14:paraId="7A247B12" w14:textId="77777777" w:rsidR="005A5767" w:rsidRPr="00F763BA" w:rsidRDefault="005A5767" w:rsidP="005A5767">
            <w:pPr>
              <w:snapToGrid w:val="0"/>
              <w:spacing w:line="320" w:lineRule="exact"/>
              <w:jc w:val="left"/>
              <w:rPr>
                <w:rFonts w:ascii="仿宋_GB2312" w:eastAsia="仿宋_GB2312" w:cs="Times New Roman" w:hint="eastAsia"/>
                <w:sz w:val="21"/>
                <w:szCs w:val="21"/>
              </w:rPr>
            </w:pPr>
            <w:r w:rsidRPr="00BC37D2">
              <w:rPr>
                <w:rFonts w:ascii="黑体" w:eastAsia="黑体" w:hAnsi="黑体" w:cs="Times New Roman" w:hint="eastAsia"/>
                <w:sz w:val="24"/>
                <w:szCs w:val="24"/>
              </w:rPr>
              <w:t>检查事项三：车辆技术管理</w:t>
            </w:r>
          </w:p>
        </w:tc>
      </w:tr>
      <w:tr w:rsidR="005A5767" w:rsidRPr="00F763BA" w14:paraId="2C37BB5F" w14:textId="77777777" w:rsidTr="005A5767">
        <w:trPr>
          <w:trHeight w:val="567"/>
          <w:jc w:val="center"/>
        </w:trPr>
        <w:tc>
          <w:tcPr>
            <w:tcW w:w="3372" w:type="dxa"/>
            <w:vAlign w:val="center"/>
          </w:tcPr>
          <w:p w14:paraId="5F49615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8．车辆是否按要求进行维护、检测，保持车辆技术状况良好</w:t>
            </w:r>
          </w:p>
        </w:tc>
        <w:tc>
          <w:tcPr>
            <w:tcW w:w="1701" w:type="dxa"/>
            <w:vAlign w:val="center"/>
          </w:tcPr>
          <w:p w14:paraId="1D28D5B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429AEE3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420" w:type="dxa"/>
            <w:vAlign w:val="center"/>
          </w:tcPr>
          <w:p w14:paraId="4CB2C5E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检查依据：《道路运输车辆技术管理规定》第十六条、第二十条</w:t>
            </w:r>
          </w:p>
          <w:p w14:paraId="015EC85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处罚依据：《道路运输车辆技术管理规定》第三</w:t>
            </w:r>
            <w:r w:rsidRPr="00F763BA">
              <w:rPr>
                <w:rFonts w:ascii="仿宋_GB2312" w:eastAsia="仿宋_GB2312" w:cs="Times New Roman" w:hint="eastAsia"/>
                <w:sz w:val="21"/>
                <w:szCs w:val="21"/>
              </w:rPr>
              <w:lastRenderedPageBreak/>
              <w:t>十一条</w:t>
            </w:r>
          </w:p>
        </w:tc>
      </w:tr>
      <w:tr w:rsidR="005A5767" w:rsidRPr="00F763BA" w14:paraId="21B24A6E" w14:textId="77777777" w:rsidTr="005A5767">
        <w:trPr>
          <w:trHeight w:val="567"/>
          <w:jc w:val="center"/>
        </w:trPr>
        <w:tc>
          <w:tcPr>
            <w:tcW w:w="3372" w:type="dxa"/>
            <w:vAlign w:val="center"/>
          </w:tcPr>
          <w:p w14:paraId="711BED3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lastRenderedPageBreak/>
              <w:t>9．是否按规定设置车辆技术管理机构，配备专业车辆技术管理人员</w:t>
            </w:r>
          </w:p>
        </w:tc>
        <w:tc>
          <w:tcPr>
            <w:tcW w:w="1701" w:type="dxa"/>
            <w:vAlign w:val="center"/>
          </w:tcPr>
          <w:p w14:paraId="5768948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62163DE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420" w:type="dxa"/>
            <w:vAlign w:val="center"/>
          </w:tcPr>
          <w:p w14:paraId="0A52B33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检查依据：《道路旅客运输企业安全管理规范》第二十九条</w:t>
            </w:r>
          </w:p>
        </w:tc>
      </w:tr>
      <w:tr w:rsidR="005A5767" w:rsidRPr="00F763BA" w14:paraId="3B1CD0F8" w14:textId="77777777" w:rsidTr="005A5767">
        <w:trPr>
          <w:trHeight w:val="567"/>
          <w:jc w:val="center"/>
        </w:trPr>
        <w:tc>
          <w:tcPr>
            <w:tcW w:w="3372" w:type="dxa"/>
            <w:vAlign w:val="center"/>
          </w:tcPr>
          <w:p w14:paraId="4FDE24B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10．</w:t>
            </w:r>
            <w:r w:rsidRPr="00F763BA">
              <w:rPr>
                <w:rFonts w:ascii="仿宋_GB2312" w:eastAsia="仿宋_GB2312" w:cs="Times New Roman" w:hint="eastAsia"/>
                <w:bCs/>
                <w:sz w:val="21"/>
                <w:szCs w:val="21"/>
              </w:rPr>
              <w:t>是否按照“一车一档”建立车辆技术档案，档案内容是否齐全</w:t>
            </w:r>
          </w:p>
        </w:tc>
        <w:tc>
          <w:tcPr>
            <w:tcW w:w="1701" w:type="dxa"/>
            <w:vAlign w:val="center"/>
          </w:tcPr>
          <w:p w14:paraId="1832862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65503BB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420" w:type="dxa"/>
            <w:vAlign w:val="center"/>
          </w:tcPr>
          <w:p w14:paraId="520F96E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《道路运输车辆技术管理规定》第十四条</w:t>
            </w:r>
          </w:p>
        </w:tc>
      </w:tr>
      <w:tr w:rsidR="005A5767" w:rsidRPr="00F763BA" w14:paraId="45B2A3E1" w14:textId="77777777" w:rsidTr="005A5767">
        <w:trPr>
          <w:trHeight w:val="567"/>
          <w:jc w:val="center"/>
        </w:trPr>
        <w:tc>
          <w:tcPr>
            <w:tcW w:w="9493" w:type="dxa"/>
            <w:gridSpan w:val="3"/>
            <w:vAlign w:val="center"/>
          </w:tcPr>
          <w:p w14:paraId="5B8984A5" w14:textId="77777777" w:rsidR="005A5767" w:rsidRPr="00F763BA" w:rsidRDefault="005A5767" w:rsidP="005A5767">
            <w:pPr>
              <w:snapToGrid w:val="0"/>
              <w:spacing w:line="320" w:lineRule="exact"/>
              <w:jc w:val="left"/>
              <w:rPr>
                <w:rFonts w:ascii="仿宋_GB2312" w:eastAsia="仿宋_GB2312" w:cs="Times New Roman" w:hint="eastAsia"/>
                <w:sz w:val="21"/>
                <w:szCs w:val="21"/>
              </w:rPr>
            </w:pPr>
            <w:r w:rsidRPr="00BC37D2">
              <w:rPr>
                <w:rFonts w:ascii="黑体" w:eastAsia="黑体" w:hAnsi="黑体" w:cs="Times New Roman" w:hint="eastAsia"/>
                <w:sz w:val="24"/>
                <w:szCs w:val="24"/>
              </w:rPr>
              <w:t>检查事项四：动态监控</w:t>
            </w:r>
          </w:p>
        </w:tc>
      </w:tr>
      <w:tr w:rsidR="005A5767" w:rsidRPr="00F763BA" w14:paraId="3EE244B3" w14:textId="77777777" w:rsidTr="005A5767">
        <w:trPr>
          <w:trHeight w:val="567"/>
          <w:jc w:val="center"/>
        </w:trPr>
        <w:tc>
          <w:tcPr>
            <w:tcW w:w="3372" w:type="dxa"/>
            <w:vAlign w:val="center"/>
          </w:tcPr>
          <w:p w14:paraId="7145C4D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11．是否足额配备了专职的监控人员（专职监控人员配置原则上按照监控平台每接入100辆车设1人的标准配备，最低不少于2人）</w:t>
            </w:r>
          </w:p>
        </w:tc>
        <w:tc>
          <w:tcPr>
            <w:tcW w:w="1701" w:type="dxa"/>
            <w:vAlign w:val="center"/>
          </w:tcPr>
          <w:p w14:paraId="1C9CEDE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4B5F9E8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420" w:type="dxa"/>
            <w:vAlign w:val="center"/>
          </w:tcPr>
          <w:p w14:paraId="2E521C5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检查依据：《道路运输车辆动态监督管理办法》第二十一条</w:t>
            </w:r>
          </w:p>
          <w:p w14:paraId="1F168B1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处罚依据：《道路运输车辆动态监督管理办法》第三十五条</w:t>
            </w:r>
          </w:p>
        </w:tc>
      </w:tr>
      <w:tr w:rsidR="005A5767" w:rsidRPr="00F763BA" w14:paraId="7F01831E" w14:textId="77777777" w:rsidTr="005A5767">
        <w:trPr>
          <w:trHeight w:val="567"/>
          <w:jc w:val="center"/>
        </w:trPr>
        <w:tc>
          <w:tcPr>
            <w:tcW w:w="3372" w:type="dxa"/>
            <w:vAlign w:val="center"/>
          </w:tcPr>
          <w:p w14:paraId="097256F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12．是否使用符合标准的监控平台，且监控平台接入联网联控系统，并按规定上传道路运输车辆动态信息</w:t>
            </w:r>
          </w:p>
        </w:tc>
        <w:tc>
          <w:tcPr>
            <w:tcW w:w="1701" w:type="dxa"/>
            <w:vAlign w:val="center"/>
          </w:tcPr>
          <w:p w14:paraId="027F876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7179E79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420" w:type="dxa"/>
            <w:vAlign w:val="center"/>
          </w:tcPr>
          <w:p w14:paraId="6CB7352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检查依据：《道路运输车辆动态监督管理办法》第十四条</w:t>
            </w:r>
          </w:p>
          <w:p w14:paraId="4B7FC04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处罚依据：《道路运输车辆动态监督管理办法》第三十五条</w:t>
            </w:r>
          </w:p>
        </w:tc>
      </w:tr>
      <w:tr w:rsidR="005A5767" w:rsidRPr="00F763BA" w14:paraId="7AC14B0A" w14:textId="77777777" w:rsidTr="005A5767">
        <w:trPr>
          <w:trHeight w:val="567"/>
          <w:jc w:val="center"/>
        </w:trPr>
        <w:tc>
          <w:tcPr>
            <w:tcW w:w="3372" w:type="dxa"/>
            <w:vAlign w:val="center"/>
          </w:tcPr>
          <w:p w14:paraId="78100FB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13．对卫星定位系统平台中各类违法违规报警信息的核查处理率是否达到90%以上，并记录存档至动态监控台账</w:t>
            </w:r>
          </w:p>
        </w:tc>
        <w:tc>
          <w:tcPr>
            <w:tcW w:w="1701" w:type="dxa"/>
            <w:vAlign w:val="center"/>
          </w:tcPr>
          <w:p w14:paraId="1B38604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5CD1B06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420" w:type="dxa"/>
            <w:vAlign w:val="center"/>
          </w:tcPr>
          <w:p w14:paraId="73690C8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检查依据：《道路运输车辆动态监督管理办法》第二十五条</w:t>
            </w:r>
          </w:p>
          <w:p w14:paraId="201257D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处罚依据：《道路运输车辆动态监督管理办法》第三十五条</w:t>
            </w:r>
          </w:p>
        </w:tc>
      </w:tr>
      <w:tr w:rsidR="005A5767" w:rsidRPr="00F763BA" w14:paraId="5BEA51C8" w14:textId="77777777" w:rsidTr="005A5767">
        <w:trPr>
          <w:trHeight w:val="567"/>
          <w:jc w:val="center"/>
        </w:trPr>
        <w:tc>
          <w:tcPr>
            <w:tcW w:w="3372" w:type="dxa"/>
            <w:vAlign w:val="center"/>
          </w:tcPr>
          <w:p w14:paraId="6468C0B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14．企业正在运营的车辆是否均已上线，是否存在卫星定位装置故障但仍在运营的车辆</w:t>
            </w:r>
          </w:p>
        </w:tc>
        <w:tc>
          <w:tcPr>
            <w:tcW w:w="1701" w:type="dxa"/>
            <w:vAlign w:val="center"/>
          </w:tcPr>
          <w:p w14:paraId="21B5C62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5580B82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420" w:type="dxa"/>
            <w:vAlign w:val="center"/>
          </w:tcPr>
          <w:p w14:paraId="4625FAD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检查依据：《道路运输车辆动态监督管理办法》第二十六条</w:t>
            </w:r>
          </w:p>
          <w:p w14:paraId="3A153DA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处罚依据：《道路运输车辆动态监督管理办法》第三十六条</w:t>
            </w:r>
          </w:p>
        </w:tc>
      </w:tr>
      <w:tr w:rsidR="005A5767" w:rsidRPr="00F763BA" w14:paraId="434A1B36" w14:textId="77777777" w:rsidTr="005A5767">
        <w:trPr>
          <w:trHeight w:val="567"/>
          <w:jc w:val="center"/>
        </w:trPr>
        <w:tc>
          <w:tcPr>
            <w:tcW w:w="3372" w:type="dxa"/>
            <w:vAlign w:val="center"/>
          </w:tcPr>
          <w:p w14:paraId="47504F0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15．企业车辆是否存在伪造、篡改、删除车辆动态监控数据等行为</w:t>
            </w:r>
          </w:p>
        </w:tc>
        <w:tc>
          <w:tcPr>
            <w:tcW w:w="1701" w:type="dxa"/>
            <w:vAlign w:val="center"/>
          </w:tcPr>
          <w:p w14:paraId="6EF3C20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1867C9F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420" w:type="dxa"/>
            <w:vAlign w:val="center"/>
          </w:tcPr>
          <w:p w14:paraId="60BB8B0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检查依据：《道路运输车辆动态监督管理办法》第二十八条</w:t>
            </w:r>
          </w:p>
          <w:p w14:paraId="15D263C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处罚依据：《中华人民共和国安全生产法》第九十九条，《江苏省道路运输条例》第六十八条，《道路运输车辆动态监督管理办法》第三十七条</w:t>
            </w:r>
          </w:p>
        </w:tc>
      </w:tr>
      <w:tr w:rsidR="005A5767" w:rsidRPr="00F763BA" w14:paraId="77BFDB32" w14:textId="77777777" w:rsidTr="005A5767">
        <w:trPr>
          <w:trHeight w:val="567"/>
          <w:jc w:val="center"/>
        </w:trPr>
        <w:tc>
          <w:tcPr>
            <w:tcW w:w="3372" w:type="dxa"/>
            <w:vAlign w:val="center"/>
          </w:tcPr>
          <w:p w14:paraId="0D02CBA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16．是否在监控平台中完整、准确地录入所属道路运输车辆和驾驶人员的基础资料等信息，并及时更新</w:t>
            </w:r>
          </w:p>
        </w:tc>
        <w:tc>
          <w:tcPr>
            <w:tcW w:w="1701" w:type="dxa"/>
            <w:vAlign w:val="center"/>
          </w:tcPr>
          <w:p w14:paraId="3F4A66E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245AAB7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420" w:type="dxa"/>
            <w:vAlign w:val="center"/>
          </w:tcPr>
          <w:p w14:paraId="45701419" w14:textId="77777777" w:rsidR="005A5767" w:rsidRPr="00F763BA" w:rsidRDefault="005A5767" w:rsidP="005A5767">
            <w:pPr>
              <w:spacing w:line="320" w:lineRule="exact"/>
              <w:contextualSpacing/>
              <w:rPr>
                <w:rFonts w:ascii="仿宋_GB2312" w:eastAsia="仿宋_GB2312" w:cs="Times New Roman" w:hint="eastAsia"/>
                <w:sz w:val="21"/>
                <w:szCs w:val="21"/>
              </w:rPr>
            </w:pPr>
            <w:r w:rsidRPr="00F763BA">
              <w:rPr>
                <w:rFonts w:ascii="仿宋_GB2312" w:eastAsia="仿宋_GB2312" w:cs="Times New Roman" w:hint="eastAsia"/>
                <w:sz w:val="21"/>
                <w:szCs w:val="21"/>
              </w:rPr>
              <w:t>检查依据：《道路运输车辆动态监督管理办法》第十三条，《道路旅客运输企业安全管理规范》第五十条</w:t>
            </w:r>
          </w:p>
        </w:tc>
      </w:tr>
      <w:tr w:rsidR="005A5767" w:rsidRPr="00F763BA" w14:paraId="0953BAC4" w14:textId="77777777" w:rsidTr="005A5767">
        <w:trPr>
          <w:trHeight w:val="567"/>
          <w:jc w:val="center"/>
        </w:trPr>
        <w:tc>
          <w:tcPr>
            <w:tcW w:w="9493" w:type="dxa"/>
            <w:gridSpan w:val="3"/>
            <w:vAlign w:val="center"/>
          </w:tcPr>
          <w:p w14:paraId="1648FE62" w14:textId="77777777" w:rsidR="005A5767" w:rsidRPr="00F763BA" w:rsidRDefault="005A5767" w:rsidP="005A5767">
            <w:pPr>
              <w:snapToGrid w:val="0"/>
              <w:spacing w:line="320" w:lineRule="exact"/>
              <w:jc w:val="left"/>
              <w:rPr>
                <w:rFonts w:ascii="仿宋_GB2312" w:eastAsia="仿宋_GB2312" w:cs="Times New Roman" w:hint="eastAsia"/>
                <w:sz w:val="21"/>
                <w:szCs w:val="21"/>
              </w:rPr>
            </w:pPr>
            <w:r w:rsidRPr="00BC37D2">
              <w:rPr>
                <w:rFonts w:ascii="黑体" w:eastAsia="黑体" w:hAnsi="黑体" w:cs="Times New Roman" w:hint="eastAsia"/>
                <w:sz w:val="24"/>
                <w:szCs w:val="24"/>
              </w:rPr>
              <w:t>检查事项五：经营行为</w:t>
            </w:r>
          </w:p>
        </w:tc>
      </w:tr>
      <w:tr w:rsidR="005A5767" w:rsidRPr="00F763BA" w14:paraId="50303FDA" w14:textId="77777777" w:rsidTr="005A5767">
        <w:trPr>
          <w:trHeight w:val="567"/>
          <w:jc w:val="center"/>
        </w:trPr>
        <w:tc>
          <w:tcPr>
            <w:tcW w:w="3372" w:type="dxa"/>
            <w:vAlign w:val="center"/>
          </w:tcPr>
          <w:p w14:paraId="6C30976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17．客运班车是否按照批准的配客站点停靠、是否按照规定的线路、日发班次下限行驶</w:t>
            </w:r>
          </w:p>
        </w:tc>
        <w:tc>
          <w:tcPr>
            <w:tcW w:w="1701" w:type="dxa"/>
            <w:vAlign w:val="center"/>
          </w:tcPr>
          <w:p w14:paraId="1F2DAFC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36BD18E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420" w:type="dxa"/>
            <w:vAlign w:val="center"/>
          </w:tcPr>
          <w:p w14:paraId="0F71CEF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检查依据：《道路旅客运输及客运站管理规定》第三十七条，《道路旅客运输企业安全管理规范》第四十条</w:t>
            </w:r>
          </w:p>
          <w:p w14:paraId="1C1E445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处罚依据：《道路旅客运输及客运站管理规定》第九十九条，《江苏省道路运输条例》第六十八条</w:t>
            </w:r>
          </w:p>
        </w:tc>
      </w:tr>
      <w:tr w:rsidR="005A5767" w:rsidRPr="00F763BA" w14:paraId="781CBD8E" w14:textId="77777777" w:rsidTr="005A5767">
        <w:trPr>
          <w:trHeight w:val="567"/>
          <w:jc w:val="center"/>
        </w:trPr>
        <w:tc>
          <w:tcPr>
            <w:tcW w:w="3372" w:type="dxa"/>
            <w:vAlign w:val="center"/>
          </w:tcPr>
          <w:p w14:paraId="660E794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18．加班车、顶班车、接驳车是否按照规定的线路、站点运行</w:t>
            </w:r>
          </w:p>
        </w:tc>
        <w:tc>
          <w:tcPr>
            <w:tcW w:w="1701" w:type="dxa"/>
            <w:vAlign w:val="center"/>
          </w:tcPr>
          <w:p w14:paraId="544F153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78ED03C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420" w:type="dxa"/>
            <w:vAlign w:val="center"/>
          </w:tcPr>
          <w:p w14:paraId="37B75A6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检查依据：《道路旅客运输及客运站管理规定》第五十六条</w:t>
            </w:r>
          </w:p>
          <w:p w14:paraId="10145C1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lastRenderedPageBreak/>
              <w:t>处罚依据：《道路旅客运输及客运站管理规定》第九十九条</w:t>
            </w:r>
          </w:p>
        </w:tc>
      </w:tr>
      <w:tr w:rsidR="005A5767" w:rsidRPr="00F763BA" w14:paraId="021785DE" w14:textId="77777777" w:rsidTr="005A5767">
        <w:trPr>
          <w:trHeight w:val="416"/>
          <w:jc w:val="center"/>
        </w:trPr>
        <w:tc>
          <w:tcPr>
            <w:tcW w:w="3372" w:type="dxa"/>
            <w:vAlign w:val="center"/>
          </w:tcPr>
          <w:p w14:paraId="01A0F86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lastRenderedPageBreak/>
              <w:t>19．是否未报告原许可机关，擅自终止道路客运经营</w:t>
            </w:r>
          </w:p>
        </w:tc>
        <w:tc>
          <w:tcPr>
            <w:tcW w:w="1701" w:type="dxa"/>
            <w:vAlign w:val="center"/>
          </w:tcPr>
          <w:p w14:paraId="176779F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77BDCE3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420" w:type="dxa"/>
            <w:vAlign w:val="center"/>
          </w:tcPr>
          <w:p w14:paraId="479C299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检查依据：《道路旅客运输及客运站管理规定》第三十二条</w:t>
            </w:r>
          </w:p>
          <w:p w14:paraId="4CF585B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处罚依据：《道路旅客运输及客运站管理规定》第九十九条</w:t>
            </w:r>
          </w:p>
        </w:tc>
      </w:tr>
      <w:tr w:rsidR="005A5767" w:rsidRPr="00F763BA" w14:paraId="6F4EB983" w14:textId="77777777" w:rsidTr="005A5767">
        <w:trPr>
          <w:trHeight w:val="567"/>
          <w:jc w:val="center"/>
        </w:trPr>
        <w:tc>
          <w:tcPr>
            <w:tcW w:w="3372" w:type="dxa"/>
            <w:vAlign w:val="center"/>
          </w:tcPr>
          <w:p w14:paraId="5B77349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20．是否按照规定在发车前对旅客进行安全事项告知</w:t>
            </w:r>
          </w:p>
        </w:tc>
        <w:tc>
          <w:tcPr>
            <w:tcW w:w="1701" w:type="dxa"/>
            <w:vAlign w:val="center"/>
          </w:tcPr>
          <w:p w14:paraId="072985B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5EFC57F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420" w:type="dxa"/>
            <w:vAlign w:val="center"/>
          </w:tcPr>
          <w:p w14:paraId="11C749F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检查依据：《道路旅客运输及客运站管理规定》第四十四条</w:t>
            </w:r>
          </w:p>
          <w:p w14:paraId="256D5B2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处罚依据：《道路旅客运输及客运站管理规定》第九十九条</w:t>
            </w:r>
          </w:p>
        </w:tc>
      </w:tr>
      <w:tr w:rsidR="005A5767" w:rsidRPr="00F763BA" w14:paraId="2F0499B2" w14:textId="77777777" w:rsidTr="005A5767">
        <w:trPr>
          <w:trHeight w:val="567"/>
          <w:jc w:val="center"/>
        </w:trPr>
        <w:tc>
          <w:tcPr>
            <w:tcW w:w="3372" w:type="dxa"/>
            <w:vAlign w:val="center"/>
          </w:tcPr>
          <w:p w14:paraId="3A2FC85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21．班车客运是否与客运站签订进站协议</w:t>
            </w:r>
          </w:p>
        </w:tc>
        <w:tc>
          <w:tcPr>
            <w:tcW w:w="1701" w:type="dxa"/>
            <w:vAlign w:val="center"/>
          </w:tcPr>
          <w:p w14:paraId="5625348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6C5CFC1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420" w:type="dxa"/>
            <w:vAlign w:val="center"/>
          </w:tcPr>
          <w:p w14:paraId="46406236" w14:textId="77777777" w:rsidR="005A5767" w:rsidRPr="00F763BA" w:rsidRDefault="005A5767" w:rsidP="005A5767">
            <w:pPr>
              <w:spacing w:before="60" w:after="60" w:line="360" w:lineRule="exact"/>
              <w:contextualSpacing/>
              <w:rPr>
                <w:rFonts w:ascii="仿宋_GB2312" w:eastAsia="仿宋_GB2312" w:cs="Times New Roman" w:hint="eastAsia"/>
                <w:sz w:val="21"/>
                <w:szCs w:val="21"/>
              </w:rPr>
            </w:pPr>
            <w:r w:rsidRPr="00F763BA">
              <w:rPr>
                <w:rFonts w:ascii="仿宋_GB2312" w:eastAsia="仿宋_GB2312" w:cs="Times New Roman" w:hint="eastAsia"/>
                <w:sz w:val="21"/>
                <w:szCs w:val="21"/>
              </w:rPr>
              <w:t>检查依据：《道路旅客运输及客运站管理规定》第十三条</w:t>
            </w:r>
          </w:p>
        </w:tc>
      </w:tr>
      <w:tr w:rsidR="005A5767" w:rsidRPr="00F763BA" w14:paraId="48E903F6" w14:textId="77777777" w:rsidTr="005A5767">
        <w:trPr>
          <w:trHeight w:val="567"/>
          <w:jc w:val="center"/>
        </w:trPr>
        <w:tc>
          <w:tcPr>
            <w:tcW w:w="9493" w:type="dxa"/>
            <w:gridSpan w:val="3"/>
            <w:vAlign w:val="center"/>
          </w:tcPr>
          <w:p w14:paraId="5E89009A" w14:textId="77777777" w:rsidR="005A5767" w:rsidRPr="00F763BA" w:rsidRDefault="005A5767" w:rsidP="005A5767">
            <w:pPr>
              <w:snapToGrid w:val="0"/>
              <w:spacing w:line="320" w:lineRule="exact"/>
              <w:jc w:val="left"/>
              <w:rPr>
                <w:rFonts w:ascii="仿宋_GB2312" w:eastAsia="仿宋_GB2312" w:cs="Times New Roman" w:hint="eastAsia"/>
                <w:sz w:val="21"/>
                <w:szCs w:val="21"/>
              </w:rPr>
            </w:pPr>
            <w:r w:rsidRPr="00BC37D2">
              <w:rPr>
                <w:rFonts w:ascii="黑体" w:eastAsia="黑体" w:hAnsi="黑体" w:cs="Times New Roman" w:hint="eastAsia"/>
                <w:sz w:val="24"/>
                <w:szCs w:val="24"/>
              </w:rPr>
              <w:t>检查事项六：安全生产</w:t>
            </w:r>
          </w:p>
        </w:tc>
      </w:tr>
      <w:tr w:rsidR="005A5767" w:rsidRPr="00F763BA" w14:paraId="11339E8B" w14:textId="77777777" w:rsidTr="005A5767">
        <w:trPr>
          <w:trHeight w:val="567"/>
          <w:jc w:val="center"/>
        </w:trPr>
        <w:tc>
          <w:tcPr>
            <w:tcW w:w="3372" w:type="dxa"/>
            <w:vAlign w:val="center"/>
          </w:tcPr>
          <w:p w14:paraId="2E49E36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22．是否设置安全生产管理机构或者配备安全生产管理人员</w:t>
            </w:r>
          </w:p>
        </w:tc>
        <w:tc>
          <w:tcPr>
            <w:tcW w:w="1701" w:type="dxa"/>
            <w:vAlign w:val="center"/>
          </w:tcPr>
          <w:p w14:paraId="63A6145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7566A48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420" w:type="dxa"/>
            <w:vAlign w:val="center"/>
          </w:tcPr>
          <w:p w14:paraId="7DC3540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检查依据：《中华人民共和国安全生产法》第二十四条，《江苏省安全生产条例》第十五条，《道路旅客运输企业安全管理规范》第七条</w:t>
            </w:r>
          </w:p>
          <w:p w14:paraId="497B107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处罚依据：《中华人民共和国安全生产法》第九十七条，《江苏省安全生产条例》第四十八条</w:t>
            </w:r>
          </w:p>
        </w:tc>
      </w:tr>
      <w:tr w:rsidR="005A5767" w:rsidRPr="00F763BA" w14:paraId="7B7E51DF" w14:textId="77777777" w:rsidTr="005A5767">
        <w:trPr>
          <w:trHeight w:val="567"/>
          <w:jc w:val="center"/>
        </w:trPr>
        <w:tc>
          <w:tcPr>
            <w:tcW w:w="3372" w:type="dxa"/>
            <w:vAlign w:val="center"/>
          </w:tcPr>
          <w:p w14:paraId="0455F0E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23．企业主要负责人和安全生产管理人员是否经交通主管部门安全生产知识和管理能力考核合格</w:t>
            </w:r>
          </w:p>
        </w:tc>
        <w:tc>
          <w:tcPr>
            <w:tcW w:w="1701" w:type="dxa"/>
            <w:vAlign w:val="center"/>
          </w:tcPr>
          <w:p w14:paraId="7007561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647E5C1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420" w:type="dxa"/>
            <w:vAlign w:val="center"/>
          </w:tcPr>
          <w:p w14:paraId="5EA0A15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检查依据：《中华人民共和国安全生产法》第二十七条，《江苏省安全生产条例》第二十条</w:t>
            </w:r>
          </w:p>
          <w:p w14:paraId="535B955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处罚依据：《中华人民共和国安全生产法》第九十七条，《江苏省安全生产条例》第五十条</w:t>
            </w:r>
          </w:p>
        </w:tc>
      </w:tr>
      <w:tr w:rsidR="005A5767" w:rsidRPr="00F763BA" w14:paraId="749346B6" w14:textId="77777777" w:rsidTr="005A5767">
        <w:trPr>
          <w:trHeight w:val="567"/>
          <w:jc w:val="center"/>
        </w:trPr>
        <w:tc>
          <w:tcPr>
            <w:tcW w:w="3372" w:type="dxa"/>
            <w:vAlign w:val="center"/>
          </w:tcPr>
          <w:p w14:paraId="3817DB9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24．是否对从业人员进行岗前培训和考核，核查培训学时是否符合要求</w:t>
            </w:r>
          </w:p>
        </w:tc>
        <w:tc>
          <w:tcPr>
            <w:tcW w:w="1701" w:type="dxa"/>
            <w:vAlign w:val="center"/>
          </w:tcPr>
          <w:p w14:paraId="064FE1D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4197882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420" w:type="dxa"/>
            <w:vAlign w:val="center"/>
          </w:tcPr>
          <w:p w14:paraId="6D4E85C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检查依据：《中华人民共和国安全生产法》第二十八条，《江苏省安全生产条例》第十九条，《道路旅客运输企业安全管理规范》第九条、第二十一条</w:t>
            </w:r>
          </w:p>
          <w:p w14:paraId="786FD03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处罚依据：《中华人民共和国安全生产法》第九十七条</w:t>
            </w:r>
          </w:p>
        </w:tc>
      </w:tr>
      <w:tr w:rsidR="005A5767" w:rsidRPr="00F763BA" w14:paraId="213A31A3" w14:textId="77777777" w:rsidTr="005A5767">
        <w:trPr>
          <w:trHeight w:val="567"/>
          <w:jc w:val="center"/>
        </w:trPr>
        <w:tc>
          <w:tcPr>
            <w:tcW w:w="3372" w:type="dxa"/>
            <w:vAlign w:val="center"/>
          </w:tcPr>
          <w:p w14:paraId="510C9CA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25．企业有实习学生的，根据实习学生名册及培训记录，是否对实习学生开展安全生产教育培训；有采用新工艺、新技术、新材料或者使用新设备的，是否对相关从业人员开展安全生产教育培训</w:t>
            </w:r>
          </w:p>
        </w:tc>
        <w:tc>
          <w:tcPr>
            <w:tcW w:w="1701" w:type="dxa"/>
            <w:vAlign w:val="center"/>
          </w:tcPr>
          <w:p w14:paraId="6BE2286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5E34D5A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420" w:type="dxa"/>
            <w:vAlign w:val="center"/>
          </w:tcPr>
          <w:p w14:paraId="2BF63B2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检查依据：《中华人民共和国安全生产法》第二十八条</w:t>
            </w:r>
          </w:p>
          <w:p w14:paraId="2048BAF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处罚依据：《中华人民共和国安全生产法》第九十七条</w:t>
            </w:r>
          </w:p>
        </w:tc>
      </w:tr>
      <w:tr w:rsidR="005A5767" w:rsidRPr="00F763BA" w14:paraId="1FDF9D8D" w14:textId="77777777" w:rsidTr="005A5767">
        <w:trPr>
          <w:trHeight w:val="567"/>
          <w:jc w:val="center"/>
        </w:trPr>
        <w:tc>
          <w:tcPr>
            <w:tcW w:w="3372" w:type="dxa"/>
            <w:vAlign w:val="center"/>
          </w:tcPr>
          <w:p w14:paraId="508EF6C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26．是否制定年度教育培训计划，按照计划对从业人员开展安全教育培训，培训学时是否符合要求</w:t>
            </w:r>
          </w:p>
        </w:tc>
        <w:tc>
          <w:tcPr>
            <w:tcW w:w="1701" w:type="dxa"/>
            <w:vAlign w:val="center"/>
          </w:tcPr>
          <w:p w14:paraId="179D415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06DFE69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420" w:type="dxa"/>
            <w:vAlign w:val="center"/>
          </w:tcPr>
          <w:p w14:paraId="569F109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检查依据：《中华人民共和国安全生产法》第二十一条、第二十八条，《道路旅客运输企业安全管理规范》第二十二条</w:t>
            </w:r>
          </w:p>
          <w:p w14:paraId="2F4C5ED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处罚依据：《中华人民共和国安全生产法》第九十四条、第九十七条</w:t>
            </w:r>
          </w:p>
        </w:tc>
      </w:tr>
      <w:tr w:rsidR="005A5767" w:rsidRPr="00F763BA" w14:paraId="00B7F054" w14:textId="77777777" w:rsidTr="005A5767">
        <w:trPr>
          <w:trHeight w:val="567"/>
          <w:jc w:val="center"/>
        </w:trPr>
        <w:tc>
          <w:tcPr>
            <w:tcW w:w="3372" w:type="dxa"/>
            <w:vAlign w:val="center"/>
          </w:tcPr>
          <w:p w14:paraId="60ABE13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27．是否为旅客投保承运人责任险</w:t>
            </w:r>
          </w:p>
        </w:tc>
        <w:tc>
          <w:tcPr>
            <w:tcW w:w="1701" w:type="dxa"/>
            <w:vAlign w:val="center"/>
          </w:tcPr>
          <w:p w14:paraId="3CEC079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45ED364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420" w:type="dxa"/>
            <w:vAlign w:val="center"/>
          </w:tcPr>
          <w:p w14:paraId="384821A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检查依据：《中华人民共和国道路运输条例》第三十五条，《道路旅客运输及客运站管理规定》</w:t>
            </w:r>
            <w:r w:rsidRPr="00F763BA">
              <w:rPr>
                <w:rFonts w:ascii="仿宋_GB2312" w:eastAsia="仿宋_GB2312" w:cs="Times New Roman" w:hint="eastAsia"/>
                <w:sz w:val="21"/>
                <w:szCs w:val="21"/>
              </w:rPr>
              <w:lastRenderedPageBreak/>
              <w:t>第四十六条，《道路旅客运输企业安全管理规范》第十二条</w:t>
            </w:r>
          </w:p>
          <w:p w14:paraId="423EDD2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处罚依据：《中华人民共和国道路运输条例》第六十七条，《道路旅客运输及客运站管理规定》第九十六条</w:t>
            </w:r>
          </w:p>
        </w:tc>
      </w:tr>
      <w:tr w:rsidR="005A5767" w:rsidRPr="00F763BA" w14:paraId="3B550C11" w14:textId="77777777" w:rsidTr="005A5767">
        <w:trPr>
          <w:trHeight w:val="567"/>
          <w:jc w:val="center"/>
        </w:trPr>
        <w:tc>
          <w:tcPr>
            <w:tcW w:w="3372" w:type="dxa"/>
            <w:vAlign w:val="center"/>
          </w:tcPr>
          <w:p w14:paraId="2B8B65F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lastRenderedPageBreak/>
              <w:t>28．是否投保安全生产责任险</w:t>
            </w:r>
          </w:p>
        </w:tc>
        <w:tc>
          <w:tcPr>
            <w:tcW w:w="1701" w:type="dxa"/>
            <w:vAlign w:val="center"/>
          </w:tcPr>
          <w:p w14:paraId="1DD4597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767975F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420" w:type="dxa"/>
            <w:vAlign w:val="center"/>
          </w:tcPr>
          <w:p w14:paraId="2CB0A39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检查依据：《中华人民共和国安全生产法》第五十一条</w:t>
            </w:r>
          </w:p>
          <w:p w14:paraId="0F7FF7E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处罚依据：《中华人民共和国安全生产法》第一百零九条</w:t>
            </w:r>
          </w:p>
        </w:tc>
      </w:tr>
      <w:tr w:rsidR="005A5767" w:rsidRPr="00F763BA" w14:paraId="14D88AC2" w14:textId="77777777" w:rsidTr="005A5767">
        <w:trPr>
          <w:trHeight w:val="567"/>
          <w:jc w:val="center"/>
        </w:trPr>
        <w:tc>
          <w:tcPr>
            <w:tcW w:w="3372" w:type="dxa"/>
            <w:vAlign w:val="center"/>
          </w:tcPr>
          <w:p w14:paraId="48BCAAC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29．是否按规定提取和使用安全生产费用</w:t>
            </w:r>
          </w:p>
        </w:tc>
        <w:tc>
          <w:tcPr>
            <w:tcW w:w="1701" w:type="dxa"/>
            <w:vAlign w:val="center"/>
          </w:tcPr>
          <w:p w14:paraId="08F0CD3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18FD9BE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420" w:type="dxa"/>
            <w:vAlign w:val="center"/>
          </w:tcPr>
          <w:p w14:paraId="545306D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检查依据：《中华人民共和国安全生产法》第二十一条</w:t>
            </w:r>
          </w:p>
          <w:p w14:paraId="1039839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《道路旅客运输企业安全管理规范》第十一条</w:t>
            </w:r>
          </w:p>
          <w:p w14:paraId="09797DB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处罚依据：《中华人民共和国安全生产法》第九十三条</w:t>
            </w:r>
          </w:p>
        </w:tc>
      </w:tr>
      <w:tr w:rsidR="005A5767" w:rsidRPr="00F763BA" w14:paraId="117A7C08" w14:textId="77777777" w:rsidTr="005A5767">
        <w:trPr>
          <w:trHeight w:val="567"/>
          <w:jc w:val="center"/>
        </w:trPr>
        <w:tc>
          <w:tcPr>
            <w:tcW w:w="3372" w:type="dxa"/>
            <w:vAlign w:val="center"/>
          </w:tcPr>
          <w:p w14:paraId="524FED9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30．是否按照规定制定应急预案，并定期组织演练</w:t>
            </w:r>
          </w:p>
        </w:tc>
        <w:tc>
          <w:tcPr>
            <w:tcW w:w="1701" w:type="dxa"/>
            <w:vAlign w:val="center"/>
          </w:tcPr>
          <w:p w14:paraId="5F59E39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167DD54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420" w:type="dxa"/>
            <w:vAlign w:val="center"/>
          </w:tcPr>
          <w:p w14:paraId="746AE29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检查依据：《中华人民共和国安全生产法》第二十一条，《江苏省安全生产条例》第十四条，《道路旅客运输企业安全管理规范》第六十七条，《生产安全事故应急预案管理办法》第三十三条</w:t>
            </w:r>
          </w:p>
          <w:p w14:paraId="4382F19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处罚依据：《中华人民共和国安全生产法》第九十四条、第九十七条，《江苏省安全生产条例》第四十七条</w:t>
            </w:r>
          </w:p>
        </w:tc>
      </w:tr>
      <w:tr w:rsidR="005A5767" w:rsidRPr="00F763BA" w14:paraId="7F7D2896" w14:textId="77777777" w:rsidTr="005A5767">
        <w:trPr>
          <w:trHeight w:val="1785"/>
          <w:jc w:val="center"/>
        </w:trPr>
        <w:tc>
          <w:tcPr>
            <w:tcW w:w="3372" w:type="dxa"/>
            <w:vAlign w:val="center"/>
          </w:tcPr>
          <w:p w14:paraId="22F4FA6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31．是否建立健全并实施风险管控和隐患排查治理双重预防机制，开展安全生产风险辨识评估、分级管控及隐患排查治理工作</w:t>
            </w:r>
          </w:p>
        </w:tc>
        <w:tc>
          <w:tcPr>
            <w:tcW w:w="1701" w:type="dxa"/>
            <w:vAlign w:val="center"/>
          </w:tcPr>
          <w:p w14:paraId="2B36FD7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77A5781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420" w:type="dxa"/>
            <w:vAlign w:val="center"/>
          </w:tcPr>
          <w:p w14:paraId="21FE0D3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检查依据：《中华人民共和国安全生产法》第二十一条、第四十一条，《道路旅客运输企业安全管理规范》第七十八条</w:t>
            </w:r>
          </w:p>
          <w:p w14:paraId="2A4DA34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处罚依据：《中华人民共和国安全生产法》第九十四条、第一百零一条</w:t>
            </w:r>
          </w:p>
        </w:tc>
      </w:tr>
      <w:tr w:rsidR="005A5767" w:rsidRPr="00F763BA" w14:paraId="257592F6" w14:textId="77777777" w:rsidTr="005A5767">
        <w:trPr>
          <w:trHeight w:val="567"/>
          <w:jc w:val="center"/>
        </w:trPr>
        <w:tc>
          <w:tcPr>
            <w:tcW w:w="3372" w:type="dxa"/>
            <w:vAlign w:val="center"/>
          </w:tcPr>
          <w:p w14:paraId="7F8B0E3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32．是否定期对隐患排查与治理情况进行统计分析，将事故隐患排查治理情况向从业人员通报</w:t>
            </w:r>
          </w:p>
        </w:tc>
        <w:tc>
          <w:tcPr>
            <w:tcW w:w="1701" w:type="dxa"/>
            <w:vAlign w:val="center"/>
          </w:tcPr>
          <w:p w14:paraId="14ADE47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6E23A7B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420" w:type="dxa"/>
            <w:vAlign w:val="center"/>
          </w:tcPr>
          <w:p w14:paraId="68E6E21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检查依据：《中华人民共和国安全生产法》第四十一条，《道路旅客运输企业安全管理规范》第七十五条</w:t>
            </w:r>
          </w:p>
          <w:p w14:paraId="7C7B68E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处罚依据：《中华人民共和国安全生产法》第九十七条</w:t>
            </w:r>
          </w:p>
        </w:tc>
      </w:tr>
      <w:tr w:rsidR="005A5767" w:rsidRPr="00F763BA" w14:paraId="564727AC" w14:textId="77777777" w:rsidTr="005A5767">
        <w:trPr>
          <w:trHeight w:val="567"/>
          <w:jc w:val="center"/>
        </w:trPr>
        <w:tc>
          <w:tcPr>
            <w:tcW w:w="3372" w:type="dxa"/>
            <w:vAlign w:val="center"/>
          </w:tcPr>
          <w:p w14:paraId="2A939DD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33．安全生产工作会议是否至少每季度召开1次；安全例会是否至少每月召开1次</w:t>
            </w:r>
          </w:p>
        </w:tc>
        <w:tc>
          <w:tcPr>
            <w:tcW w:w="1701" w:type="dxa"/>
            <w:vAlign w:val="center"/>
          </w:tcPr>
          <w:p w14:paraId="7C1B1CF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3733241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420" w:type="dxa"/>
            <w:vAlign w:val="center"/>
          </w:tcPr>
          <w:p w14:paraId="3FFC8A0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检查依据：《道路旅客运输企业安全管理规范》第十条</w:t>
            </w:r>
          </w:p>
        </w:tc>
      </w:tr>
      <w:tr w:rsidR="005A5767" w:rsidRPr="00F763BA" w14:paraId="16485B9E" w14:textId="77777777" w:rsidTr="005A5767">
        <w:trPr>
          <w:trHeight w:val="820"/>
          <w:jc w:val="center"/>
        </w:trPr>
        <w:tc>
          <w:tcPr>
            <w:tcW w:w="3372" w:type="dxa"/>
            <w:vAlign w:val="center"/>
          </w:tcPr>
          <w:p w14:paraId="02C9CD2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34．是否层层签订安全生产责任书，并定期考核</w:t>
            </w:r>
          </w:p>
        </w:tc>
        <w:tc>
          <w:tcPr>
            <w:tcW w:w="1701" w:type="dxa"/>
            <w:vAlign w:val="center"/>
          </w:tcPr>
          <w:p w14:paraId="12CEFDB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29E8656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420" w:type="dxa"/>
            <w:vAlign w:val="center"/>
          </w:tcPr>
          <w:p w14:paraId="5387A817" w14:textId="77777777" w:rsidR="005A5767" w:rsidRPr="00F763BA" w:rsidRDefault="005A5767" w:rsidP="005A5767">
            <w:pPr>
              <w:spacing w:before="60" w:after="60" w:line="320" w:lineRule="exact"/>
              <w:contextualSpacing/>
              <w:rPr>
                <w:rFonts w:ascii="仿宋_GB2312" w:eastAsia="仿宋_GB2312" w:cs="Times New Roman" w:hint="eastAsia"/>
                <w:sz w:val="21"/>
                <w:szCs w:val="21"/>
              </w:rPr>
            </w:pPr>
            <w:r w:rsidRPr="00F763BA">
              <w:rPr>
                <w:rFonts w:ascii="仿宋_GB2312" w:eastAsia="仿宋_GB2312" w:cs="Times New Roman" w:hint="eastAsia"/>
                <w:sz w:val="21"/>
                <w:szCs w:val="21"/>
              </w:rPr>
              <w:t>检查依据：《中华人民共和国安全生产法》第二十二条，《道路旅客运输企业安全管理规范》第十五条</w:t>
            </w:r>
          </w:p>
        </w:tc>
      </w:tr>
      <w:tr w:rsidR="005A5767" w:rsidRPr="00F763BA" w14:paraId="07AE7F09" w14:textId="77777777" w:rsidTr="005A5767">
        <w:trPr>
          <w:trHeight w:val="567"/>
          <w:jc w:val="center"/>
        </w:trPr>
        <w:tc>
          <w:tcPr>
            <w:tcW w:w="3372" w:type="dxa"/>
            <w:vAlign w:val="center"/>
          </w:tcPr>
          <w:p w14:paraId="70EF670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35．企业主要负责人初次培训和每年再培训的档案，初次培训是否不少于24学时，每年再培训不少于12学时</w:t>
            </w:r>
          </w:p>
        </w:tc>
        <w:tc>
          <w:tcPr>
            <w:tcW w:w="1701" w:type="dxa"/>
            <w:vAlign w:val="center"/>
          </w:tcPr>
          <w:p w14:paraId="2B50854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4B16F4A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420" w:type="dxa"/>
            <w:vAlign w:val="center"/>
          </w:tcPr>
          <w:p w14:paraId="4AB4730C" w14:textId="77777777" w:rsidR="005A5767" w:rsidRPr="00F763BA" w:rsidRDefault="005A5767" w:rsidP="005A5767">
            <w:pPr>
              <w:spacing w:before="60" w:after="60" w:line="320" w:lineRule="exact"/>
              <w:contextualSpacing/>
              <w:rPr>
                <w:rFonts w:ascii="仿宋_GB2312" w:eastAsia="仿宋_GB2312" w:cs="Times New Roman" w:hint="eastAsia"/>
                <w:sz w:val="21"/>
                <w:szCs w:val="21"/>
              </w:rPr>
            </w:pPr>
            <w:r w:rsidRPr="00F763BA">
              <w:rPr>
                <w:rFonts w:ascii="仿宋_GB2312" w:eastAsia="仿宋_GB2312" w:cs="Times New Roman" w:hint="eastAsia"/>
                <w:sz w:val="21"/>
                <w:szCs w:val="21"/>
              </w:rPr>
              <w:t>检查依据：《道路旅客运输企业安全管理规范》第九条</w:t>
            </w:r>
          </w:p>
        </w:tc>
      </w:tr>
      <w:tr w:rsidR="005A5767" w:rsidRPr="00F763BA" w14:paraId="0CC4B4F5" w14:textId="77777777" w:rsidTr="005A5767">
        <w:trPr>
          <w:trHeight w:val="567"/>
          <w:jc w:val="center"/>
        </w:trPr>
        <w:tc>
          <w:tcPr>
            <w:tcW w:w="3372" w:type="dxa"/>
            <w:vAlign w:val="center"/>
          </w:tcPr>
          <w:p w14:paraId="4C4C306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lastRenderedPageBreak/>
              <w:t>36．是否至少每三个月开展驾驶员从业行为定期考核</w:t>
            </w:r>
          </w:p>
        </w:tc>
        <w:tc>
          <w:tcPr>
            <w:tcW w:w="1701" w:type="dxa"/>
            <w:vAlign w:val="center"/>
          </w:tcPr>
          <w:p w14:paraId="21EA62E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37E0C5D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420" w:type="dxa"/>
            <w:vAlign w:val="center"/>
          </w:tcPr>
          <w:p w14:paraId="4513342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检查依据：《道路旅客运输企业安全管理规范》第二十三条</w:t>
            </w:r>
          </w:p>
        </w:tc>
      </w:tr>
      <w:tr w:rsidR="005A5767" w:rsidRPr="00F763BA" w14:paraId="2E671100" w14:textId="77777777" w:rsidTr="005A5767">
        <w:trPr>
          <w:trHeight w:val="567"/>
          <w:jc w:val="center"/>
        </w:trPr>
        <w:tc>
          <w:tcPr>
            <w:tcW w:w="3372" w:type="dxa"/>
            <w:vAlign w:val="center"/>
          </w:tcPr>
          <w:p w14:paraId="715EC6F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37．聘用人员签订劳动合同或办理劳动保险的情况</w:t>
            </w:r>
          </w:p>
        </w:tc>
        <w:tc>
          <w:tcPr>
            <w:tcW w:w="1701" w:type="dxa"/>
            <w:vAlign w:val="center"/>
          </w:tcPr>
          <w:p w14:paraId="5C04A34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38F91D8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420" w:type="dxa"/>
            <w:vAlign w:val="center"/>
          </w:tcPr>
          <w:p w14:paraId="47EEC778" w14:textId="77777777" w:rsidR="005A5767" w:rsidRPr="00F763BA" w:rsidRDefault="005A5767" w:rsidP="005A5767">
            <w:pPr>
              <w:spacing w:before="60" w:after="60" w:line="320" w:lineRule="exact"/>
              <w:contextualSpacing/>
              <w:rPr>
                <w:rFonts w:ascii="仿宋_GB2312" w:eastAsia="仿宋_GB2312" w:cs="Times New Roman" w:hint="eastAsia"/>
                <w:sz w:val="21"/>
                <w:szCs w:val="21"/>
              </w:rPr>
            </w:pPr>
            <w:r w:rsidRPr="00F763BA">
              <w:rPr>
                <w:rFonts w:ascii="仿宋_GB2312" w:eastAsia="仿宋_GB2312" w:cs="Times New Roman" w:hint="eastAsia"/>
                <w:sz w:val="21"/>
                <w:szCs w:val="21"/>
              </w:rPr>
              <w:t>检查依据：《中华人民共和国安全生产法》第五十一条、第五十二条，《道路旅客运输企业安全管理规范》第十二条</w:t>
            </w:r>
          </w:p>
        </w:tc>
      </w:tr>
      <w:tr w:rsidR="005A5767" w:rsidRPr="00F763BA" w14:paraId="06CEA90B" w14:textId="77777777" w:rsidTr="005A5767">
        <w:trPr>
          <w:trHeight w:val="567"/>
          <w:jc w:val="center"/>
        </w:trPr>
        <w:tc>
          <w:tcPr>
            <w:tcW w:w="3372" w:type="dxa"/>
            <w:vAlign w:val="center"/>
          </w:tcPr>
          <w:p w14:paraId="4303EEA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38．是否储备必要的应急救援物资、装备，建立应急救援队伍</w:t>
            </w:r>
          </w:p>
        </w:tc>
        <w:tc>
          <w:tcPr>
            <w:tcW w:w="1701" w:type="dxa"/>
            <w:vAlign w:val="center"/>
          </w:tcPr>
          <w:p w14:paraId="08E6C18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179C0C0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420" w:type="dxa"/>
            <w:vAlign w:val="center"/>
          </w:tcPr>
          <w:p w14:paraId="5885244E" w14:textId="77777777" w:rsidR="005A5767" w:rsidRPr="00F763BA" w:rsidRDefault="005A5767" w:rsidP="005A5767">
            <w:pPr>
              <w:spacing w:before="60" w:after="60" w:line="320" w:lineRule="exact"/>
              <w:contextualSpacing/>
              <w:rPr>
                <w:rFonts w:ascii="仿宋_GB2312" w:eastAsia="仿宋_GB2312" w:cs="Times New Roman" w:hint="eastAsia"/>
                <w:sz w:val="21"/>
                <w:szCs w:val="21"/>
              </w:rPr>
            </w:pPr>
            <w:r w:rsidRPr="00F763BA">
              <w:rPr>
                <w:rFonts w:ascii="仿宋_GB2312" w:eastAsia="仿宋_GB2312" w:cs="Times New Roman" w:hint="eastAsia"/>
                <w:sz w:val="21"/>
                <w:szCs w:val="21"/>
              </w:rPr>
              <w:t>检查依据：《中华人民共和国安全生产法》第七十九条，《生产安全事故应急预案管理办法》第三十八条</w:t>
            </w:r>
          </w:p>
        </w:tc>
      </w:tr>
      <w:tr w:rsidR="005A5767" w:rsidRPr="00F763BA" w14:paraId="584F5619" w14:textId="77777777" w:rsidTr="005A5767">
        <w:trPr>
          <w:trHeight w:val="567"/>
          <w:jc w:val="center"/>
        </w:trPr>
        <w:tc>
          <w:tcPr>
            <w:tcW w:w="3372" w:type="dxa"/>
            <w:vAlign w:val="center"/>
          </w:tcPr>
          <w:p w14:paraId="4137C34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39．是否按照“一人一档”建立了客运驾驶员信息档案，档案内容是否齐全</w:t>
            </w:r>
          </w:p>
        </w:tc>
        <w:tc>
          <w:tcPr>
            <w:tcW w:w="1701" w:type="dxa"/>
            <w:vAlign w:val="center"/>
          </w:tcPr>
          <w:p w14:paraId="134AF15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3D19E7E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420" w:type="dxa"/>
            <w:vAlign w:val="center"/>
          </w:tcPr>
          <w:p w14:paraId="25E188F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检查依据：《道路旅客运输企业安全管理规范》第二十四条</w:t>
            </w:r>
          </w:p>
        </w:tc>
      </w:tr>
      <w:tr w:rsidR="005A5767" w:rsidRPr="00F763BA" w14:paraId="7F9D95F1" w14:textId="77777777" w:rsidTr="005A5767">
        <w:trPr>
          <w:trHeight w:val="567"/>
          <w:jc w:val="center"/>
        </w:trPr>
        <w:tc>
          <w:tcPr>
            <w:tcW w:w="3372" w:type="dxa"/>
            <w:vAlign w:val="center"/>
          </w:tcPr>
          <w:p w14:paraId="76A6E10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40．是否规范填写行车日志、开展行前测评</w:t>
            </w:r>
          </w:p>
        </w:tc>
        <w:tc>
          <w:tcPr>
            <w:tcW w:w="1701" w:type="dxa"/>
            <w:vAlign w:val="center"/>
          </w:tcPr>
          <w:p w14:paraId="7B13FBF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48B55F7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420" w:type="dxa"/>
            <w:vAlign w:val="center"/>
          </w:tcPr>
          <w:p w14:paraId="711CF987" w14:textId="77777777" w:rsidR="005A5767" w:rsidRPr="00F763BA" w:rsidRDefault="005A5767" w:rsidP="005A5767">
            <w:pPr>
              <w:spacing w:before="60" w:after="60" w:line="320" w:lineRule="exact"/>
              <w:contextualSpacing/>
              <w:rPr>
                <w:rFonts w:ascii="仿宋_GB2312" w:eastAsia="仿宋_GB2312" w:cs="Times New Roman" w:hint="eastAsia"/>
                <w:sz w:val="21"/>
                <w:szCs w:val="21"/>
              </w:rPr>
            </w:pPr>
            <w:r w:rsidRPr="00F763BA">
              <w:rPr>
                <w:rFonts w:ascii="仿宋_GB2312" w:eastAsia="仿宋_GB2312" w:cs="Times New Roman" w:hint="eastAsia"/>
                <w:sz w:val="21"/>
                <w:szCs w:val="21"/>
              </w:rPr>
              <w:t>检查依据：《道路旅客运输企业安全管理规范》第四十三条，《省交通运输厅关于做好“驾驶员行前安全测评提示系统”试点运用工作的通知》</w:t>
            </w:r>
          </w:p>
        </w:tc>
      </w:tr>
      <w:tr w:rsidR="005A5767" w:rsidRPr="00F763BA" w14:paraId="58B4B71C" w14:textId="77777777" w:rsidTr="005A5767">
        <w:trPr>
          <w:trHeight w:val="567"/>
          <w:jc w:val="center"/>
        </w:trPr>
        <w:tc>
          <w:tcPr>
            <w:tcW w:w="3372" w:type="dxa"/>
            <w:vAlign w:val="center"/>
          </w:tcPr>
          <w:p w14:paraId="5B8E3FF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41．车辆安全带、轮胎、安全锤、三角木、反光背心、灭火器、三角牌等是否齐全有效</w:t>
            </w:r>
          </w:p>
        </w:tc>
        <w:tc>
          <w:tcPr>
            <w:tcW w:w="1701" w:type="dxa"/>
            <w:vAlign w:val="center"/>
          </w:tcPr>
          <w:p w14:paraId="7B3841C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3840CD8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420" w:type="dxa"/>
            <w:vAlign w:val="center"/>
          </w:tcPr>
          <w:p w14:paraId="2919AAA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检查依据：《道路旅客运输企业安全管理规范》第三十二条</w:t>
            </w:r>
          </w:p>
        </w:tc>
      </w:tr>
      <w:tr w:rsidR="005A5767" w:rsidRPr="00F763BA" w14:paraId="6023BEA0" w14:textId="77777777" w:rsidTr="005A5767">
        <w:trPr>
          <w:trHeight w:val="567"/>
          <w:jc w:val="center"/>
        </w:trPr>
        <w:tc>
          <w:tcPr>
            <w:tcW w:w="3372" w:type="dxa"/>
            <w:vAlign w:val="center"/>
          </w:tcPr>
          <w:p w14:paraId="27E1A35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42．是否存在车辆挂靠经营的行为</w:t>
            </w:r>
          </w:p>
        </w:tc>
        <w:tc>
          <w:tcPr>
            <w:tcW w:w="1701" w:type="dxa"/>
            <w:vAlign w:val="center"/>
          </w:tcPr>
          <w:p w14:paraId="1643DEE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44CA1FE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420" w:type="dxa"/>
            <w:vAlign w:val="center"/>
          </w:tcPr>
          <w:p w14:paraId="1936A34F" w14:textId="77777777" w:rsidR="005A5767" w:rsidRPr="00F763BA" w:rsidRDefault="005A5767" w:rsidP="005A5767">
            <w:pPr>
              <w:spacing w:before="60" w:after="60" w:line="360" w:lineRule="exact"/>
              <w:contextualSpacing/>
              <w:rPr>
                <w:rFonts w:ascii="仿宋_GB2312" w:eastAsia="仿宋_GB2312" w:cs="Times New Roman" w:hint="eastAsia"/>
                <w:sz w:val="21"/>
                <w:szCs w:val="21"/>
              </w:rPr>
            </w:pPr>
            <w:r w:rsidRPr="00F763BA">
              <w:rPr>
                <w:rFonts w:ascii="仿宋_GB2312" w:eastAsia="仿宋_GB2312" w:cs="Times New Roman" w:hint="eastAsia"/>
                <w:sz w:val="21"/>
                <w:szCs w:val="21"/>
              </w:rPr>
              <w:t>检查依据：《江苏省“两客一危”挂靠车辆清理工作方案》</w:t>
            </w:r>
          </w:p>
        </w:tc>
      </w:tr>
      <w:tr w:rsidR="005A5767" w:rsidRPr="00F763BA" w14:paraId="13BE61ED" w14:textId="77777777" w:rsidTr="005A5767">
        <w:trPr>
          <w:trHeight w:val="567"/>
          <w:jc w:val="center"/>
        </w:trPr>
        <w:tc>
          <w:tcPr>
            <w:tcW w:w="9493" w:type="dxa"/>
            <w:gridSpan w:val="3"/>
            <w:vAlign w:val="center"/>
          </w:tcPr>
          <w:p w14:paraId="5654F16A" w14:textId="77777777" w:rsidR="005A5767" w:rsidRPr="00F763BA" w:rsidRDefault="005A5767" w:rsidP="005A5767">
            <w:pPr>
              <w:snapToGrid w:val="0"/>
              <w:spacing w:line="320" w:lineRule="exact"/>
              <w:jc w:val="left"/>
              <w:rPr>
                <w:rFonts w:ascii="仿宋_GB2312" w:eastAsia="仿宋_GB2312" w:cs="Times New Roman" w:hint="eastAsia"/>
                <w:sz w:val="21"/>
                <w:szCs w:val="21"/>
              </w:rPr>
            </w:pPr>
            <w:r w:rsidRPr="00BC37D2">
              <w:rPr>
                <w:rFonts w:ascii="黑体" w:eastAsia="黑体" w:hAnsi="黑体" w:cs="Times New Roman" w:hint="eastAsia"/>
                <w:sz w:val="24"/>
                <w:szCs w:val="24"/>
              </w:rPr>
              <w:t>检查事项七：重大事故隐患</w:t>
            </w:r>
          </w:p>
        </w:tc>
      </w:tr>
      <w:tr w:rsidR="005A5767" w:rsidRPr="00F763BA" w14:paraId="411E3F04" w14:textId="77777777" w:rsidTr="005A5767">
        <w:trPr>
          <w:trHeight w:val="567"/>
          <w:jc w:val="center"/>
        </w:trPr>
        <w:tc>
          <w:tcPr>
            <w:tcW w:w="3372" w:type="dxa"/>
            <w:vAlign w:val="center"/>
          </w:tcPr>
          <w:p w14:paraId="09BF8297" w14:textId="77777777" w:rsidR="005A5767" w:rsidRPr="00F763BA" w:rsidRDefault="005A5767" w:rsidP="005A5767">
            <w:pPr>
              <w:snapToGrid w:val="0"/>
              <w:spacing w:line="320" w:lineRule="exact"/>
              <w:rPr>
                <w:rFonts w:ascii="仿宋_GB2312" w:eastAsia="仿宋_GB2312" w:hAnsi="宋体" w:cs="Times New Roman" w:hint="eastAsia"/>
                <w:sz w:val="21"/>
                <w:szCs w:val="21"/>
              </w:rPr>
            </w:pPr>
            <w:r w:rsidRPr="00F763BA">
              <w:rPr>
                <w:rFonts w:ascii="仿宋_GB2312" w:eastAsia="仿宋_GB2312" w:hAnsi="宋体" w:cs="Times New Roman" w:hint="eastAsia"/>
                <w:sz w:val="21"/>
                <w:szCs w:val="21"/>
              </w:rPr>
              <w:t>43.是否取得道路运输经营许可证</w:t>
            </w:r>
          </w:p>
        </w:tc>
        <w:tc>
          <w:tcPr>
            <w:tcW w:w="1701" w:type="dxa"/>
            <w:vAlign w:val="center"/>
          </w:tcPr>
          <w:p w14:paraId="130184E5" w14:textId="77777777" w:rsidR="005A5767" w:rsidRPr="00F763BA" w:rsidRDefault="005A5767" w:rsidP="005A5767">
            <w:pPr>
              <w:snapToGrid w:val="0"/>
              <w:spacing w:line="320" w:lineRule="exact"/>
              <w:rPr>
                <w:rFonts w:ascii="仿宋_GB2312" w:eastAsia="仿宋_GB2312" w:hAnsi="宋体" w:cs="Times New Roman" w:hint="eastAsia"/>
                <w:sz w:val="21"/>
                <w:szCs w:val="21"/>
              </w:rPr>
            </w:pPr>
            <w:r w:rsidRPr="00F763BA">
              <w:rPr>
                <w:rFonts w:ascii="仿宋_GB2312" w:eastAsia="仿宋_GB2312" w:hAnsi="宋体" w:cs="Times New Roman" w:hint="eastAsia"/>
                <w:sz w:val="21"/>
                <w:szCs w:val="21"/>
              </w:rPr>
              <w:t>□未发现问题</w:t>
            </w:r>
          </w:p>
          <w:p w14:paraId="3C53F4D9" w14:textId="77777777" w:rsidR="005A5767" w:rsidRPr="00F763BA" w:rsidRDefault="005A5767" w:rsidP="005A5767">
            <w:pPr>
              <w:snapToGrid w:val="0"/>
              <w:spacing w:line="320" w:lineRule="exact"/>
              <w:rPr>
                <w:rFonts w:ascii="仿宋_GB2312" w:eastAsia="仿宋_GB2312" w:hAnsi="宋体" w:cs="Times New Roman" w:hint="eastAsia"/>
                <w:sz w:val="21"/>
                <w:szCs w:val="21"/>
              </w:rPr>
            </w:pPr>
            <w:r w:rsidRPr="00F763BA">
              <w:rPr>
                <w:rFonts w:ascii="仿宋_GB2312" w:eastAsia="仿宋_GB2312" w:hAnsi="宋体" w:cs="Times New Roman" w:hint="eastAsia"/>
                <w:sz w:val="21"/>
                <w:szCs w:val="21"/>
              </w:rPr>
              <w:t>□整改</w:t>
            </w:r>
          </w:p>
          <w:p w14:paraId="7BE4F063" w14:textId="77777777" w:rsidR="005A5767" w:rsidRPr="00F763BA" w:rsidRDefault="005A5767" w:rsidP="005A5767">
            <w:pPr>
              <w:snapToGrid w:val="0"/>
              <w:spacing w:line="320" w:lineRule="exact"/>
              <w:rPr>
                <w:rFonts w:ascii="仿宋_GB2312" w:eastAsia="仿宋_GB2312" w:hAnsi="宋体" w:cs="Times New Roman" w:hint="eastAsia"/>
                <w:sz w:val="21"/>
                <w:szCs w:val="21"/>
              </w:rPr>
            </w:pPr>
            <w:r w:rsidRPr="00F763BA">
              <w:rPr>
                <w:rFonts w:ascii="仿宋_GB2312" w:eastAsia="仿宋_GB2312" w:hAnsi="宋体" w:cs="Times New Roman" w:hint="eastAsia"/>
                <w:sz w:val="21"/>
                <w:szCs w:val="21"/>
              </w:rPr>
              <w:t>□处罚</w:t>
            </w:r>
          </w:p>
          <w:p w14:paraId="18E6F1B7" w14:textId="77777777" w:rsidR="005A5767" w:rsidRPr="00F763BA" w:rsidRDefault="005A5767" w:rsidP="005A5767">
            <w:pPr>
              <w:snapToGrid w:val="0"/>
              <w:spacing w:line="320" w:lineRule="exact"/>
              <w:rPr>
                <w:rFonts w:ascii="仿宋_GB2312" w:eastAsia="仿宋_GB2312" w:hAnsi="宋体" w:cs="Times New Roman" w:hint="eastAsia"/>
                <w:sz w:val="21"/>
                <w:szCs w:val="21"/>
              </w:rPr>
            </w:pPr>
            <w:r w:rsidRPr="00F763BA">
              <w:rPr>
                <w:rFonts w:ascii="仿宋_GB2312" w:eastAsia="仿宋_GB2312" w:hAnsi="宋体" w:cs="Times New Roman" w:hint="eastAsia"/>
                <w:sz w:val="21"/>
                <w:szCs w:val="21"/>
              </w:rPr>
              <w:t>□重大事故隐患</w:t>
            </w:r>
          </w:p>
        </w:tc>
        <w:tc>
          <w:tcPr>
            <w:tcW w:w="4420" w:type="dxa"/>
            <w:vAlign w:val="center"/>
          </w:tcPr>
          <w:p w14:paraId="6ED3B4BF" w14:textId="77777777" w:rsidR="005A5767" w:rsidRPr="00BC37D2" w:rsidRDefault="005A5767" w:rsidP="005A5767">
            <w:pPr>
              <w:snapToGrid w:val="0"/>
              <w:spacing w:line="320" w:lineRule="exact"/>
              <w:rPr>
                <w:rFonts w:ascii="仿宋_GB2312" w:eastAsia="仿宋_GB2312" w:hAnsi="宋体" w:cs="Times New Roman" w:hint="eastAsia"/>
                <w:sz w:val="21"/>
                <w:szCs w:val="21"/>
              </w:rPr>
            </w:pPr>
            <w:r w:rsidRPr="00BC37D2">
              <w:rPr>
                <w:rFonts w:ascii="仿宋_GB2312" w:eastAsia="仿宋_GB2312" w:hAnsi="宋体" w:cs="Times New Roman" w:hint="eastAsia"/>
                <w:sz w:val="21"/>
                <w:szCs w:val="21"/>
              </w:rPr>
              <w:t>检查依据：《中华人民共和国道路运输条例》第十条，《江苏省道路运输条例》第十二条，《道路运输企业和城市客运企业安全生产重大事故隐患判定标准（试行）》第三条，</w:t>
            </w:r>
          </w:p>
          <w:p w14:paraId="4AC9F73A" w14:textId="77777777" w:rsidR="005A5767" w:rsidRPr="00BC37D2" w:rsidRDefault="005A5767" w:rsidP="005A5767">
            <w:pPr>
              <w:snapToGrid w:val="0"/>
              <w:spacing w:line="320" w:lineRule="exact"/>
              <w:rPr>
                <w:rFonts w:ascii="仿宋_GB2312" w:eastAsia="仿宋_GB2312" w:hAnsi="宋体" w:cs="Times New Roman" w:hint="eastAsia"/>
                <w:sz w:val="21"/>
                <w:szCs w:val="21"/>
              </w:rPr>
            </w:pPr>
            <w:r w:rsidRPr="00BC37D2">
              <w:rPr>
                <w:rFonts w:ascii="仿宋_GB2312" w:eastAsia="仿宋_GB2312" w:hAnsi="宋体" w:cs="Times New Roman" w:hint="eastAsia"/>
                <w:sz w:val="21"/>
                <w:szCs w:val="21"/>
              </w:rPr>
              <w:t>处罚依据：《中华人民共和国道路运输条例》第六十三条，《道路旅客运输及客运站管理规定》第九十三条</w:t>
            </w:r>
          </w:p>
        </w:tc>
      </w:tr>
      <w:tr w:rsidR="005A5767" w:rsidRPr="00F763BA" w14:paraId="30AFBE8F" w14:textId="77777777" w:rsidTr="005A5767">
        <w:trPr>
          <w:trHeight w:val="567"/>
          <w:jc w:val="center"/>
        </w:trPr>
        <w:tc>
          <w:tcPr>
            <w:tcW w:w="3372" w:type="dxa"/>
            <w:vAlign w:val="center"/>
          </w:tcPr>
          <w:p w14:paraId="40645937" w14:textId="77777777" w:rsidR="005A5767" w:rsidRPr="00F763BA" w:rsidRDefault="005A5767" w:rsidP="005A5767">
            <w:pPr>
              <w:snapToGrid w:val="0"/>
              <w:spacing w:line="320" w:lineRule="exact"/>
              <w:rPr>
                <w:rFonts w:ascii="仿宋_GB2312" w:eastAsia="仿宋_GB2312" w:hAnsi="宋体" w:cs="Times New Roman" w:hint="eastAsia"/>
                <w:sz w:val="21"/>
                <w:szCs w:val="21"/>
              </w:rPr>
            </w:pPr>
            <w:r w:rsidRPr="00F763BA">
              <w:rPr>
                <w:rFonts w:ascii="仿宋_GB2312" w:eastAsia="仿宋_GB2312" w:hAnsi="宋体" w:cs="Times New Roman" w:hint="eastAsia"/>
                <w:sz w:val="21"/>
                <w:szCs w:val="21"/>
              </w:rPr>
              <w:t>44.是否存在超越许可事项或有效期，从事道路客运经营的</w:t>
            </w:r>
          </w:p>
        </w:tc>
        <w:tc>
          <w:tcPr>
            <w:tcW w:w="1701" w:type="dxa"/>
            <w:vAlign w:val="center"/>
          </w:tcPr>
          <w:p w14:paraId="64BF67DF" w14:textId="77777777" w:rsidR="005A5767" w:rsidRPr="00F763BA" w:rsidRDefault="005A5767" w:rsidP="005A5767">
            <w:pPr>
              <w:snapToGrid w:val="0"/>
              <w:spacing w:line="320" w:lineRule="exact"/>
              <w:rPr>
                <w:rFonts w:ascii="仿宋_GB2312" w:eastAsia="仿宋_GB2312" w:hAnsi="宋体" w:cs="Times New Roman" w:hint="eastAsia"/>
                <w:sz w:val="21"/>
                <w:szCs w:val="21"/>
              </w:rPr>
            </w:pPr>
            <w:r w:rsidRPr="00F763BA">
              <w:rPr>
                <w:rFonts w:ascii="仿宋_GB2312" w:eastAsia="仿宋_GB2312" w:hAnsi="宋体" w:cs="Times New Roman" w:hint="eastAsia"/>
                <w:sz w:val="21"/>
                <w:szCs w:val="21"/>
              </w:rPr>
              <w:t>□未发现问题</w:t>
            </w:r>
          </w:p>
          <w:p w14:paraId="1E00CE80" w14:textId="77777777" w:rsidR="005A5767" w:rsidRPr="00F763BA" w:rsidRDefault="005A5767" w:rsidP="005A5767">
            <w:pPr>
              <w:snapToGrid w:val="0"/>
              <w:spacing w:line="320" w:lineRule="exact"/>
              <w:rPr>
                <w:rFonts w:ascii="仿宋_GB2312" w:eastAsia="仿宋_GB2312" w:hAnsi="宋体" w:cs="Times New Roman" w:hint="eastAsia"/>
                <w:sz w:val="21"/>
                <w:szCs w:val="21"/>
              </w:rPr>
            </w:pPr>
            <w:r w:rsidRPr="00F763BA">
              <w:rPr>
                <w:rFonts w:ascii="仿宋_GB2312" w:eastAsia="仿宋_GB2312" w:hAnsi="宋体" w:cs="Times New Roman" w:hint="eastAsia"/>
                <w:sz w:val="21"/>
                <w:szCs w:val="21"/>
              </w:rPr>
              <w:t>□整改</w:t>
            </w:r>
          </w:p>
          <w:p w14:paraId="1FFEBAFA" w14:textId="77777777" w:rsidR="005A5767" w:rsidRPr="00F763BA" w:rsidRDefault="005A5767" w:rsidP="005A5767">
            <w:pPr>
              <w:snapToGrid w:val="0"/>
              <w:spacing w:line="320" w:lineRule="exact"/>
              <w:rPr>
                <w:rFonts w:ascii="仿宋_GB2312" w:eastAsia="仿宋_GB2312" w:hAnsi="宋体" w:cs="Times New Roman" w:hint="eastAsia"/>
                <w:sz w:val="21"/>
                <w:szCs w:val="21"/>
              </w:rPr>
            </w:pPr>
            <w:r w:rsidRPr="00F763BA">
              <w:rPr>
                <w:rFonts w:ascii="仿宋_GB2312" w:eastAsia="仿宋_GB2312" w:hAnsi="宋体" w:cs="Times New Roman" w:hint="eastAsia"/>
                <w:sz w:val="21"/>
                <w:szCs w:val="21"/>
              </w:rPr>
              <w:t>□处罚</w:t>
            </w:r>
          </w:p>
          <w:p w14:paraId="0A57BE53" w14:textId="77777777" w:rsidR="005A5767" w:rsidRPr="00F763BA" w:rsidRDefault="005A5767" w:rsidP="005A5767">
            <w:pPr>
              <w:snapToGrid w:val="0"/>
              <w:spacing w:line="320" w:lineRule="exact"/>
              <w:rPr>
                <w:rFonts w:ascii="仿宋_GB2312" w:eastAsia="仿宋_GB2312" w:hAnsi="宋体" w:cs="Times New Roman" w:hint="eastAsia"/>
                <w:sz w:val="21"/>
                <w:szCs w:val="21"/>
              </w:rPr>
            </w:pPr>
            <w:r w:rsidRPr="00F763BA">
              <w:rPr>
                <w:rFonts w:ascii="仿宋_GB2312" w:eastAsia="仿宋_GB2312" w:hAnsi="宋体" w:cs="Times New Roman" w:hint="eastAsia"/>
                <w:sz w:val="21"/>
                <w:szCs w:val="21"/>
              </w:rPr>
              <w:t>□重大事故隐患</w:t>
            </w:r>
          </w:p>
        </w:tc>
        <w:tc>
          <w:tcPr>
            <w:tcW w:w="4420" w:type="dxa"/>
            <w:vAlign w:val="center"/>
          </w:tcPr>
          <w:p w14:paraId="632D1DCA" w14:textId="77777777" w:rsidR="005A5767" w:rsidRPr="00BC37D2" w:rsidRDefault="005A5767" w:rsidP="005A5767">
            <w:pPr>
              <w:snapToGrid w:val="0"/>
              <w:spacing w:line="320" w:lineRule="exact"/>
              <w:rPr>
                <w:rFonts w:ascii="仿宋_GB2312" w:eastAsia="仿宋_GB2312" w:hAnsi="宋体" w:cs="Times New Roman" w:hint="eastAsia"/>
                <w:sz w:val="21"/>
                <w:szCs w:val="21"/>
              </w:rPr>
            </w:pPr>
            <w:r w:rsidRPr="00BC37D2">
              <w:rPr>
                <w:rFonts w:ascii="仿宋_GB2312" w:eastAsia="仿宋_GB2312" w:hAnsi="宋体" w:cs="Times New Roman" w:hint="eastAsia"/>
                <w:sz w:val="21"/>
                <w:szCs w:val="21"/>
              </w:rPr>
              <w:t>检查依据：《道路旅客运输及客运站管理规定》第三十四条，《道路运输企业和城市客运企业安全生产重大事故隐患判定标准（试行）》第三条，</w:t>
            </w:r>
          </w:p>
          <w:p w14:paraId="54DCAB98" w14:textId="77777777" w:rsidR="005A5767" w:rsidRPr="00BC37D2" w:rsidRDefault="005A5767" w:rsidP="005A5767">
            <w:pPr>
              <w:snapToGrid w:val="0"/>
              <w:spacing w:line="320" w:lineRule="exact"/>
              <w:rPr>
                <w:rFonts w:ascii="仿宋_GB2312" w:eastAsia="仿宋_GB2312" w:hAnsi="宋体" w:cs="Times New Roman" w:hint="eastAsia"/>
                <w:sz w:val="21"/>
                <w:szCs w:val="21"/>
              </w:rPr>
            </w:pPr>
            <w:r w:rsidRPr="00BC37D2">
              <w:rPr>
                <w:rFonts w:ascii="仿宋_GB2312" w:eastAsia="仿宋_GB2312" w:hAnsi="宋体" w:cs="Times New Roman" w:hint="eastAsia"/>
                <w:sz w:val="21"/>
                <w:szCs w:val="21"/>
              </w:rPr>
              <w:t>处罚依据：《道路旅客运输及客运站管理规定》第九十三条</w:t>
            </w:r>
          </w:p>
        </w:tc>
      </w:tr>
      <w:tr w:rsidR="005A5767" w:rsidRPr="00F763BA" w14:paraId="0906BA34" w14:textId="77777777" w:rsidTr="005A5767">
        <w:trPr>
          <w:trHeight w:val="567"/>
          <w:jc w:val="center"/>
        </w:trPr>
        <w:tc>
          <w:tcPr>
            <w:tcW w:w="3372" w:type="dxa"/>
            <w:vAlign w:val="center"/>
          </w:tcPr>
          <w:p w14:paraId="612E53B5" w14:textId="77777777" w:rsidR="005A5767" w:rsidRPr="00F763BA" w:rsidRDefault="005A5767" w:rsidP="005A5767">
            <w:pPr>
              <w:snapToGrid w:val="0"/>
              <w:spacing w:line="320" w:lineRule="exact"/>
              <w:rPr>
                <w:rFonts w:ascii="仿宋_GB2312" w:eastAsia="仿宋_GB2312" w:hAnsi="宋体" w:cs="Times New Roman" w:hint="eastAsia"/>
                <w:sz w:val="21"/>
                <w:szCs w:val="21"/>
              </w:rPr>
            </w:pPr>
            <w:r w:rsidRPr="00F763BA">
              <w:rPr>
                <w:rFonts w:ascii="仿宋_GB2312" w:eastAsia="仿宋_GB2312" w:hAnsi="宋体" w:cs="Times New Roman" w:hint="eastAsia"/>
                <w:sz w:val="21"/>
                <w:szCs w:val="21"/>
              </w:rPr>
              <w:t>45．使用报废、擅自改装、拼装、检测不合格（含未在有效期内）以及其他不符合国家规定的车辆装备从事经营活动</w:t>
            </w:r>
          </w:p>
        </w:tc>
        <w:tc>
          <w:tcPr>
            <w:tcW w:w="1701" w:type="dxa"/>
            <w:vAlign w:val="center"/>
          </w:tcPr>
          <w:p w14:paraId="494E25D6" w14:textId="77777777" w:rsidR="005A5767" w:rsidRPr="00F763BA" w:rsidRDefault="005A5767" w:rsidP="005A5767">
            <w:pPr>
              <w:snapToGrid w:val="0"/>
              <w:spacing w:line="320" w:lineRule="exact"/>
              <w:rPr>
                <w:rFonts w:ascii="仿宋_GB2312" w:eastAsia="仿宋_GB2312" w:hAnsi="宋体" w:cs="Times New Roman" w:hint="eastAsia"/>
                <w:sz w:val="21"/>
                <w:szCs w:val="21"/>
              </w:rPr>
            </w:pPr>
            <w:r w:rsidRPr="00F763BA">
              <w:rPr>
                <w:rFonts w:ascii="仿宋_GB2312" w:eastAsia="仿宋_GB2312" w:hAnsi="宋体" w:cs="Times New Roman" w:hint="eastAsia"/>
                <w:sz w:val="21"/>
                <w:szCs w:val="21"/>
              </w:rPr>
              <w:t>□未发现问题</w:t>
            </w:r>
          </w:p>
          <w:p w14:paraId="560E6FD6" w14:textId="77777777" w:rsidR="005A5767" w:rsidRPr="00F763BA" w:rsidRDefault="005A5767" w:rsidP="005A5767">
            <w:pPr>
              <w:snapToGrid w:val="0"/>
              <w:spacing w:line="320" w:lineRule="exact"/>
              <w:rPr>
                <w:rFonts w:ascii="仿宋_GB2312" w:eastAsia="仿宋_GB2312" w:hAnsi="宋体" w:cs="Times New Roman" w:hint="eastAsia"/>
                <w:sz w:val="21"/>
                <w:szCs w:val="21"/>
              </w:rPr>
            </w:pPr>
            <w:r w:rsidRPr="00F763BA">
              <w:rPr>
                <w:rFonts w:ascii="仿宋_GB2312" w:eastAsia="仿宋_GB2312" w:hAnsi="宋体" w:cs="Times New Roman" w:hint="eastAsia"/>
                <w:sz w:val="21"/>
                <w:szCs w:val="21"/>
              </w:rPr>
              <w:t>□整改</w:t>
            </w:r>
          </w:p>
          <w:p w14:paraId="02E55091" w14:textId="77777777" w:rsidR="005A5767" w:rsidRPr="00F763BA" w:rsidRDefault="005A5767" w:rsidP="005A5767">
            <w:pPr>
              <w:snapToGrid w:val="0"/>
              <w:spacing w:line="320" w:lineRule="exact"/>
              <w:rPr>
                <w:rFonts w:ascii="仿宋_GB2312" w:eastAsia="仿宋_GB2312" w:hAnsi="宋体" w:cs="Times New Roman" w:hint="eastAsia"/>
                <w:sz w:val="21"/>
                <w:szCs w:val="21"/>
              </w:rPr>
            </w:pPr>
            <w:r w:rsidRPr="00F763BA">
              <w:rPr>
                <w:rFonts w:ascii="仿宋_GB2312" w:eastAsia="仿宋_GB2312" w:hAnsi="宋体" w:cs="Times New Roman" w:hint="eastAsia"/>
                <w:sz w:val="21"/>
                <w:szCs w:val="21"/>
              </w:rPr>
              <w:t>□处罚</w:t>
            </w:r>
          </w:p>
          <w:p w14:paraId="32508CC4" w14:textId="77777777" w:rsidR="005A5767" w:rsidRPr="00F763BA" w:rsidRDefault="005A5767" w:rsidP="005A5767">
            <w:pPr>
              <w:snapToGrid w:val="0"/>
              <w:spacing w:line="320" w:lineRule="exact"/>
              <w:rPr>
                <w:rFonts w:ascii="仿宋_GB2312" w:eastAsia="仿宋_GB2312" w:hAnsi="宋体" w:cs="Times New Roman" w:hint="eastAsia"/>
                <w:sz w:val="21"/>
                <w:szCs w:val="21"/>
              </w:rPr>
            </w:pPr>
            <w:r w:rsidRPr="00F763BA">
              <w:rPr>
                <w:rFonts w:ascii="仿宋_GB2312" w:eastAsia="仿宋_GB2312" w:hAnsi="宋体" w:cs="Times New Roman" w:hint="eastAsia"/>
                <w:sz w:val="21"/>
                <w:szCs w:val="21"/>
              </w:rPr>
              <w:t>□重大事故隐患</w:t>
            </w:r>
          </w:p>
        </w:tc>
        <w:tc>
          <w:tcPr>
            <w:tcW w:w="4420" w:type="dxa"/>
            <w:vAlign w:val="center"/>
          </w:tcPr>
          <w:p w14:paraId="5734F69F" w14:textId="77777777" w:rsidR="005A5767" w:rsidRPr="00BC37D2" w:rsidRDefault="005A5767" w:rsidP="005A5767">
            <w:pPr>
              <w:snapToGrid w:val="0"/>
              <w:spacing w:line="320" w:lineRule="exact"/>
              <w:rPr>
                <w:rFonts w:ascii="仿宋_GB2312" w:eastAsia="仿宋_GB2312" w:hAnsi="宋体" w:cs="Times New Roman" w:hint="eastAsia"/>
                <w:sz w:val="21"/>
                <w:szCs w:val="21"/>
              </w:rPr>
            </w:pPr>
            <w:r w:rsidRPr="00BC37D2">
              <w:rPr>
                <w:rFonts w:ascii="仿宋_GB2312" w:eastAsia="仿宋_GB2312" w:hAnsi="宋体" w:cs="Times New Roman" w:hint="eastAsia"/>
                <w:sz w:val="21"/>
                <w:szCs w:val="21"/>
              </w:rPr>
              <w:t>检查依据：《中华人民共和国道路运输条例》第三十条、《江苏省道路运输条例》第十五条、《道路运输企业和城市客运企业安全生产重大事故隐患判定标准（试行）》第三条</w:t>
            </w:r>
          </w:p>
          <w:p w14:paraId="25E6242E" w14:textId="77777777" w:rsidR="005A5767" w:rsidRPr="00BC37D2" w:rsidRDefault="005A5767" w:rsidP="005A5767">
            <w:pPr>
              <w:snapToGrid w:val="0"/>
              <w:spacing w:line="320" w:lineRule="exact"/>
              <w:rPr>
                <w:rFonts w:ascii="仿宋_GB2312" w:eastAsia="仿宋_GB2312" w:hAnsi="宋体" w:cs="Times New Roman" w:hint="eastAsia"/>
                <w:sz w:val="21"/>
                <w:szCs w:val="21"/>
              </w:rPr>
            </w:pPr>
            <w:r w:rsidRPr="00BC37D2">
              <w:rPr>
                <w:rFonts w:ascii="仿宋_GB2312" w:eastAsia="仿宋_GB2312" w:hAnsi="宋体" w:cs="Times New Roman" w:hint="eastAsia"/>
                <w:sz w:val="21"/>
                <w:szCs w:val="21"/>
              </w:rPr>
              <w:t>处罚依据：《中华人民共和国道路运输条例》第六十九条</w:t>
            </w:r>
          </w:p>
        </w:tc>
      </w:tr>
      <w:tr w:rsidR="005A5767" w:rsidRPr="00F763BA" w14:paraId="167935D2" w14:textId="77777777" w:rsidTr="005A5767">
        <w:trPr>
          <w:trHeight w:val="567"/>
          <w:jc w:val="center"/>
        </w:trPr>
        <w:tc>
          <w:tcPr>
            <w:tcW w:w="3372" w:type="dxa"/>
            <w:vAlign w:val="center"/>
          </w:tcPr>
          <w:p w14:paraId="622206EC" w14:textId="77777777" w:rsidR="005A5767" w:rsidRPr="00F763BA" w:rsidRDefault="005A5767" w:rsidP="005A5767">
            <w:pPr>
              <w:snapToGrid w:val="0"/>
              <w:spacing w:line="320" w:lineRule="exact"/>
              <w:rPr>
                <w:rFonts w:ascii="仿宋_GB2312" w:eastAsia="仿宋_GB2312" w:hAnsi="宋体" w:cs="Times New Roman" w:hint="eastAsia"/>
                <w:sz w:val="21"/>
                <w:szCs w:val="21"/>
              </w:rPr>
            </w:pPr>
            <w:r w:rsidRPr="00F763BA">
              <w:rPr>
                <w:rFonts w:ascii="仿宋_GB2312" w:eastAsia="仿宋_GB2312" w:hAnsi="宋体" w:cs="Times New Roman" w:hint="eastAsia"/>
                <w:sz w:val="21"/>
                <w:szCs w:val="21"/>
              </w:rPr>
              <w:t>46.驾驶员和车辆存在长期“三超一疲劳”（超速、超员、超载、疲劳驾驶）且运输过程中未及时提醒纠正、</w:t>
            </w:r>
            <w:r w:rsidRPr="00F763BA">
              <w:rPr>
                <w:rFonts w:ascii="仿宋_GB2312" w:eastAsia="仿宋_GB2312" w:hAnsi="宋体" w:cs="Times New Roman" w:hint="eastAsia"/>
                <w:sz w:val="21"/>
                <w:szCs w:val="21"/>
              </w:rPr>
              <w:lastRenderedPageBreak/>
              <w:t>运输行为结束一个月内未严肃处理，或驾驶员一次计10分及以上诚信考核计分情形且未经严肃处理仍继续安排上岗作业的</w:t>
            </w:r>
          </w:p>
        </w:tc>
        <w:tc>
          <w:tcPr>
            <w:tcW w:w="1701" w:type="dxa"/>
            <w:vAlign w:val="center"/>
          </w:tcPr>
          <w:p w14:paraId="4E70881D" w14:textId="77777777" w:rsidR="005A5767" w:rsidRPr="00F763BA" w:rsidRDefault="005A5767" w:rsidP="005A5767">
            <w:pPr>
              <w:snapToGrid w:val="0"/>
              <w:spacing w:line="320" w:lineRule="exact"/>
              <w:rPr>
                <w:rFonts w:ascii="仿宋_GB2312" w:eastAsia="仿宋_GB2312" w:hAnsi="宋体" w:cs="Times New Roman" w:hint="eastAsia"/>
                <w:sz w:val="21"/>
                <w:szCs w:val="21"/>
              </w:rPr>
            </w:pPr>
            <w:r w:rsidRPr="00F763BA">
              <w:rPr>
                <w:rFonts w:ascii="仿宋_GB2312" w:eastAsia="仿宋_GB2312" w:hAnsi="宋体" w:cs="Times New Roman" w:hint="eastAsia"/>
                <w:sz w:val="21"/>
                <w:szCs w:val="21"/>
              </w:rPr>
              <w:lastRenderedPageBreak/>
              <w:t>□未发现问题</w:t>
            </w:r>
          </w:p>
          <w:p w14:paraId="4E22AE74" w14:textId="77777777" w:rsidR="005A5767" w:rsidRPr="00F763BA" w:rsidRDefault="005A5767" w:rsidP="005A5767">
            <w:pPr>
              <w:snapToGrid w:val="0"/>
              <w:spacing w:line="320" w:lineRule="exact"/>
              <w:rPr>
                <w:rFonts w:ascii="仿宋_GB2312" w:eastAsia="仿宋_GB2312" w:hAnsi="宋体" w:cs="Times New Roman" w:hint="eastAsia"/>
                <w:sz w:val="21"/>
                <w:szCs w:val="21"/>
              </w:rPr>
            </w:pPr>
            <w:r w:rsidRPr="00F763BA">
              <w:rPr>
                <w:rFonts w:ascii="仿宋_GB2312" w:eastAsia="仿宋_GB2312" w:hAnsi="宋体" w:cs="Times New Roman" w:hint="eastAsia"/>
                <w:sz w:val="21"/>
                <w:szCs w:val="21"/>
              </w:rPr>
              <w:t>□整改</w:t>
            </w:r>
          </w:p>
          <w:p w14:paraId="238B83E4" w14:textId="77777777" w:rsidR="005A5767" w:rsidRPr="00F763BA" w:rsidRDefault="005A5767" w:rsidP="005A5767">
            <w:pPr>
              <w:snapToGrid w:val="0"/>
              <w:spacing w:line="320" w:lineRule="exact"/>
              <w:rPr>
                <w:rFonts w:ascii="仿宋_GB2312" w:eastAsia="仿宋_GB2312" w:hAnsi="宋体" w:cs="Times New Roman" w:hint="eastAsia"/>
                <w:sz w:val="21"/>
                <w:szCs w:val="21"/>
              </w:rPr>
            </w:pPr>
            <w:r w:rsidRPr="00F763BA">
              <w:rPr>
                <w:rFonts w:ascii="仿宋_GB2312" w:eastAsia="仿宋_GB2312" w:hAnsi="宋体" w:cs="Times New Roman" w:hint="eastAsia"/>
                <w:sz w:val="21"/>
                <w:szCs w:val="21"/>
              </w:rPr>
              <w:t>□重大事故隐患</w:t>
            </w:r>
          </w:p>
        </w:tc>
        <w:tc>
          <w:tcPr>
            <w:tcW w:w="4420" w:type="dxa"/>
            <w:vAlign w:val="center"/>
          </w:tcPr>
          <w:p w14:paraId="3A4F7CF2" w14:textId="77777777" w:rsidR="005A5767" w:rsidRPr="00BC37D2" w:rsidRDefault="005A5767" w:rsidP="005A5767">
            <w:pPr>
              <w:snapToGrid w:val="0"/>
              <w:spacing w:line="320" w:lineRule="exact"/>
              <w:rPr>
                <w:rFonts w:ascii="仿宋_GB2312" w:eastAsia="仿宋_GB2312" w:hAnsi="宋体" w:cs="Times New Roman" w:hint="eastAsia"/>
                <w:sz w:val="21"/>
                <w:szCs w:val="21"/>
              </w:rPr>
            </w:pPr>
            <w:r w:rsidRPr="00BC37D2">
              <w:rPr>
                <w:rFonts w:ascii="仿宋_GB2312" w:eastAsia="仿宋_GB2312" w:hAnsi="宋体" w:cs="Times New Roman" w:hint="eastAsia"/>
                <w:sz w:val="21"/>
                <w:szCs w:val="21"/>
              </w:rPr>
              <w:t>检查依据：《道路运输企业和城市客运企业安全生产重大事故隐患判定标准（试行）》第三条</w:t>
            </w:r>
          </w:p>
        </w:tc>
      </w:tr>
      <w:tr w:rsidR="005A5767" w:rsidRPr="00F763BA" w14:paraId="34E6C4F6" w14:textId="77777777" w:rsidTr="005A5767">
        <w:trPr>
          <w:trHeight w:val="567"/>
          <w:jc w:val="center"/>
        </w:trPr>
        <w:tc>
          <w:tcPr>
            <w:tcW w:w="3372" w:type="dxa"/>
            <w:vAlign w:val="center"/>
          </w:tcPr>
          <w:p w14:paraId="43126DF7" w14:textId="77777777" w:rsidR="005A5767" w:rsidRPr="00F763BA" w:rsidRDefault="005A5767" w:rsidP="005A5767">
            <w:pPr>
              <w:snapToGrid w:val="0"/>
              <w:spacing w:line="320" w:lineRule="exact"/>
              <w:rPr>
                <w:rFonts w:ascii="仿宋_GB2312" w:eastAsia="仿宋_GB2312" w:hAnsi="宋体" w:cs="Times New Roman" w:hint="eastAsia"/>
                <w:sz w:val="21"/>
                <w:szCs w:val="21"/>
              </w:rPr>
            </w:pPr>
            <w:r w:rsidRPr="00F763BA">
              <w:rPr>
                <w:rFonts w:ascii="仿宋_GB2312" w:eastAsia="仿宋_GB2312" w:hAnsi="宋体" w:cs="Times New Roman" w:hint="eastAsia"/>
                <w:sz w:val="21"/>
                <w:szCs w:val="21"/>
              </w:rPr>
              <w:t>47.经营地或运营线路途经地已发布台风橙色及以上预警，暴雨、暴雪、冰雹、大雾、沙尘暴、大风、道路结冰红色预警，或地质灾害气象风险红色预警等不具备安全通行条件时，未执行政府部门停运指令或企业应急预案要求仍擅自安排运输作业的</w:t>
            </w:r>
          </w:p>
        </w:tc>
        <w:tc>
          <w:tcPr>
            <w:tcW w:w="1701" w:type="dxa"/>
            <w:vAlign w:val="center"/>
          </w:tcPr>
          <w:p w14:paraId="35116ACF" w14:textId="77777777" w:rsidR="005A5767" w:rsidRPr="00F763BA" w:rsidRDefault="005A5767" w:rsidP="005A5767">
            <w:pPr>
              <w:snapToGrid w:val="0"/>
              <w:spacing w:line="320" w:lineRule="exact"/>
              <w:rPr>
                <w:rFonts w:ascii="仿宋_GB2312" w:eastAsia="仿宋_GB2312" w:hAnsi="宋体" w:cs="Times New Roman" w:hint="eastAsia"/>
                <w:sz w:val="21"/>
                <w:szCs w:val="21"/>
              </w:rPr>
            </w:pPr>
            <w:r w:rsidRPr="00F763BA">
              <w:rPr>
                <w:rFonts w:ascii="仿宋_GB2312" w:eastAsia="仿宋_GB2312" w:hAnsi="宋体" w:cs="Times New Roman" w:hint="eastAsia"/>
                <w:sz w:val="21"/>
                <w:szCs w:val="21"/>
              </w:rPr>
              <w:t>□未发现问题</w:t>
            </w:r>
          </w:p>
          <w:p w14:paraId="783B4503" w14:textId="77777777" w:rsidR="005A5767" w:rsidRPr="00F763BA" w:rsidRDefault="005A5767" w:rsidP="005A5767">
            <w:pPr>
              <w:snapToGrid w:val="0"/>
              <w:spacing w:line="320" w:lineRule="exact"/>
              <w:rPr>
                <w:rFonts w:ascii="仿宋_GB2312" w:eastAsia="仿宋_GB2312" w:hAnsi="宋体" w:cs="Times New Roman" w:hint="eastAsia"/>
                <w:sz w:val="21"/>
                <w:szCs w:val="21"/>
              </w:rPr>
            </w:pPr>
            <w:r w:rsidRPr="00F763BA">
              <w:rPr>
                <w:rFonts w:ascii="仿宋_GB2312" w:eastAsia="仿宋_GB2312" w:hAnsi="宋体" w:cs="Times New Roman" w:hint="eastAsia"/>
                <w:sz w:val="21"/>
                <w:szCs w:val="21"/>
              </w:rPr>
              <w:t>□整改</w:t>
            </w:r>
          </w:p>
          <w:p w14:paraId="14D37EAD" w14:textId="77777777" w:rsidR="005A5767" w:rsidRPr="00F763BA" w:rsidRDefault="005A5767" w:rsidP="005A5767">
            <w:pPr>
              <w:snapToGrid w:val="0"/>
              <w:spacing w:line="320" w:lineRule="exact"/>
              <w:rPr>
                <w:rFonts w:ascii="仿宋_GB2312" w:eastAsia="仿宋_GB2312" w:hAnsi="宋体" w:cs="Times New Roman" w:hint="eastAsia"/>
                <w:sz w:val="21"/>
                <w:szCs w:val="21"/>
              </w:rPr>
            </w:pPr>
            <w:r w:rsidRPr="00F763BA">
              <w:rPr>
                <w:rFonts w:ascii="仿宋_GB2312" w:eastAsia="仿宋_GB2312" w:hAnsi="宋体" w:cs="Times New Roman" w:hint="eastAsia"/>
                <w:sz w:val="21"/>
                <w:szCs w:val="21"/>
              </w:rPr>
              <w:t>□重大事故隐患</w:t>
            </w:r>
          </w:p>
        </w:tc>
        <w:tc>
          <w:tcPr>
            <w:tcW w:w="4420" w:type="dxa"/>
            <w:vAlign w:val="center"/>
          </w:tcPr>
          <w:p w14:paraId="10AF6C9F" w14:textId="77777777" w:rsidR="005A5767" w:rsidRPr="00BC37D2" w:rsidRDefault="005A5767" w:rsidP="005A5767">
            <w:pPr>
              <w:snapToGrid w:val="0"/>
              <w:spacing w:line="320" w:lineRule="exact"/>
              <w:rPr>
                <w:rFonts w:ascii="仿宋_GB2312" w:eastAsia="仿宋_GB2312" w:hAnsi="宋体" w:cs="Times New Roman" w:hint="eastAsia"/>
                <w:sz w:val="21"/>
                <w:szCs w:val="21"/>
              </w:rPr>
            </w:pPr>
            <w:r w:rsidRPr="00BC37D2">
              <w:rPr>
                <w:rFonts w:ascii="仿宋_GB2312" w:eastAsia="仿宋_GB2312" w:hAnsi="宋体" w:cs="Times New Roman" w:hint="eastAsia"/>
                <w:sz w:val="21"/>
                <w:szCs w:val="21"/>
              </w:rPr>
              <w:t>检查依据：《道路运输企业和城市客运企业安全生产重大事故隐患判定标准（试行）》第三条</w:t>
            </w:r>
          </w:p>
        </w:tc>
      </w:tr>
      <w:tr w:rsidR="005A5767" w:rsidRPr="00F763BA" w14:paraId="7043B91E" w14:textId="77777777" w:rsidTr="005A5767">
        <w:trPr>
          <w:trHeight w:val="567"/>
          <w:jc w:val="center"/>
        </w:trPr>
        <w:tc>
          <w:tcPr>
            <w:tcW w:w="3372" w:type="dxa"/>
            <w:vAlign w:val="center"/>
          </w:tcPr>
          <w:p w14:paraId="141EE9DC" w14:textId="77777777" w:rsidR="005A5767" w:rsidRPr="00F763BA" w:rsidRDefault="005A5767" w:rsidP="005A5767">
            <w:pPr>
              <w:snapToGrid w:val="0"/>
              <w:spacing w:line="320" w:lineRule="exact"/>
              <w:rPr>
                <w:rFonts w:ascii="仿宋_GB2312" w:eastAsia="仿宋_GB2312" w:hAnsi="宋体" w:cs="Times New Roman" w:hint="eastAsia"/>
                <w:sz w:val="21"/>
                <w:szCs w:val="21"/>
              </w:rPr>
            </w:pPr>
            <w:r w:rsidRPr="00F763BA">
              <w:rPr>
                <w:rFonts w:ascii="仿宋_GB2312" w:eastAsia="仿宋_GB2312" w:hAnsi="宋体" w:cs="Times New Roman" w:hint="eastAsia"/>
                <w:sz w:val="21"/>
                <w:szCs w:val="21"/>
              </w:rPr>
              <w:t>48.800公里以上道路客运班线是否按规定开展安全风险评估</w:t>
            </w:r>
          </w:p>
        </w:tc>
        <w:tc>
          <w:tcPr>
            <w:tcW w:w="1701" w:type="dxa"/>
            <w:vAlign w:val="center"/>
          </w:tcPr>
          <w:p w14:paraId="00FE6442" w14:textId="77777777" w:rsidR="005A5767" w:rsidRPr="00F763BA" w:rsidRDefault="005A5767" w:rsidP="005A5767">
            <w:pPr>
              <w:snapToGrid w:val="0"/>
              <w:spacing w:line="320" w:lineRule="exact"/>
              <w:rPr>
                <w:rFonts w:ascii="仿宋_GB2312" w:eastAsia="仿宋_GB2312" w:hAnsi="宋体" w:cs="Times New Roman" w:hint="eastAsia"/>
                <w:sz w:val="21"/>
                <w:szCs w:val="21"/>
              </w:rPr>
            </w:pPr>
            <w:r w:rsidRPr="00F763BA">
              <w:rPr>
                <w:rFonts w:ascii="仿宋_GB2312" w:eastAsia="仿宋_GB2312" w:hAnsi="宋体" w:cs="Times New Roman" w:hint="eastAsia"/>
                <w:sz w:val="21"/>
                <w:szCs w:val="21"/>
              </w:rPr>
              <w:t>□未发现问题</w:t>
            </w:r>
          </w:p>
          <w:p w14:paraId="3A58E875" w14:textId="77777777" w:rsidR="005A5767" w:rsidRPr="00F763BA" w:rsidRDefault="005A5767" w:rsidP="005A5767">
            <w:pPr>
              <w:snapToGrid w:val="0"/>
              <w:spacing w:line="320" w:lineRule="exact"/>
              <w:rPr>
                <w:rFonts w:ascii="仿宋_GB2312" w:eastAsia="仿宋_GB2312" w:hAnsi="宋体" w:cs="Times New Roman" w:hint="eastAsia"/>
                <w:sz w:val="21"/>
                <w:szCs w:val="21"/>
              </w:rPr>
            </w:pPr>
            <w:r w:rsidRPr="00F763BA">
              <w:rPr>
                <w:rFonts w:ascii="仿宋_GB2312" w:eastAsia="仿宋_GB2312" w:hAnsi="宋体" w:cs="Times New Roman" w:hint="eastAsia"/>
                <w:sz w:val="21"/>
                <w:szCs w:val="21"/>
              </w:rPr>
              <w:t>□整改</w:t>
            </w:r>
          </w:p>
          <w:p w14:paraId="7FDA97FC" w14:textId="77777777" w:rsidR="005A5767" w:rsidRPr="00F763BA" w:rsidRDefault="005A5767" w:rsidP="005A5767">
            <w:pPr>
              <w:snapToGrid w:val="0"/>
              <w:spacing w:line="320" w:lineRule="exact"/>
              <w:rPr>
                <w:rFonts w:ascii="仿宋_GB2312" w:eastAsia="仿宋_GB2312" w:hAnsi="宋体" w:cs="Times New Roman" w:hint="eastAsia"/>
                <w:sz w:val="21"/>
                <w:szCs w:val="21"/>
              </w:rPr>
            </w:pPr>
            <w:r w:rsidRPr="00F763BA">
              <w:rPr>
                <w:rFonts w:ascii="仿宋_GB2312" w:eastAsia="仿宋_GB2312" w:hAnsi="宋体" w:cs="Times New Roman" w:hint="eastAsia"/>
                <w:sz w:val="21"/>
                <w:szCs w:val="21"/>
              </w:rPr>
              <w:t>□重大事故隐患</w:t>
            </w:r>
          </w:p>
        </w:tc>
        <w:tc>
          <w:tcPr>
            <w:tcW w:w="4420" w:type="dxa"/>
            <w:vAlign w:val="center"/>
          </w:tcPr>
          <w:p w14:paraId="00058ECB" w14:textId="77777777" w:rsidR="005A5767" w:rsidRPr="00BC37D2" w:rsidRDefault="005A5767" w:rsidP="005A5767">
            <w:pPr>
              <w:snapToGrid w:val="0"/>
              <w:spacing w:line="320" w:lineRule="exact"/>
              <w:rPr>
                <w:rFonts w:ascii="仿宋_GB2312" w:eastAsia="仿宋_GB2312" w:hAnsi="宋体" w:cs="Times New Roman" w:hint="eastAsia"/>
                <w:sz w:val="21"/>
                <w:szCs w:val="21"/>
              </w:rPr>
            </w:pPr>
            <w:r w:rsidRPr="00BC37D2">
              <w:rPr>
                <w:rFonts w:ascii="仿宋_GB2312" w:eastAsia="仿宋_GB2312" w:hAnsi="宋体" w:cs="Times New Roman" w:hint="eastAsia"/>
                <w:sz w:val="21"/>
                <w:szCs w:val="21"/>
              </w:rPr>
              <w:t>检查依据：《道路运输企业和城市客运企业安全生产重大事故隐患判定标准（试行）》第四条</w:t>
            </w:r>
          </w:p>
        </w:tc>
      </w:tr>
      <w:tr w:rsidR="005A5767" w:rsidRPr="00F763BA" w14:paraId="0CAADDAF" w14:textId="77777777" w:rsidTr="005A5767">
        <w:trPr>
          <w:trHeight w:val="567"/>
          <w:jc w:val="center"/>
        </w:trPr>
        <w:tc>
          <w:tcPr>
            <w:tcW w:w="3372" w:type="dxa"/>
            <w:vAlign w:val="center"/>
          </w:tcPr>
          <w:p w14:paraId="712196A7" w14:textId="77777777" w:rsidR="005A5767" w:rsidRPr="00F763BA" w:rsidRDefault="005A5767" w:rsidP="005A5767">
            <w:pPr>
              <w:snapToGrid w:val="0"/>
              <w:spacing w:line="320" w:lineRule="exact"/>
              <w:rPr>
                <w:rFonts w:ascii="仿宋_GB2312" w:eastAsia="仿宋_GB2312" w:hAnsi="宋体" w:cs="Times New Roman" w:hint="eastAsia"/>
                <w:sz w:val="21"/>
                <w:szCs w:val="21"/>
              </w:rPr>
            </w:pPr>
            <w:r w:rsidRPr="00F763BA">
              <w:rPr>
                <w:rFonts w:ascii="仿宋_GB2312" w:eastAsia="仿宋_GB2312" w:hAnsi="宋体" w:cs="Times New Roman" w:hint="eastAsia"/>
                <w:sz w:val="21"/>
                <w:szCs w:val="21"/>
              </w:rPr>
              <w:t>49.客运车辆是否按规定执行凌晨2时至5时停车休息或接驳运输的</w:t>
            </w:r>
          </w:p>
        </w:tc>
        <w:tc>
          <w:tcPr>
            <w:tcW w:w="1701" w:type="dxa"/>
            <w:vAlign w:val="center"/>
          </w:tcPr>
          <w:p w14:paraId="309D7BE1" w14:textId="77777777" w:rsidR="005A5767" w:rsidRPr="00F763BA" w:rsidRDefault="005A5767" w:rsidP="005A5767">
            <w:pPr>
              <w:snapToGrid w:val="0"/>
              <w:spacing w:line="320" w:lineRule="exact"/>
              <w:rPr>
                <w:rFonts w:ascii="仿宋_GB2312" w:eastAsia="仿宋_GB2312" w:hAnsi="宋体" w:cs="Times New Roman" w:hint="eastAsia"/>
                <w:sz w:val="21"/>
                <w:szCs w:val="21"/>
              </w:rPr>
            </w:pPr>
            <w:r w:rsidRPr="00F763BA">
              <w:rPr>
                <w:rFonts w:ascii="仿宋_GB2312" w:eastAsia="仿宋_GB2312" w:hAnsi="宋体" w:cs="Times New Roman" w:hint="eastAsia"/>
                <w:sz w:val="21"/>
                <w:szCs w:val="21"/>
              </w:rPr>
              <w:t>□未发现问题</w:t>
            </w:r>
          </w:p>
          <w:p w14:paraId="24A64048" w14:textId="77777777" w:rsidR="005A5767" w:rsidRPr="00F763BA" w:rsidRDefault="005A5767" w:rsidP="005A5767">
            <w:pPr>
              <w:snapToGrid w:val="0"/>
              <w:spacing w:line="320" w:lineRule="exact"/>
              <w:rPr>
                <w:rFonts w:ascii="仿宋_GB2312" w:eastAsia="仿宋_GB2312" w:hAnsi="宋体" w:cs="Times New Roman" w:hint="eastAsia"/>
                <w:sz w:val="21"/>
                <w:szCs w:val="21"/>
              </w:rPr>
            </w:pPr>
            <w:r w:rsidRPr="00F763BA">
              <w:rPr>
                <w:rFonts w:ascii="仿宋_GB2312" w:eastAsia="仿宋_GB2312" w:hAnsi="宋体" w:cs="Times New Roman" w:hint="eastAsia"/>
                <w:sz w:val="21"/>
                <w:szCs w:val="21"/>
              </w:rPr>
              <w:t>□整改</w:t>
            </w:r>
          </w:p>
          <w:p w14:paraId="18FCBFF5" w14:textId="77777777" w:rsidR="005A5767" w:rsidRPr="00F763BA" w:rsidRDefault="005A5767" w:rsidP="005A5767">
            <w:pPr>
              <w:snapToGrid w:val="0"/>
              <w:spacing w:line="320" w:lineRule="exact"/>
              <w:rPr>
                <w:rFonts w:ascii="仿宋_GB2312" w:eastAsia="仿宋_GB2312" w:hAnsi="宋体" w:cs="Times New Roman" w:hint="eastAsia"/>
                <w:sz w:val="21"/>
                <w:szCs w:val="21"/>
              </w:rPr>
            </w:pPr>
            <w:r w:rsidRPr="00F763BA">
              <w:rPr>
                <w:rFonts w:ascii="仿宋_GB2312" w:eastAsia="仿宋_GB2312" w:hAnsi="宋体" w:cs="Times New Roman" w:hint="eastAsia"/>
                <w:sz w:val="21"/>
                <w:szCs w:val="21"/>
              </w:rPr>
              <w:t>□重大事故隐患</w:t>
            </w:r>
          </w:p>
        </w:tc>
        <w:tc>
          <w:tcPr>
            <w:tcW w:w="4420" w:type="dxa"/>
            <w:vAlign w:val="center"/>
          </w:tcPr>
          <w:p w14:paraId="335CDD84" w14:textId="77777777" w:rsidR="005A5767" w:rsidRPr="00BC37D2" w:rsidRDefault="005A5767" w:rsidP="005A5767">
            <w:pPr>
              <w:snapToGrid w:val="0"/>
              <w:spacing w:line="320" w:lineRule="exact"/>
              <w:rPr>
                <w:rFonts w:ascii="仿宋_GB2312" w:eastAsia="仿宋_GB2312" w:hAnsi="宋体" w:cs="Times New Roman" w:hint="eastAsia"/>
                <w:sz w:val="21"/>
                <w:szCs w:val="21"/>
              </w:rPr>
            </w:pPr>
            <w:r w:rsidRPr="00BC37D2">
              <w:rPr>
                <w:rFonts w:ascii="仿宋_GB2312" w:eastAsia="仿宋_GB2312" w:hAnsi="宋体" w:cs="Times New Roman" w:hint="eastAsia"/>
                <w:sz w:val="21"/>
                <w:szCs w:val="21"/>
              </w:rPr>
              <w:t>检查依据：《道路客运接驳运输管理办法》第四条、《道路运输企业和城市客运企业安全生产重大事故隐患判定标准（试行）》第四条</w:t>
            </w:r>
          </w:p>
        </w:tc>
      </w:tr>
    </w:tbl>
    <w:p w14:paraId="1207360E" w14:textId="77777777" w:rsidR="005A5767" w:rsidRPr="00F763BA" w:rsidRDefault="005A5767" w:rsidP="005A5767">
      <w:pPr>
        <w:widowControl/>
        <w:jc w:val="left"/>
        <w:rPr>
          <w:rFonts w:ascii="仿宋_GB2312" w:eastAsia="仿宋_GB2312" w:cs="Times New Roman" w:hint="eastAsia"/>
          <w:kern w:val="0"/>
          <w:szCs w:val="21"/>
        </w:rPr>
      </w:pPr>
      <w:r w:rsidRPr="00F763BA">
        <w:rPr>
          <w:rFonts w:ascii="仿宋_GB2312" w:eastAsia="仿宋_GB2312" w:cs="Times New Roman" w:hint="eastAsia"/>
          <w:kern w:val="0"/>
          <w:szCs w:val="21"/>
        </w:rPr>
        <w:br w:type="page"/>
      </w:r>
    </w:p>
    <w:p w14:paraId="39B16265" w14:textId="77777777" w:rsidR="005A5767" w:rsidRPr="00F763BA" w:rsidRDefault="005A5767" w:rsidP="00F763BA">
      <w:pPr>
        <w:pStyle w:val="1"/>
        <w:ind w:firstLineChars="0" w:firstLine="0"/>
        <w:rPr>
          <w:rFonts w:ascii="黑体" w:eastAsia="黑体" w:hAnsi="黑体" w:hint="eastAsia"/>
          <w:sz w:val="28"/>
          <w:szCs w:val="28"/>
        </w:rPr>
      </w:pPr>
      <w:bookmarkStart w:id="3" w:name="_Toc121385495"/>
      <w:bookmarkStart w:id="4" w:name="_Toc123036672"/>
      <w:bookmarkStart w:id="5" w:name="_Toc202187134"/>
      <w:r w:rsidRPr="00F763BA">
        <w:rPr>
          <w:rFonts w:ascii="黑体" w:eastAsia="黑体" w:hAnsi="黑体" w:hint="eastAsia"/>
          <w:sz w:val="28"/>
          <w:szCs w:val="28"/>
        </w:rPr>
        <w:lastRenderedPageBreak/>
        <w:t>02 对道路客运站经营者的行政检查</w:t>
      </w:r>
      <w:bookmarkEnd w:id="3"/>
      <w:bookmarkEnd w:id="4"/>
      <w:bookmarkEnd w:id="5"/>
    </w:p>
    <w:tbl>
      <w:tblPr>
        <w:tblStyle w:val="ae"/>
        <w:tblW w:w="9634" w:type="dxa"/>
        <w:jc w:val="center"/>
        <w:tblLook w:val="04A0" w:firstRow="1" w:lastRow="0" w:firstColumn="1" w:lastColumn="0" w:noHBand="0" w:noVBand="1"/>
      </w:tblPr>
      <w:tblGrid>
        <w:gridCol w:w="3230"/>
        <w:gridCol w:w="1985"/>
        <w:gridCol w:w="4419"/>
      </w:tblGrid>
      <w:tr w:rsidR="005A5767" w:rsidRPr="00F763BA" w14:paraId="3F16AA50" w14:textId="77777777" w:rsidTr="005A5767">
        <w:trPr>
          <w:trHeight w:val="567"/>
          <w:jc w:val="center"/>
        </w:trPr>
        <w:tc>
          <w:tcPr>
            <w:tcW w:w="3230" w:type="dxa"/>
            <w:vAlign w:val="center"/>
          </w:tcPr>
          <w:p w14:paraId="65189614" w14:textId="77777777" w:rsidR="005A5767" w:rsidRPr="00BC37D2" w:rsidRDefault="005A5767" w:rsidP="005A5767">
            <w:pPr>
              <w:snapToGrid w:val="0"/>
              <w:spacing w:line="320" w:lineRule="exact"/>
              <w:jc w:val="center"/>
              <w:rPr>
                <w:rFonts w:ascii="黑体" w:eastAsia="黑体" w:hAnsi="黑体" w:cs="Times New Roman" w:hint="eastAsia"/>
                <w:sz w:val="24"/>
                <w:szCs w:val="24"/>
              </w:rPr>
            </w:pPr>
            <w:r w:rsidRPr="00BC37D2">
              <w:rPr>
                <w:rFonts w:ascii="黑体" w:eastAsia="黑体" w:hAnsi="黑体" w:cs="Times New Roman" w:hint="eastAsia"/>
                <w:sz w:val="24"/>
                <w:szCs w:val="24"/>
              </w:rPr>
              <w:t>检查对象</w:t>
            </w:r>
          </w:p>
        </w:tc>
        <w:tc>
          <w:tcPr>
            <w:tcW w:w="6404" w:type="dxa"/>
            <w:gridSpan w:val="2"/>
            <w:vAlign w:val="center"/>
          </w:tcPr>
          <w:p w14:paraId="7B4271DA" w14:textId="77777777" w:rsidR="005A5767" w:rsidRPr="00BC37D2" w:rsidRDefault="005A5767" w:rsidP="005A5767">
            <w:pPr>
              <w:snapToGrid w:val="0"/>
              <w:spacing w:line="320" w:lineRule="exact"/>
              <w:jc w:val="center"/>
              <w:rPr>
                <w:rFonts w:ascii="黑体" w:eastAsia="黑体" w:hAnsi="黑体" w:cs="Times New Roman" w:hint="eastAsia"/>
                <w:sz w:val="24"/>
                <w:szCs w:val="24"/>
              </w:rPr>
            </w:pPr>
            <w:r w:rsidRPr="00BC37D2">
              <w:rPr>
                <w:rFonts w:ascii="黑体" w:eastAsia="黑体" w:hAnsi="黑体" w:cs="Times New Roman" w:hint="eastAsia"/>
                <w:sz w:val="24"/>
                <w:szCs w:val="24"/>
              </w:rPr>
              <w:t>道路客运站经营者</w:t>
            </w:r>
          </w:p>
        </w:tc>
      </w:tr>
      <w:tr w:rsidR="005A5767" w:rsidRPr="00F763BA" w14:paraId="3B000ACE" w14:textId="77777777" w:rsidTr="005A5767">
        <w:trPr>
          <w:trHeight w:val="567"/>
          <w:jc w:val="center"/>
        </w:trPr>
        <w:tc>
          <w:tcPr>
            <w:tcW w:w="3230" w:type="dxa"/>
            <w:vAlign w:val="center"/>
          </w:tcPr>
          <w:p w14:paraId="63908B1D" w14:textId="77777777" w:rsidR="005A5767" w:rsidRPr="00BC37D2" w:rsidRDefault="005A5767" w:rsidP="005A5767">
            <w:pPr>
              <w:snapToGrid w:val="0"/>
              <w:spacing w:line="320" w:lineRule="exact"/>
              <w:jc w:val="center"/>
              <w:rPr>
                <w:rFonts w:ascii="黑体" w:eastAsia="黑体" w:hAnsi="黑体" w:cs="Times New Roman" w:hint="eastAsia"/>
                <w:sz w:val="24"/>
                <w:szCs w:val="24"/>
              </w:rPr>
            </w:pPr>
            <w:r w:rsidRPr="00BC37D2">
              <w:rPr>
                <w:rFonts w:ascii="黑体" w:eastAsia="黑体" w:hAnsi="黑体" w:cs="Times New Roman" w:hint="eastAsia"/>
                <w:sz w:val="24"/>
                <w:szCs w:val="24"/>
              </w:rPr>
              <w:t>检查内容</w:t>
            </w:r>
          </w:p>
        </w:tc>
        <w:tc>
          <w:tcPr>
            <w:tcW w:w="1985" w:type="dxa"/>
            <w:vAlign w:val="center"/>
          </w:tcPr>
          <w:p w14:paraId="3B35BF63" w14:textId="77777777" w:rsidR="005A5767" w:rsidRPr="00BC37D2" w:rsidRDefault="005A5767" w:rsidP="005A5767">
            <w:pPr>
              <w:snapToGrid w:val="0"/>
              <w:spacing w:line="320" w:lineRule="exact"/>
              <w:jc w:val="center"/>
              <w:rPr>
                <w:rFonts w:ascii="黑体" w:eastAsia="黑体" w:hAnsi="黑体" w:cs="Times New Roman" w:hint="eastAsia"/>
                <w:sz w:val="24"/>
                <w:szCs w:val="24"/>
              </w:rPr>
            </w:pPr>
            <w:r w:rsidRPr="00BC37D2">
              <w:rPr>
                <w:rFonts w:ascii="黑体" w:eastAsia="黑体" w:hAnsi="黑体" w:cs="Times New Roman" w:hint="eastAsia"/>
                <w:sz w:val="24"/>
                <w:szCs w:val="24"/>
              </w:rPr>
              <w:t>检查意见</w:t>
            </w:r>
          </w:p>
        </w:tc>
        <w:tc>
          <w:tcPr>
            <w:tcW w:w="4419" w:type="dxa"/>
            <w:vAlign w:val="center"/>
          </w:tcPr>
          <w:p w14:paraId="17FC095E" w14:textId="77777777" w:rsidR="005A5767" w:rsidRPr="00BC37D2" w:rsidRDefault="005A5767" w:rsidP="005A5767">
            <w:pPr>
              <w:snapToGrid w:val="0"/>
              <w:spacing w:line="320" w:lineRule="exact"/>
              <w:jc w:val="center"/>
              <w:rPr>
                <w:rFonts w:ascii="黑体" w:eastAsia="黑体" w:hAnsi="黑体" w:cs="Times New Roman" w:hint="eastAsia"/>
                <w:sz w:val="24"/>
                <w:szCs w:val="24"/>
              </w:rPr>
            </w:pPr>
            <w:r w:rsidRPr="00BC37D2">
              <w:rPr>
                <w:rFonts w:ascii="黑体" w:eastAsia="黑体" w:hAnsi="黑体" w:cs="Times New Roman" w:hint="eastAsia"/>
                <w:sz w:val="24"/>
                <w:szCs w:val="24"/>
              </w:rPr>
              <w:t>法律依据</w:t>
            </w:r>
          </w:p>
        </w:tc>
      </w:tr>
      <w:tr w:rsidR="005A5767" w:rsidRPr="00F763BA" w14:paraId="45051013" w14:textId="77777777" w:rsidTr="005A5767">
        <w:trPr>
          <w:trHeight w:val="567"/>
          <w:jc w:val="center"/>
        </w:trPr>
        <w:tc>
          <w:tcPr>
            <w:tcW w:w="9634" w:type="dxa"/>
            <w:gridSpan w:val="3"/>
            <w:vAlign w:val="center"/>
          </w:tcPr>
          <w:p w14:paraId="0BAB4865" w14:textId="77777777" w:rsidR="005A5767" w:rsidRPr="00F763BA" w:rsidRDefault="005A5767" w:rsidP="00BC37D2">
            <w:pPr>
              <w:snapToGrid w:val="0"/>
              <w:spacing w:line="320" w:lineRule="exact"/>
              <w:jc w:val="left"/>
              <w:rPr>
                <w:rFonts w:ascii="仿宋_GB2312" w:eastAsia="仿宋_GB2312" w:cs="Times New Roman" w:hint="eastAsia"/>
                <w:sz w:val="21"/>
                <w:szCs w:val="21"/>
              </w:rPr>
            </w:pPr>
            <w:r w:rsidRPr="00BC37D2">
              <w:rPr>
                <w:rFonts w:ascii="黑体" w:eastAsia="黑体" w:hAnsi="黑体" w:cs="Times New Roman" w:hint="eastAsia"/>
                <w:sz w:val="24"/>
                <w:szCs w:val="24"/>
              </w:rPr>
              <w:t>检查事项一：经营资质</w:t>
            </w:r>
          </w:p>
        </w:tc>
      </w:tr>
      <w:tr w:rsidR="005A5767" w:rsidRPr="00F763BA" w14:paraId="16EEBB65" w14:textId="77777777" w:rsidTr="005A5767">
        <w:trPr>
          <w:trHeight w:val="567"/>
          <w:jc w:val="center"/>
        </w:trPr>
        <w:tc>
          <w:tcPr>
            <w:tcW w:w="3230" w:type="dxa"/>
            <w:vAlign w:val="center"/>
          </w:tcPr>
          <w:p w14:paraId="6E468A6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1．是否取得道路运输经营许可证</w:t>
            </w:r>
          </w:p>
        </w:tc>
        <w:tc>
          <w:tcPr>
            <w:tcW w:w="1985" w:type="dxa"/>
            <w:vAlign w:val="center"/>
          </w:tcPr>
          <w:p w14:paraId="2337B78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2B87AAE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419" w:type="dxa"/>
            <w:vAlign w:val="center"/>
          </w:tcPr>
          <w:p w14:paraId="0EB42DF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31554D7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《中华人民共和国道路运输条例》第三十九条</w:t>
            </w:r>
          </w:p>
          <w:p w14:paraId="30892F5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《江苏省道路运输条例》第九条</w:t>
            </w:r>
          </w:p>
          <w:p w14:paraId="19EABC8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5D506F2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《中华人民共和国道路运输条例》第六十五条</w:t>
            </w:r>
          </w:p>
          <w:p w14:paraId="71C4DD4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《江苏省道路运输条例》第六十五条第二款</w:t>
            </w:r>
          </w:p>
          <w:p w14:paraId="286A73F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《道路旅客运输及客运站管理规定》第九十四条</w:t>
            </w:r>
          </w:p>
        </w:tc>
      </w:tr>
      <w:tr w:rsidR="005A5767" w:rsidRPr="00F763BA" w14:paraId="4914F967" w14:textId="77777777" w:rsidTr="005A5767">
        <w:trPr>
          <w:trHeight w:val="567"/>
          <w:jc w:val="center"/>
        </w:trPr>
        <w:tc>
          <w:tcPr>
            <w:tcW w:w="3230" w:type="dxa"/>
            <w:vAlign w:val="center"/>
          </w:tcPr>
          <w:p w14:paraId="5F97D92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2．是否存在超越许可事项，擅自从事客运站经营</w:t>
            </w:r>
          </w:p>
        </w:tc>
        <w:tc>
          <w:tcPr>
            <w:tcW w:w="1985" w:type="dxa"/>
            <w:vAlign w:val="center"/>
          </w:tcPr>
          <w:p w14:paraId="5F7351C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66148B7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419" w:type="dxa"/>
            <w:vAlign w:val="center"/>
          </w:tcPr>
          <w:p w14:paraId="3D36539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6831335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《道路旅客运输及客运站管理规定》第三十四条</w:t>
            </w:r>
          </w:p>
          <w:p w14:paraId="428AD9D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63D3A2A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《道路旅客运输及客运站管理规定》第九十四条</w:t>
            </w:r>
          </w:p>
        </w:tc>
      </w:tr>
      <w:tr w:rsidR="005A5767" w:rsidRPr="00F763BA" w14:paraId="4AA2659B" w14:textId="77777777" w:rsidTr="005A5767">
        <w:trPr>
          <w:trHeight w:val="567"/>
          <w:jc w:val="center"/>
        </w:trPr>
        <w:tc>
          <w:tcPr>
            <w:tcW w:w="9634" w:type="dxa"/>
            <w:gridSpan w:val="3"/>
            <w:vAlign w:val="center"/>
          </w:tcPr>
          <w:p w14:paraId="44B0B87D" w14:textId="77777777" w:rsidR="005A5767" w:rsidRPr="00F763BA" w:rsidRDefault="005A5767" w:rsidP="005A5767">
            <w:pPr>
              <w:snapToGrid w:val="0"/>
              <w:spacing w:line="320" w:lineRule="exact"/>
              <w:jc w:val="left"/>
              <w:rPr>
                <w:rFonts w:ascii="仿宋_GB2312" w:eastAsia="仿宋_GB2312" w:cs="Times New Roman" w:hint="eastAsia"/>
                <w:sz w:val="21"/>
                <w:szCs w:val="21"/>
              </w:rPr>
            </w:pPr>
            <w:r w:rsidRPr="00BC37D2">
              <w:rPr>
                <w:rFonts w:ascii="黑体" w:eastAsia="黑体" w:hAnsi="黑体" w:cs="Times New Roman" w:hint="eastAsia"/>
                <w:sz w:val="24"/>
                <w:szCs w:val="24"/>
              </w:rPr>
              <w:t>检查事项二：经营行为</w:t>
            </w:r>
          </w:p>
        </w:tc>
      </w:tr>
      <w:tr w:rsidR="005A5767" w:rsidRPr="00F763BA" w14:paraId="2672039D" w14:textId="77777777" w:rsidTr="005A5767">
        <w:trPr>
          <w:trHeight w:val="567"/>
          <w:jc w:val="center"/>
        </w:trPr>
        <w:tc>
          <w:tcPr>
            <w:tcW w:w="3230" w:type="dxa"/>
            <w:vAlign w:val="center"/>
          </w:tcPr>
          <w:p w14:paraId="5320CF1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3．是否存在允许无经营证件的车辆进站从事经营活动的情况</w:t>
            </w:r>
          </w:p>
        </w:tc>
        <w:tc>
          <w:tcPr>
            <w:tcW w:w="1985" w:type="dxa"/>
            <w:vAlign w:val="center"/>
          </w:tcPr>
          <w:p w14:paraId="2CB6634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6C0B692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419" w:type="dxa"/>
            <w:vAlign w:val="center"/>
          </w:tcPr>
          <w:p w14:paraId="0CCE705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检查依据：《道路旅客运输及客运站管理规定》第七十四条</w:t>
            </w:r>
          </w:p>
          <w:p w14:paraId="66B770D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处罚依据：《道路旅客运输及客运站管理规定》第一百零一条</w:t>
            </w:r>
          </w:p>
        </w:tc>
      </w:tr>
      <w:tr w:rsidR="005A5767" w:rsidRPr="00F763BA" w14:paraId="1CFDFA69" w14:textId="77777777" w:rsidTr="005A5767">
        <w:trPr>
          <w:trHeight w:val="567"/>
          <w:jc w:val="center"/>
        </w:trPr>
        <w:tc>
          <w:tcPr>
            <w:tcW w:w="3230" w:type="dxa"/>
            <w:vAlign w:val="center"/>
          </w:tcPr>
          <w:p w14:paraId="7F01676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4．是否具有最近三个月的出站车辆安全检查记录，是否让超载车辆或者未经安全检查及检查不合格的车辆出站</w:t>
            </w:r>
          </w:p>
        </w:tc>
        <w:tc>
          <w:tcPr>
            <w:tcW w:w="1985" w:type="dxa"/>
            <w:vAlign w:val="center"/>
          </w:tcPr>
          <w:p w14:paraId="73E83A7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2F190BF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419" w:type="dxa"/>
            <w:vAlign w:val="center"/>
          </w:tcPr>
          <w:p w14:paraId="6EEC662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检查依据：《汽车客运站安全生产规范》第二十九条，《道路旅客运输及客运站管理规定》第七十一条</w:t>
            </w:r>
          </w:p>
          <w:p w14:paraId="7E18EB0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处罚依据：《道路旅客运输及客运站管理规定》第一百零一条</w:t>
            </w:r>
          </w:p>
        </w:tc>
      </w:tr>
      <w:tr w:rsidR="005A5767" w:rsidRPr="00F763BA" w14:paraId="375A90C8" w14:textId="77777777" w:rsidTr="005A5767">
        <w:trPr>
          <w:trHeight w:val="567"/>
          <w:jc w:val="center"/>
        </w:trPr>
        <w:tc>
          <w:tcPr>
            <w:tcW w:w="3230" w:type="dxa"/>
            <w:vAlign w:val="center"/>
          </w:tcPr>
          <w:p w14:paraId="567C59E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5．是否改变客运站用途和服务功能</w:t>
            </w:r>
          </w:p>
        </w:tc>
        <w:tc>
          <w:tcPr>
            <w:tcW w:w="1985" w:type="dxa"/>
            <w:vAlign w:val="center"/>
          </w:tcPr>
          <w:p w14:paraId="7B91988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1B957A4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419" w:type="dxa"/>
            <w:vAlign w:val="center"/>
          </w:tcPr>
          <w:p w14:paraId="50813D7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检查依据：《道路旅客运输及客运站管理规定》第六十九条</w:t>
            </w:r>
          </w:p>
          <w:p w14:paraId="09204DE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处罚依据：《道路旅客运输及客运站管理规定》第一百零二条</w:t>
            </w:r>
          </w:p>
        </w:tc>
      </w:tr>
      <w:tr w:rsidR="005A5767" w:rsidRPr="00F763BA" w14:paraId="0F8BFD14" w14:textId="77777777" w:rsidTr="005A5767">
        <w:trPr>
          <w:trHeight w:val="567"/>
          <w:jc w:val="center"/>
        </w:trPr>
        <w:tc>
          <w:tcPr>
            <w:tcW w:w="3230" w:type="dxa"/>
            <w:vAlign w:val="center"/>
          </w:tcPr>
          <w:p w14:paraId="2871230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6．是否无正当理由拒绝客运车辆进站从事经营活动</w:t>
            </w:r>
          </w:p>
        </w:tc>
        <w:tc>
          <w:tcPr>
            <w:tcW w:w="1985" w:type="dxa"/>
            <w:vAlign w:val="center"/>
          </w:tcPr>
          <w:p w14:paraId="175952E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58CE4AD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419" w:type="dxa"/>
            <w:vAlign w:val="center"/>
          </w:tcPr>
          <w:p w14:paraId="7D19517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检查依据：《道路旅客运输及客运站管理规定》第七十四条</w:t>
            </w:r>
          </w:p>
          <w:p w14:paraId="4F5874F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处罚依据：《道路旅客运输及客运站管理规定》第一百零一条</w:t>
            </w:r>
          </w:p>
        </w:tc>
      </w:tr>
      <w:tr w:rsidR="005A5767" w:rsidRPr="00F763BA" w14:paraId="41C2C63C" w14:textId="77777777" w:rsidTr="005A5767">
        <w:trPr>
          <w:trHeight w:val="567"/>
          <w:jc w:val="center"/>
        </w:trPr>
        <w:tc>
          <w:tcPr>
            <w:tcW w:w="3230" w:type="dxa"/>
            <w:vAlign w:val="center"/>
          </w:tcPr>
          <w:p w14:paraId="0878977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7．设立的停靠点是否按照规定备案</w:t>
            </w:r>
          </w:p>
        </w:tc>
        <w:tc>
          <w:tcPr>
            <w:tcW w:w="1985" w:type="dxa"/>
            <w:vAlign w:val="center"/>
          </w:tcPr>
          <w:p w14:paraId="1557C11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6296874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419" w:type="dxa"/>
            <w:vAlign w:val="center"/>
          </w:tcPr>
          <w:p w14:paraId="43D0DAC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检查依据：《道路旅客运输及客运站管理规定》第七十三条</w:t>
            </w:r>
          </w:p>
          <w:p w14:paraId="3E64F2C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lastRenderedPageBreak/>
              <w:t>处罚依据：《道路旅客运输及客运站管理规定》第一百零一条</w:t>
            </w:r>
          </w:p>
        </w:tc>
      </w:tr>
      <w:tr w:rsidR="005A5767" w:rsidRPr="00F763BA" w14:paraId="738334B9" w14:textId="77777777" w:rsidTr="005A5767">
        <w:trPr>
          <w:trHeight w:val="567"/>
          <w:jc w:val="center"/>
        </w:trPr>
        <w:tc>
          <w:tcPr>
            <w:tcW w:w="3230" w:type="dxa"/>
            <w:vAlign w:val="center"/>
          </w:tcPr>
          <w:p w14:paraId="683BD4F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lastRenderedPageBreak/>
              <w:t>8．是否公布运输线路、配客站点、班次、发车时间、票价等信息</w:t>
            </w:r>
          </w:p>
        </w:tc>
        <w:tc>
          <w:tcPr>
            <w:tcW w:w="1985" w:type="dxa"/>
            <w:vAlign w:val="center"/>
          </w:tcPr>
          <w:p w14:paraId="5A67156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3FABDC7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419" w:type="dxa"/>
            <w:vAlign w:val="center"/>
          </w:tcPr>
          <w:p w14:paraId="3F34A95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检查依据：《道路旅客运输及客运站管理规定》第七十五条</w:t>
            </w:r>
          </w:p>
          <w:p w14:paraId="6251B46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处罚依据：《道路旅客运输及客运站管理规定》第一百零二条</w:t>
            </w:r>
          </w:p>
        </w:tc>
      </w:tr>
      <w:tr w:rsidR="005A5767" w:rsidRPr="00F763BA" w14:paraId="0B7459B1" w14:textId="77777777" w:rsidTr="005A5767">
        <w:trPr>
          <w:trHeight w:val="567"/>
          <w:jc w:val="center"/>
        </w:trPr>
        <w:tc>
          <w:tcPr>
            <w:tcW w:w="3230" w:type="dxa"/>
            <w:vAlign w:val="center"/>
          </w:tcPr>
          <w:p w14:paraId="0B8AA4D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9．是否按规定对客户身份进行查验，或者对身份不明、拒绝身份查验的客户提供服务</w:t>
            </w:r>
          </w:p>
        </w:tc>
        <w:tc>
          <w:tcPr>
            <w:tcW w:w="1985" w:type="dxa"/>
            <w:vAlign w:val="center"/>
          </w:tcPr>
          <w:p w14:paraId="60E22A2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5F785C3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419" w:type="dxa"/>
            <w:vAlign w:val="center"/>
          </w:tcPr>
          <w:p w14:paraId="27772E8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检查依据：《道路旅客运输及客运站管理规定》第三十八条、第五十条</w:t>
            </w:r>
          </w:p>
          <w:p w14:paraId="223FFA5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处罚依据：《道路旅客运输及客运站管理规定》第九十八条</w:t>
            </w:r>
          </w:p>
        </w:tc>
      </w:tr>
      <w:tr w:rsidR="005A5767" w:rsidRPr="00F763BA" w14:paraId="4B73B2F3" w14:textId="77777777" w:rsidTr="005A5767">
        <w:trPr>
          <w:trHeight w:val="567"/>
          <w:jc w:val="center"/>
        </w:trPr>
        <w:tc>
          <w:tcPr>
            <w:tcW w:w="3230" w:type="dxa"/>
            <w:vAlign w:val="center"/>
          </w:tcPr>
          <w:p w14:paraId="09A18C9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10．行包托运是否实名制托运，是否进行安检</w:t>
            </w:r>
          </w:p>
        </w:tc>
        <w:tc>
          <w:tcPr>
            <w:tcW w:w="1985" w:type="dxa"/>
            <w:vAlign w:val="center"/>
          </w:tcPr>
          <w:p w14:paraId="159BDDB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1795934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419" w:type="dxa"/>
            <w:vAlign w:val="center"/>
          </w:tcPr>
          <w:p w14:paraId="6040679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检查依据：《中华人民共和国反恐怖主义法》第二十条，《道路旅客运输及客运站管理规定》第四十一条</w:t>
            </w:r>
          </w:p>
          <w:p w14:paraId="21D38A7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处罚依据：《中华人民共和国反恐怖主义法》第八十五条</w:t>
            </w:r>
          </w:p>
        </w:tc>
      </w:tr>
      <w:tr w:rsidR="005A5767" w:rsidRPr="00F763BA" w14:paraId="40C4AA48" w14:textId="77777777" w:rsidTr="005A5767">
        <w:trPr>
          <w:trHeight w:val="567"/>
          <w:jc w:val="center"/>
        </w:trPr>
        <w:tc>
          <w:tcPr>
            <w:tcW w:w="3230" w:type="dxa"/>
            <w:vAlign w:val="center"/>
          </w:tcPr>
          <w:p w14:paraId="30A4E53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11．需要终止经营的，是否有向原许可机关提出申请的证明</w:t>
            </w:r>
          </w:p>
        </w:tc>
        <w:tc>
          <w:tcPr>
            <w:tcW w:w="1985" w:type="dxa"/>
            <w:vAlign w:val="center"/>
          </w:tcPr>
          <w:p w14:paraId="40F9B5F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46C66F7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419" w:type="dxa"/>
            <w:vAlign w:val="center"/>
          </w:tcPr>
          <w:p w14:paraId="45AE0A0F" w14:textId="77777777" w:rsidR="005A5767" w:rsidRPr="00F763BA" w:rsidRDefault="005A5767" w:rsidP="005A5767">
            <w:pPr>
              <w:spacing w:line="320" w:lineRule="exact"/>
              <w:contextualSpacing/>
              <w:rPr>
                <w:rFonts w:ascii="仿宋_GB2312" w:eastAsia="仿宋_GB2312" w:cs="Times New Roman" w:hint="eastAsia"/>
                <w:sz w:val="21"/>
                <w:szCs w:val="21"/>
              </w:rPr>
            </w:pPr>
            <w:r w:rsidRPr="00F763BA">
              <w:rPr>
                <w:rFonts w:ascii="仿宋_GB2312" w:eastAsia="仿宋_GB2312" w:cs="Times New Roman" w:hint="eastAsia"/>
                <w:sz w:val="21"/>
                <w:szCs w:val="21"/>
              </w:rPr>
              <w:t>《道路旅客运输及客运站管理规定》第三十三条</w:t>
            </w:r>
          </w:p>
        </w:tc>
      </w:tr>
      <w:tr w:rsidR="005A5767" w:rsidRPr="00F763BA" w14:paraId="30A65CC0" w14:textId="77777777" w:rsidTr="005A5767">
        <w:trPr>
          <w:trHeight w:val="567"/>
          <w:jc w:val="center"/>
        </w:trPr>
        <w:tc>
          <w:tcPr>
            <w:tcW w:w="3230" w:type="dxa"/>
            <w:vAlign w:val="center"/>
          </w:tcPr>
          <w:p w14:paraId="53C554E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12．是否建立营运客车安全例行检查制度，对本单位始发的营运客车进行安全例行检查，并采取措施防止未检的营运客车</w:t>
            </w:r>
          </w:p>
        </w:tc>
        <w:tc>
          <w:tcPr>
            <w:tcW w:w="1985" w:type="dxa"/>
            <w:vAlign w:val="center"/>
          </w:tcPr>
          <w:p w14:paraId="545756C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35A9960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419" w:type="dxa"/>
            <w:vAlign w:val="center"/>
          </w:tcPr>
          <w:p w14:paraId="45ED035A" w14:textId="77777777" w:rsidR="005A5767" w:rsidRPr="00F763BA" w:rsidRDefault="005A5767" w:rsidP="005A5767">
            <w:pPr>
              <w:spacing w:line="320" w:lineRule="exact"/>
              <w:contextualSpacing/>
              <w:rPr>
                <w:rFonts w:ascii="仿宋_GB2312" w:eastAsia="仿宋_GB2312" w:cs="Times New Roman" w:hint="eastAsia"/>
                <w:sz w:val="21"/>
                <w:szCs w:val="21"/>
              </w:rPr>
            </w:pPr>
            <w:r w:rsidRPr="00F763BA">
              <w:rPr>
                <w:rFonts w:ascii="仿宋_GB2312" w:eastAsia="仿宋_GB2312" w:cs="Times New Roman" w:hint="eastAsia"/>
                <w:sz w:val="21"/>
                <w:szCs w:val="21"/>
              </w:rPr>
              <w:t>《汽车客运站安全生产规范》第二十七条</w:t>
            </w:r>
          </w:p>
        </w:tc>
      </w:tr>
      <w:tr w:rsidR="005A5767" w:rsidRPr="00F763BA" w14:paraId="70C9D7AF" w14:textId="77777777" w:rsidTr="005A5767">
        <w:trPr>
          <w:trHeight w:val="567"/>
          <w:jc w:val="center"/>
        </w:trPr>
        <w:tc>
          <w:tcPr>
            <w:tcW w:w="3230" w:type="dxa"/>
            <w:vAlign w:val="center"/>
          </w:tcPr>
          <w:p w14:paraId="79410F6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13．是否按照有关规定在发车前进行旅客系固安全带等安全事项告知</w:t>
            </w:r>
          </w:p>
        </w:tc>
        <w:tc>
          <w:tcPr>
            <w:tcW w:w="1985" w:type="dxa"/>
            <w:vAlign w:val="center"/>
          </w:tcPr>
          <w:p w14:paraId="4FF90AE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202539E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419" w:type="dxa"/>
            <w:vAlign w:val="center"/>
          </w:tcPr>
          <w:p w14:paraId="4F2C47C3" w14:textId="77777777" w:rsidR="005A5767" w:rsidRPr="00F763BA" w:rsidRDefault="005A5767" w:rsidP="005A5767">
            <w:pPr>
              <w:spacing w:line="320" w:lineRule="exact"/>
              <w:contextualSpacing/>
              <w:rPr>
                <w:rFonts w:ascii="仿宋_GB2312" w:eastAsia="仿宋_GB2312" w:cs="Times New Roman" w:hint="eastAsia"/>
                <w:sz w:val="21"/>
                <w:szCs w:val="21"/>
              </w:rPr>
            </w:pPr>
            <w:r w:rsidRPr="00F763BA">
              <w:rPr>
                <w:rFonts w:ascii="仿宋_GB2312" w:eastAsia="仿宋_GB2312" w:cs="Times New Roman" w:hint="eastAsia"/>
                <w:sz w:val="21"/>
                <w:szCs w:val="21"/>
              </w:rPr>
              <w:t>《汽车客运站安全生产规范》第八条</w:t>
            </w:r>
          </w:p>
        </w:tc>
      </w:tr>
      <w:tr w:rsidR="005A5767" w:rsidRPr="00F763BA" w14:paraId="47F1AEFB" w14:textId="77777777" w:rsidTr="005A5767">
        <w:trPr>
          <w:trHeight w:val="567"/>
          <w:jc w:val="center"/>
        </w:trPr>
        <w:tc>
          <w:tcPr>
            <w:tcW w:w="3230" w:type="dxa"/>
            <w:vAlign w:val="center"/>
          </w:tcPr>
          <w:p w14:paraId="0A64383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14．是否按照“五证一牌”要求报班，是否建立健全营运客车报班记录并妥善保存</w:t>
            </w:r>
          </w:p>
        </w:tc>
        <w:tc>
          <w:tcPr>
            <w:tcW w:w="1985" w:type="dxa"/>
            <w:vAlign w:val="center"/>
          </w:tcPr>
          <w:p w14:paraId="41CDF96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15E52F8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419" w:type="dxa"/>
            <w:vAlign w:val="center"/>
          </w:tcPr>
          <w:p w14:paraId="145CD204" w14:textId="77777777" w:rsidR="005A5767" w:rsidRPr="00F763BA" w:rsidRDefault="005A5767" w:rsidP="005A5767">
            <w:pPr>
              <w:spacing w:line="320" w:lineRule="exact"/>
              <w:contextualSpacing/>
              <w:rPr>
                <w:rFonts w:ascii="仿宋_GB2312" w:eastAsia="仿宋_GB2312" w:cs="Times New Roman" w:hint="eastAsia"/>
                <w:sz w:val="21"/>
                <w:szCs w:val="21"/>
              </w:rPr>
            </w:pPr>
            <w:r w:rsidRPr="00F763BA">
              <w:rPr>
                <w:rFonts w:ascii="仿宋_GB2312" w:eastAsia="仿宋_GB2312" w:cs="Times New Roman" w:hint="eastAsia"/>
                <w:sz w:val="21"/>
                <w:szCs w:val="21"/>
              </w:rPr>
              <w:t>《汽车客运站安全生产规范》第二十八条</w:t>
            </w:r>
          </w:p>
        </w:tc>
      </w:tr>
      <w:tr w:rsidR="005A5767" w:rsidRPr="00F763BA" w14:paraId="36CE8AA5" w14:textId="77777777" w:rsidTr="005A5767">
        <w:trPr>
          <w:trHeight w:val="567"/>
          <w:jc w:val="center"/>
        </w:trPr>
        <w:tc>
          <w:tcPr>
            <w:tcW w:w="9634" w:type="dxa"/>
            <w:gridSpan w:val="3"/>
            <w:vAlign w:val="center"/>
          </w:tcPr>
          <w:p w14:paraId="1DD2B09F" w14:textId="77777777" w:rsidR="005A5767" w:rsidRPr="00F763BA" w:rsidRDefault="005A5767" w:rsidP="005A5767">
            <w:pPr>
              <w:snapToGrid w:val="0"/>
              <w:spacing w:line="320" w:lineRule="exact"/>
              <w:jc w:val="left"/>
              <w:rPr>
                <w:rFonts w:ascii="仿宋_GB2312" w:eastAsia="仿宋_GB2312" w:cs="Times New Roman" w:hint="eastAsia"/>
                <w:sz w:val="21"/>
                <w:szCs w:val="21"/>
              </w:rPr>
            </w:pPr>
            <w:r w:rsidRPr="00BC37D2">
              <w:rPr>
                <w:rFonts w:ascii="黑体" w:eastAsia="黑体" w:hAnsi="黑体" w:cs="Times New Roman" w:hint="eastAsia"/>
                <w:sz w:val="24"/>
                <w:szCs w:val="24"/>
              </w:rPr>
              <w:t>检查事项三：设施设备</w:t>
            </w:r>
          </w:p>
        </w:tc>
      </w:tr>
      <w:tr w:rsidR="005A5767" w:rsidRPr="00F763BA" w14:paraId="5B8DA535" w14:textId="77777777" w:rsidTr="005A5767">
        <w:trPr>
          <w:trHeight w:val="567"/>
          <w:jc w:val="center"/>
        </w:trPr>
        <w:tc>
          <w:tcPr>
            <w:tcW w:w="3230" w:type="dxa"/>
            <w:vAlign w:val="center"/>
          </w:tcPr>
          <w:p w14:paraId="2CA9AF5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15．是否按照站级配备相应的安全检查、安全监管、安全应急设备，并保持其正常使用</w:t>
            </w:r>
          </w:p>
        </w:tc>
        <w:tc>
          <w:tcPr>
            <w:tcW w:w="1985" w:type="dxa"/>
            <w:vAlign w:val="center"/>
          </w:tcPr>
          <w:p w14:paraId="04B8567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2ED95C4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419" w:type="dxa"/>
            <w:vAlign w:val="center"/>
          </w:tcPr>
          <w:p w14:paraId="63B71711" w14:textId="77777777" w:rsidR="005A5767" w:rsidRPr="00F763BA" w:rsidRDefault="005A5767" w:rsidP="005A5767">
            <w:pPr>
              <w:spacing w:line="320" w:lineRule="exact"/>
              <w:contextualSpacing/>
              <w:rPr>
                <w:rFonts w:ascii="仿宋_GB2312" w:eastAsia="仿宋_GB2312" w:cs="Times New Roman" w:hint="eastAsia"/>
                <w:sz w:val="21"/>
                <w:szCs w:val="21"/>
              </w:rPr>
            </w:pPr>
            <w:r w:rsidRPr="00F763BA">
              <w:rPr>
                <w:rFonts w:ascii="仿宋_GB2312" w:eastAsia="仿宋_GB2312" w:cs="Times New Roman" w:hint="eastAsia"/>
                <w:sz w:val="21"/>
                <w:szCs w:val="21"/>
              </w:rPr>
              <w:t>《汽车客运站级别划分和建设要求》（JT/T 200-2020）</w:t>
            </w:r>
          </w:p>
          <w:p w14:paraId="01FCD540" w14:textId="77777777" w:rsidR="005A5767" w:rsidRPr="00F763BA" w:rsidRDefault="005A5767" w:rsidP="005A5767">
            <w:pPr>
              <w:spacing w:line="320" w:lineRule="exact"/>
              <w:contextualSpacing/>
              <w:rPr>
                <w:rFonts w:ascii="仿宋_GB2312" w:eastAsia="仿宋_GB2312" w:cs="Times New Roman" w:hint="eastAsia"/>
                <w:sz w:val="21"/>
                <w:szCs w:val="21"/>
              </w:rPr>
            </w:pPr>
            <w:r w:rsidRPr="00F763BA">
              <w:rPr>
                <w:rFonts w:ascii="仿宋_GB2312" w:eastAsia="仿宋_GB2312" w:cs="Times New Roman" w:hint="eastAsia"/>
                <w:sz w:val="21"/>
                <w:szCs w:val="21"/>
              </w:rPr>
              <w:t>《道路旅客运输及客运站管理规定》第六十九条</w:t>
            </w:r>
          </w:p>
        </w:tc>
      </w:tr>
      <w:tr w:rsidR="005A5767" w:rsidRPr="00F763BA" w14:paraId="75CFF9A9" w14:textId="77777777" w:rsidTr="005A5767">
        <w:trPr>
          <w:trHeight w:val="567"/>
          <w:jc w:val="center"/>
        </w:trPr>
        <w:tc>
          <w:tcPr>
            <w:tcW w:w="3230" w:type="dxa"/>
            <w:vAlign w:val="center"/>
          </w:tcPr>
          <w:p w14:paraId="6407BB7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16．是否有为客运驾驶员和乘务员提供必要的服务设施和临时休息的场所</w:t>
            </w:r>
          </w:p>
        </w:tc>
        <w:tc>
          <w:tcPr>
            <w:tcW w:w="1985" w:type="dxa"/>
            <w:vAlign w:val="center"/>
          </w:tcPr>
          <w:p w14:paraId="17B0CE6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74EC1CE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419" w:type="dxa"/>
            <w:vAlign w:val="center"/>
          </w:tcPr>
          <w:p w14:paraId="211D22E2" w14:textId="77777777" w:rsidR="005A5767" w:rsidRPr="00F763BA" w:rsidRDefault="005A5767" w:rsidP="005A5767">
            <w:pPr>
              <w:spacing w:line="320" w:lineRule="exact"/>
              <w:contextualSpacing/>
              <w:rPr>
                <w:rFonts w:ascii="仿宋_GB2312" w:eastAsia="仿宋_GB2312" w:cs="Times New Roman" w:hint="eastAsia"/>
                <w:sz w:val="21"/>
                <w:szCs w:val="21"/>
              </w:rPr>
            </w:pPr>
            <w:r w:rsidRPr="00F763BA">
              <w:rPr>
                <w:rFonts w:ascii="仿宋_GB2312" w:eastAsia="仿宋_GB2312" w:cs="Times New Roman" w:hint="eastAsia"/>
                <w:sz w:val="21"/>
                <w:szCs w:val="21"/>
              </w:rPr>
              <w:t>《汽车客运站安全生产规范》第二十三条</w:t>
            </w:r>
          </w:p>
        </w:tc>
      </w:tr>
      <w:tr w:rsidR="005A5767" w:rsidRPr="00F763BA" w14:paraId="7A228BAB" w14:textId="77777777" w:rsidTr="005A5767">
        <w:trPr>
          <w:trHeight w:val="567"/>
          <w:jc w:val="center"/>
        </w:trPr>
        <w:tc>
          <w:tcPr>
            <w:tcW w:w="9634" w:type="dxa"/>
            <w:gridSpan w:val="3"/>
            <w:vAlign w:val="center"/>
          </w:tcPr>
          <w:p w14:paraId="46A9C620" w14:textId="77777777" w:rsidR="005A5767" w:rsidRPr="00F763BA" w:rsidRDefault="005A5767" w:rsidP="005A5767">
            <w:pPr>
              <w:snapToGrid w:val="0"/>
              <w:spacing w:line="320" w:lineRule="exact"/>
              <w:jc w:val="left"/>
              <w:rPr>
                <w:rFonts w:ascii="仿宋_GB2312" w:eastAsia="仿宋_GB2312" w:cs="Times New Roman" w:hint="eastAsia"/>
                <w:sz w:val="21"/>
                <w:szCs w:val="21"/>
              </w:rPr>
            </w:pPr>
            <w:r w:rsidRPr="00BC37D2">
              <w:rPr>
                <w:rFonts w:ascii="黑体" w:eastAsia="黑体" w:hAnsi="黑体" w:cs="Times New Roman" w:hint="eastAsia"/>
                <w:sz w:val="24"/>
                <w:szCs w:val="24"/>
              </w:rPr>
              <w:t>检查事项四：安全生产</w:t>
            </w:r>
          </w:p>
        </w:tc>
      </w:tr>
      <w:tr w:rsidR="005A5767" w:rsidRPr="00F763BA" w14:paraId="2EAABD8B" w14:textId="77777777" w:rsidTr="005A5767">
        <w:trPr>
          <w:trHeight w:val="567"/>
          <w:jc w:val="center"/>
        </w:trPr>
        <w:tc>
          <w:tcPr>
            <w:tcW w:w="3230" w:type="dxa"/>
            <w:vAlign w:val="center"/>
          </w:tcPr>
          <w:p w14:paraId="1A551B5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17．是否有健全的业务操作规程和安全管理制度，包括服务规范、安全生产操作规程、车辆发车前例检、以及国家规定的危险物品及其他禁止携带的物品查堵、人员和车</w:t>
            </w:r>
            <w:r w:rsidRPr="00F763BA">
              <w:rPr>
                <w:rFonts w:ascii="仿宋_GB2312" w:eastAsia="仿宋_GB2312" w:cs="Times New Roman" w:hint="eastAsia"/>
                <w:sz w:val="21"/>
                <w:szCs w:val="21"/>
              </w:rPr>
              <w:lastRenderedPageBreak/>
              <w:t>辆进出站安全管理等制度</w:t>
            </w:r>
          </w:p>
        </w:tc>
        <w:tc>
          <w:tcPr>
            <w:tcW w:w="1985" w:type="dxa"/>
            <w:vAlign w:val="center"/>
          </w:tcPr>
          <w:p w14:paraId="4E072BD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lastRenderedPageBreak/>
              <w:t>□未发现问题</w:t>
            </w:r>
          </w:p>
          <w:p w14:paraId="04293F9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419" w:type="dxa"/>
            <w:vAlign w:val="center"/>
          </w:tcPr>
          <w:p w14:paraId="3D78E94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检查依据：《中华人民共和国安全生产法》第四条、第二十一条</w:t>
            </w:r>
          </w:p>
          <w:p w14:paraId="6299504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处罚依据：《中华人民共和国安全生产法》第九十四条</w:t>
            </w:r>
          </w:p>
        </w:tc>
      </w:tr>
      <w:tr w:rsidR="005A5767" w:rsidRPr="00F763BA" w14:paraId="3B63EF8B" w14:textId="77777777" w:rsidTr="005A5767">
        <w:trPr>
          <w:trHeight w:val="567"/>
          <w:jc w:val="center"/>
        </w:trPr>
        <w:tc>
          <w:tcPr>
            <w:tcW w:w="3230" w:type="dxa"/>
            <w:vAlign w:val="center"/>
          </w:tcPr>
          <w:p w14:paraId="673644F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18．是否设置安全生产管理机构或者配备专职安全生产管理人员</w:t>
            </w:r>
          </w:p>
        </w:tc>
        <w:tc>
          <w:tcPr>
            <w:tcW w:w="1985" w:type="dxa"/>
            <w:vAlign w:val="center"/>
          </w:tcPr>
          <w:p w14:paraId="28010F9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4BC0462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419" w:type="dxa"/>
            <w:vAlign w:val="center"/>
          </w:tcPr>
          <w:p w14:paraId="2A515E9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检查依据：《中华人民共和国安全生产法》第二十四条，《汽车客运站安全生产规范》第七条</w:t>
            </w:r>
          </w:p>
          <w:p w14:paraId="0EA7188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处罚依据：《中华人民共和国安全生产法》第九十七条</w:t>
            </w:r>
          </w:p>
        </w:tc>
      </w:tr>
      <w:tr w:rsidR="005A5767" w:rsidRPr="00F763BA" w14:paraId="2B1B620D" w14:textId="77777777" w:rsidTr="005A5767">
        <w:trPr>
          <w:trHeight w:val="567"/>
          <w:jc w:val="center"/>
        </w:trPr>
        <w:tc>
          <w:tcPr>
            <w:tcW w:w="3230" w:type="dxa"/>
            <w:vAlign w:val="center"/>
          </w:tcPr>
          <w:p w14:paraId="03E989C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19．企业主要负责人和安全生产管理人员是否经交通主管部门安全生产知识和管理能力考核合格</w:t>
            </w:r>
          </w:p>
        </w:tc>
        <w:tc>
          <w:tcPr>
            <w:tcW w:w="1985" w:type="dxa"/>
            <w:vAlign w:val="center"/>
          </w:tcPr>
          <w:p w14:paraId="3158634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26E6550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419" w:type="dxa"/>
            <w:vAlign w:val="center"/>
          </w:tcPr>
          <w:p w14:paraId="6D59593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检查依据：《中华人民共和国安全生产法》第二十七条，《江苏省安全生产条例》第二十条</w:t>
            </w:r>
          </w:p>
          <w:p w14:paraId="17BF909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处罚依据：《中华人民共和国安全生产法》第九十七条，《江苏省安全生产条例》第五十条</w:t>
            </w:r>
          </w:p>
        </w:tc>
      </w:tr>
      <w:tr w:rsidR="005A5767" w:rsidRPr="00F763BA" w14:paraId="7C57ABA1" w14:textId="77777777" w:rsidTr="005A5767">
        <w:trPr>
          <w:trHeight w:val="567"/>
          <w:jc w:val="center"/>
        </w:trPr>
        <w:tc>
          <w:tcPr>
            <w:tcW w:w="3230" w:type="dxa"/>
            <w:vAlign w:val="center"/>
          </w:tcPr>
          <w:p w14:paraId="548D5B1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20．是否建立全员安全生产责任制，并定期监督考核</w:t>
            </w:r>
          </w:p>
        </w:tc>
        <w:tc>
          <w:tcPr>
            <w:tcW w:w="1985" w:type="dxa"/>
            <w:vAlign w:val="center"/>
          </w:tcPr>
          <w:p w14:paraId="4DECA7C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0AED1AA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419" w:type="dxa"/>
            <w:vAlign w:val="center"/>
          </w:tcPr>
          <w:p w14:paraId="4524CD6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检查依据：《中华人民共和国安全生产法》第二十一条</w:t>
            </w:r>
          </w:p>
          <w:p w14:paraId="2FE842C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处罚依据：《中华人民共和国安全生产法》第九十四条</w:t>
            </w:r>
          </w:p>
        </w:tc>
      </w:tr>
      <w:tr w:rsidR="005A5767" w:rsidRPr="00F763BA" w14:paraId="0FD55C7F" w14:textId="77777777" w:rsidTr="005A5767">
        <w:trPr>
          <w:trHeight w:val="567"/>
          <w:jc w:val="center"/>
        </w:trPr>
        <w:tc>
          <w:tcPr>
            <w:tcW w:w="3230" w:type="dxa"/>
            <w:vAlign w:val="center"/>
          </w:tcPr>
          <w:p w14:paraId="4A6034A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21．是否对从业人员进行岗前培训和考核</w:t>
            </w:r>
          </w:p>
        </w:tc>
        <w:tc>
          <w:tcPr>
            <w:tcW w:w="1985" w:type="dxa"/>
            <w:vAlign w:val="center"/>
          </w:tcPr>
          <w:p w14:paraId="67D1ADF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720C6DE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419" w:type="dxa"/>
            <w:vAlign w:val="center"/>
          </w:tcPr>
          <w:p w14:paraId="61E1B44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检查依据：《中华人民共和国安全生产法》第二十八条，《江苏省安全生产条例》第十九条</w:t>
            </w:r>
          </w:p>
          <w:p w14:paraId="2ACCDA0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处罚依据：《中华人民共和国安全生产法》第九十七条</w:t>
            </w:r>
          </w:p>
        </w:tc>
      </w:tr>
      <w:tr w:rsidR="005A5767" w:rsidRPr="00F763BA" w14:paraId="270A5638" w14:textId="77777777" w:rsidTr="005A5767">
        <w:trPr>
          <w:trHeight w:val="567"/>
          <w:jc w:val="center"/>
        </w:trPr>
        <w:tc>
          <w:tcPr>
            <w:tcW w:w="3230" w:type="dxa"/>
            <w:vAlign w:val="center"/>
          </w:tcPr>
          <w:p w14:paraId="074A23B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22．企业有实习学生的，根据实习学生名册及培训记录，是否对实习学生开展安全生产教育培训；有采用新工艺、新技术、新材料或者使用新设备的，是否对相关从业人员开展安全生产教育培训</w:t>
            </w:r>
          </w:p>
        </w:tc>
        <w:tc>
          <w:tcPr>
            <w:tcW w:w="1985" w:type="dxa"/>
            <w:vAlign w:val="center"/>
          </w:tcPr>
          <w:p w14:paraId="42490A6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07220DD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419" w:type="dxa"/>
            <w:vAlign w:val="center"/>
          </w:tcPr>
          <w:p w14:paraId="40795F1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检查依据：《中华人民共和国安全生产法》第二十八条、第二十九条</w:t>
            </w:r>
          </w:p>
          <w:p w14:paraId="0B4311B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处罚依据：《中华人民共和国安全生产法》第九十七条</w:t>
            </w:r>
          </w:p>
        </w:tc>
      </w:tr>
      <w:tr w:rsidR="005A5767" w:rsidRPr="00F763BA" w14:paraId="27D79F4A" w14:textId="77777777" w:rsidTr="005A5767">
        <w:trPr>
          <w:trHeight w:val="567"/>
          <w:jc w:val="center"/>
        </w:trPr>
        <w:tc>
          <w:tcPr>
            <w:tcW w:w="3230" w:type="dxa"/>
            <w:vAlign w:val="center"/>
          </w:tcPr>
          <w:p w14:paraId="529A6E8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23．是否制定年度教育培训计划，按照计划对从业人员开展安全教育培训</w:t>
            </w:r>
          </w:p>
        </w:tc>
        <w:tc>
          <w:tcPr>
            <w:tcW w:w="1985" w:type="dxa"/>
            <w:vAlign w:val="center"/>
          </w:tcPr>
          <w:p w14:paraId="098FC04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6AD078A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419" w:type="dxa"/>
            <w:vAlign w:val="center"/>
          </w:tcPr>
          <w:p w14:paraId="5AB25B9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检查依据：《中华人民共和国安全生产法》第二十一条</w:t>
            </w:r>
          </w:p>
          <w:p w14:paraId="07717D1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处罚依据：《中华人民共和国安全生产法》第九十四条、第九十七条</w:t>
            </w:r>
          </w:p>
        </w:tc>
      </w:tr>
      <w:tr w:rsidR="005A5767" w:rsidRPr="00F763BA" w14:paraId="17851CB8" w14:textId="77777777" w:rsidTr="005A5767">
        <w:trPr>
          <w:trHeight w:val="567"/>
          <w:jc w:val="center"/>
        </w:trPr>
        <w:tc>
          <w:tcPr>
            <w:tcW w:w="3230" w:type="dxa"/>
            <w:vAlign w:val="center"/>
          </w:tcPr>
          <w:p w14:paraId="1606908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24．危险品查堵岗位工作人员和安全例检人员的是否进行岗前培训及考核合格</w:t>
            </w:r>
          </w:p>
        </w:tc>
        <w:tc>
          <w:tcPr>
            <w:tcW w:w="1985" w:type="dxa"/>
            <w:vAlign w:val="center"/>
          </w:tcPr>
          <w:p w14:paraId="14E28EA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5287D58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419" w:type="dxa"/>
            <w:vAlign w:val="center"/>
          </w:tcPr>
          <w:p w14:paraId="401706E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检查依据：《江苏省安全生产条例》第十九条</w:t>
            </w:r>
          </w:p>
          <w:p w14:paraId="4E71104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《汽车客运站安全生产规范》第二十六条</w:t>
            </w:r>
          </w:p>
          <w:p w14:paraId="628B5D3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处罚依据：《中华人民共和国安全生产法》第九十七条</w:t>
            </w:r>
          </w:p>
        </w:tc>
      </w:tr>
      <w:tr w:rsidR="005A5767" w:rsidRPr="00F763BA" w14:paraId="413527F2" w14:textId="77777777" w:rsidTr="005A5767">
        <w:trPr>
          <w:trHeight w:val="567"/>
          <w:jc w:val="center"/>
        </w:trPr>
        <w:tc>
          <w:tcPr>
            <w:tcW w:w="3230" w:type="dxa"/>
            <w:vAlign w:val="center"/>
          </w:tcPr>
          <w:p w14:paraId="68AB88B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25．有采用新工艺、新技术、新材料或者使用新设备的，是否对从业人员开展安全生产教育培训</w:t>
            </w:r>
          </w:p>
        </w:tc>
        <w:tc>
          <w:tcPr>
            <w:tcW w:w="1985" w:type="dxa"/>
            <w:vAlign w:val="center"/>
          </w:tcPr>
          <w:p w14:paraId="17A8FEC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4943869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419" w:type="dxa"/>
            <w:vAlign w:val="center"/>
          </w:tcPr>
          <w:p w14:paraId="3E8E33D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检查依据：《道路旅客运输企业安全管理规范》第九条</w:t>
            </w:r>
          </w:p>
          <w:p w14:paraId="70672CF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处罚依据：《中华人民共和国安全生产法》第九十七条</w:t>
            </w:r>
          </w:p>
        </w:tc>
      </w:tr>
      <w:tr w:rsidR="005A5767" w:rsidRPr="00F763BA" w14:paraId="0AD20BB8" w14:textId="77777777" w:rsidTr="005A5767">
        <w:trPr>
          <w:trHeight w:val="567"/>
          <w:jc w:val="center"/>
        </w:trPr>
        <w:tc>
          <w:tcPr>
            <w:tcW w:w="3230" w:type="dxa"/>
            <w:vAlign w:val="center"/>
          </w:tcPr>
          <w:p w14:paraId="2F4A408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26．是否按规定提取和使用安全生产费用</w:t>
            </w:r>
          </w:p>
        </w:tc>
        <w:tc>
          <w:tcPr>
            <w:tcW w:w="1985" w:type="dxa"/>
            <w:vAlign w:val="center"/>
          </w:tcPr>
          <w:p w14:paraId="4E99B40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799BA96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419" w:type="dxa"/>
            <w:vAlign w:val="center"/>
          </w:tcPr>
          <w:p w14:paraId="63BFF91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检查依据：《汽车客运站安全生产规范》第二十一条</w:t>
            </w:r>
          </w:p>
          <w:p w14:paraId="56C2D0D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处罚依据：《中华人民共和国安全生产法》第九十三条</w:t>
            </w:r>
          </w:p>
        </w:tc>
      </w:tr>
      <w:tr w:rsidR="005A5767" w:rsidRPr="00F763BA" w14:paraId="166BCD70" w14:textId="77777777" w:rsidTr="005A5767">
        <w:trPr>
          <w:trHeight w:val="567"/>
          <w:jc w:val="center"/>
        </w:trPr>
        <w:tc>
          <w:tcPr>
            <w:tcW w:w="3230" w:type="dxa"/>
            <w:vAlign w:val="center"/>
          </w:tcPr>
          <w:p w14:paraId="371835E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27．是否按照规定制定应急预案，向负有安全生产监督管理职责的</w:t>
            </w:r>
            <w:r w:rsidRPr="00F763BA">
              <w:rPr>
                <w:rFonts w:ascii="仿宋_GB2312" w:eastAsia="仿宋_GB2312" w:cs="Times New Roman" w:hint="eastAsia"/>
                <w:sz w:val="21"/>
                <w:szCs w:val="21"/>
              </w:rPr>
              <w:lastRenderedPageBreak/>
              <w:t>部门备案，并定期组织演练</w:t>
            </w:r>
          </w:p>
        </w:tc>
        <w:tc>
          <w:tcPr>
            <w:tcW w:w="1985" w:type="dxa"/>
            <w:vAlign w:val="center"/>
          </w:tcPr>
          <w:p w14:paraId="36D8071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lastRenderedPageBreak/>
              <w:t>□未发现问题</w:t>
            </w:r>
          </w:p>
          <w:p w14:paraId="18954EC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419" w:type="dxa"/>
            <w:vAlign w:val="center"/>
          </w:tcPr>
          <w:p w14:paraId="32FC1C6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检查依据：《中华人民共和国安全生产法》第八十一条，《江苏省安全生产条例》第十四条</w:t>
            </w:r>
          </w:p>
          <w:p w14:paraId="0CDB96A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lastRenderedPageBreak/>
              <w:t>《生产安全事故应急预案管理办法》第二十六条、第三十三条</w:t>
            </w:r>
          </w:p>
          <w:p w14:paraId="5F2E833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处罚依据：《中华人民共和国安全生产法》第九十七条，《江苏省安全生产条例》第四十七条</w:t>
            </w:r>
          </w:p>
        </w:tc>
      </w:tr>
      <w:tr w:rsidR="005A5767" w:rsidRPr="00F763BA" w14:paraId="21C2EA26" w14:textId="77777777" w:rsidTr="005A5767">
        <w:trPr>
          <w:trHeight w:val="567"/>
          <w:jc w:val="center"/>
        </w:trPr>
        <w:tc>
          <w:tcPr>
            <w:tcW w:w="3230" w:type="dxa"/>
            <w:vAlign w:val="center"/>
          </w:tcPr>
          <w:p w14:paraId="40B504F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lastRenderedPageBreak/>
              <w:t>28．是否建立健全并实施风险管控和隐患排查治理双重预防机制，开展安全生产风险辨识评估、分级管控及隐患排查治理工作</w:t>
            </w:r>
          </w:p>
        </w:tc>
        <w:tc>
          <w:tcPr>
            <w:tcW w:w="1985" w:type="dxa"/>
            <w:vAlign w:val="center"/>
          </w:tcPr>
          <w:p w14:paraId="7B8CA2A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5D4853C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419" w:type="dxa"/>
            <w:vAlign w:val="center"/>
          </w:tcPr>
          <w:p w14:paraId="3AC2F03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检查依据：《中华人民共和国安全生产法》第二十一条、第四十一条</w:t>
            </w:r>
          </w:p>
          <w:p w14:paraId="6385DED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处罚依据：《中华人民共和国安全生产法》第九十四条、第一百零一条</w:t>
            </w:r>
          </w:p>
        </w:tc>
      </w:tr>
      <w:tr w:rsidR="005A5767" w:rsidRPr="00F763BA" w14:paraId="3654865E" w14:textId="77777777" w:rsidTr="005A5767">
        <w:trPr>
          <w:trHeight w:val="567"/>
          <w:jc w:val="center"/>
        </w:trPr>
        <w:tc>
          <w:tcPr>
            <w:tcW w:w="3230" w:type="dxa"/>
            <w:vAlign w:val="center"/>
          </w:tcPr>
          <w:p w14:paraId="4D9D79F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29．是否定期对隐患排查与治理情况进行统计分析，将事故隐患排查治理情况向从业人员通报</w:t>
            </w:r>
          </w:p>
        </w:tc>
        <w:tc>
          <w:tcPr>
            <w:tcW w:w="1985" w:type="dxa"/>
            <w:vAlign w:val="center"/>
          </w:tcPr>
          <w:p w14:paraId="2D5BC6A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34DFCB2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419" w:type="dxa"/>
            <w:vAlign w:val="center"/>
          </w:tcPr>
          <w:p w14:paraId="0882828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检查依据：《中华人民共和国安全生产法》第四十一条，《公路水路行业安全生产隐患治理暂行办法》第二十六条</w:t>
            </w:r>
          </w:p>
          <w:p w14:paraId="11D5135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处罚依据：《中华人民共和国安全生产法》第九十七条</w:t>
            </w:r>
          </w:p>
        </w:tc>
      </w:tr>
      <w:tr w:rsidR="005A5767" w:rsidRPr="00F763BA" w14:paraId="06ED91E7" w14:textId="77777777" w:rsidTr="005A5767">
        <w:trPr>
          <w:trHeight w:val="567"/>
          <w:jc w:val="center"/>
        </w:trPr>
        <w:tc>
          <w:tcPr>
            <w:tcW w:w="3230" w:type="dxa"/>
            <w:vAlign w:val="center"/>
          </w:tcPr>
          <w:p w14:paraId="63B384B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30．主要负责人和安全生产管理人员是否经安全生产知识和管理能力考核合格</w:t>
            </w:r>
          </w:p>
        </w:tc>
        <w:tc>
          <w:tcPr>
            <w:tcW w:w="1985" w:type="dxa"/>
            <w:vAlign w:val="center"/>
          </w:tcPr>
          <w:p w14:paraId="78F8102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5F90FC5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419" w:type="dxa"/>
            <w:vAlign w:val="center"/>
          </w:tcPr>
          <w:p w14:paraId="582E653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《道路运输企业主要负责人和安全生产管理人员安全考核管理办法》第六条</w:t>
            </w:r>
          </w:p>
        </w:tc>
      </w:tr>
      <w:tr w:rsidR="005A5767" w:rsidRPr="00F763BA" w14:paraId="6AE79C00" w14:textId="77777777" w:rsidTr="005A5767">
        <w:trPr>
          <w:trHeight w:val="567"/>
          <w:jc w:val="center"/>
        </w:trPr>
        <w:tc>
          <w:tcPr>
            <w:tcW w:w="3230" w:type="dxa"/>
            <w:vAlign w:val="center"/>
          </w:tcPr>
          <w:p w14:paraId="6302F0C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31．主要负责人初次培训和每年再培训的档案，客运站主要负责人和安全生产管理人员是否初次培训不少于24学时，每年再培训不少于12学时，且有培训记录</w:t>
            </w:r>
          </w:p>
        </w:tc>
        <w:tc>
          <w:tcPr>
            <w:tcW w:w="1985" w:type="dxa"/>
            <w:vAlign w:val="center"/>
          </w:tcPr>
          <w:p w14:paraId="02DB11E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294A931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419" w:type="dxa"/>
            <w:vAlign w:val="center"/>
          </w:tcPr>
          <w:p w14:paraId="2CF916A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《汽车客运站安全生产规范》第十七条</w:t>
            </w:r>
          </w:p>
        </w:tc>
      </w:tr>
      <w:tr w:rsidR="005A5767" w:rsidRPr="00F763BA" w14:paraId="5C62B1F2" w14:textId="77777777" w:rsidTr="005A5767">
        <w:trPr>
          <w:trHeight w:val="567"/>
          <w:jc w:val="center"/>
        </w:trPr>
        <w:tc>
          <w:tcPr>
            <w:tcW w:w="3230" w:type="dxa"/>
            <w:vAlign w:val="center"/>
          </w:tcPr>
          <w:p w14:paraId="52588BD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32．客运站是否制定从业人员年度及长期继续教育培训计划</w:t>
            </w:r>
          </w:p>
        </w:tc>
        <w:tc>
          <w:tcPr>
            <w:tcW w:w="1985" w:type="dxa"/>
            <w:vAlign w:val="center"/>
          </w:tcPr>
          <w:p w14:paraId="29F9508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5C9254C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419" w:type="dxa"/>
            <w:vAlign w:val="center"/>
          </w:tcPr>
          <w:p w14:paraId="74CC4AE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《汽车客运站安全生产规范》第十七条</w:t>
            </w:r>
          </w:p>
        </w:tc>
      </w:tr>
      <w:tr w:rsidR="005A5767" w:rsidRPr="00F763BA" w14:paraId="4059227D" w14:textId="77777777" w:rsidTr="005A5767">
        <w:trPr>
          <w:trHeight w:val="567"/>
          <w:jc w:val="center"/>
        </w:trPr>
        <w:tc>
          <w:tcPr>
            <w:tcW w:w="3230" w:type="dxa"/>
            <w:vAlign w:val="center"/>
          </w:tcPr>
          <w:p w14:paraId="515180E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33．是否按规定定期召开安全例会和安全生产工作会议；是否有有会议记录并建档保存，保存期限不少于36个月</w:t>
            </w:r>
          </w:p>
        </w:tc>
        <w:tc>
          <w:tcPr>
            <w:tcW w:w="1985" w:type="dxa"/>
            <w:vAlign w:val="center"/>
          </w:tcPr>
          <w:p w14:paraId="3ECC198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36FB4B0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419" w:type="dxa"/>
            <w:vAlign w:val="center"/>
          </w:tcPr>
          <w:p w14:paraId="617AD563" w14:textId="77777777" w:rsidR="005A5767" w:rsidRPr="00F763BA" w:rsidRDefault="005A5767" w:rsidP="005A5767">
            <w:pPr>
              <w:spacing w:line="320" w:lineRule="exact"/>
              <w:contextualSpacing/>
              <w:rPr>
                <w:rFonts w:ascii="仿宋_GB2312" w:eastAsia="仿宋_GB2312" w:cs="Times New Roman" w:hint="eastAsia"/>
                <w:sz w:val="21"/>
                <w:szCs w:val="21"/>
              </w:rPr>
            </w:pPr>
            <w:r w:rsidRPr="00F763BA">
              <w:rPr>
                <w:rFonts w:ascii="仿宋_GB2312" w:eastAsia="仿宋_GB2312" w:cs="Times New Roman" w:hint="eastAsia"/>
                <w:sz w:val="21"/>
                <w:szCs w:val="21"/>
              </w:rPr>
              <w:t>《道路旅客运输及客运站管理规定》第十八条</w:t>
            </w:r>
          </w:p>
        </w:tc>
      </w:tr>
      <w:tr w:rsidR="005A5767" w:rsidRPr="00F763BA" w14:paraId="507179A3" w14:textId="77777777" w:rsidTr="005A5767">
        <w:trPr>
          <w:trHeight w:val="567"/>
          <w:jc w:val="center"/>
        </w:trPr>
        <w:tc>
          <w:tcPr>
            <w:tcW w:w="3230" w:type="dxa"/>
            <w:vAlign w:val="center"/>
          </w:tcPr>
          <w:p w14:paraId="368CE1F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34．是否储备必要的应急救援物资、装备，建立应急救援队伍</w:t>
            </w:r>
          </w:p>
        </w:tc>
        <w:tc>
          <w:tcPr>
            <w:tcW w:w="1985" w:type="dxa"/>
            <w:vAlign w:val="center"/>
          </w:tcPr>
          <w:p w14:paraId="55C672D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392F6F7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419" w:type="dxa"/>
            <w:vAlign w:val="center"/>
          </w:tcPr>
          <w:p w14:paraId="6BD473F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《生产安全事故应急预案管理办法》第三十八条</w:t>
            </w:r>
          </w:p>
        </w:tc>
      </w:tr>
      <w:tr w:rsidR="005A5767" w:rsidRPr="00F763BA" w14:paraId="34E749E6" w14:textId="77777777" w:rsidTr="005A5767">
        <w:trPr>
          <w:trHeight w:val="567"/>
          <w:jc w:val="center"/>
        </w:trPr>
        <w:tc>
          <w:tcPr>
            <w:tcW w:w="9634" w:type="dxa"/>
            <w:gridSpan w:val="3"/>
            <w:vAlign w:val="center"/>
          </w:tcPr>
          <w:p w14:paraId="2C5430F7" w14:textId="77777777" w:rsidR="005A5767" w:rsidRPr="00F763BA" w:rsidRDefault="005A5767" w:rsidP="005A5767">
            <w:pPr>
              <w:snapToGrid w:val="0"/>
              <w:spacing w:line="320" w:lineRule="exact"/>
              <w:jc w:val="left"/>
              <w:rPr>
                <w:rFonts w:ascii="仿宋_GB2312" w:eastAsia="仿宋_GB2312" w:cs="Times New Roman" w:hint="eastAsia"/>
                <w:sz w:val="21"/>
                <w:szCs w:val="21"/>
              </w:rPr>
            </w:pPr>
            <w:r w:rsidRPr="00BC37D2">
              <w:rPr>
                <w:rFonts w:ascii="黑体" w:eastAsia="黑体" w:hAnsi="黑体" w:cs="Times New Roman" w:hint="eastAsia"/>
                <w:sz w:val="24"/>
                <w:szCs w:val="24"/>
              </w:rPr>
              <w:t>检查事项五：重大事故隐患</w:t>
            </w:r>
          </w:p>
        </w:tc>
      </w:tr>
      <w:tr w:rsidR="005A5767" w:rsidRPr="00F763BA" w14:paraId="5ED97F26" w14:textId="77777777" w:rsidTr="005A5767">
        <w:trPr>
          <w:trHeight w:val="567"/>
          <w:jc w:val="center"/>
        </w:trPr>
        <w:tc>
          <w:tcPr>
            <w:tcW w:w="3230" w:type="dxa"/>
            <w:vAlign w:val="center"/>
          </w:tcPr>
          <w:p w14:paraId="280AD20D" w14:textId="77777777" w:rsidR="005A5767" w:rsidRPr="00F763BA" w:rsidRDefault="005A5767" w:rsidP="005A5767">
            <w:pPr>
              <w:snapToGrid w:val="0"/>
              <w:rPr>
                <w:rFonts w:ascii="仿宋_GB2312" w:eastAsia="仿宋_GB2312" w:hAnsi="宋体" w:hint="eastAsia"/>
                <w:spacing w:val="-12"/>
                <w:sz w:val="21"/>
                <w:szCs w:val="21"/>
              </w:rPr>
            </w:pPr>
            <w:r w:rsidRPr="00F763BA">
              <w:rPr>
                <w:rFonts w:ascii="仿宋_GB2312" w:eastAsia="仿宋_GB2312" w:hAnsi="宋体" w:cs="Times New Roman" w:hint="eastAsia"/>
                <w:sz w:val="21"/>
                <w:szCs w:val="21"/>
              </w:rPr>
              <w:t>35.是否取得道路运输经营许可证</w:t>
            </w:r>
          </w:p>
        </w:tc>
        <w:tc>
          <w:tcPr>
            <w:tcW w:w="1985" w:type="dxa"/>
            <w:vAlign w:val="center"/>
          </w:tcPr>
          <w:p w14:paraId="4228F9D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3906758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p w14:paraId="47D727D0" w14:textId="77777777" w:rsidR="005A5767" w:rsidRPr="00F763BA" w:rsidRDefault="005A5767" w:rsidP="005A5767">
            <w:pPr>
              <w:snapToGrid w:val="0"/>
              <w:rPr>
                <w:rFonts w:ascii="仿宋_GB2312" w:eastAsia="仿宋_GB2312" w:cs="Times New Roman" w:hint="eastAsia"/>
                <w:sz w:val="21"/>
                <w:szCs w:val="21"/>
              </w:rPr>
            </w:pPr>
            <w:r w:rsidRPr="00F763BA">
              <w:rPr>
                <w:rFonts w:ascii="仿宋_GB2312" w:eastAsia="仿宋_GB2312" w:cs="Times New Roman" w:hint="eastAsia"/>
                <w:sz w:val="21"/>
                <w:szCs w:val="21"/>
              </w:rPr>
              <w:t>□重大事故隐患</w:t>
            </w:r>
          </w:p>
        </w:tc>
        <w:tc>
          <w:tcPr>
            <w:tcW w:w="4419" w:type="dxa"/>
            <w:vAlign w:val="center"/>
          </w:tcPr>
          <w:p w14:paraId="241F2EC1" w14:textId="77777777" w:rsidR="005A5767" w:rsidRPr="00F763BA" w:rsidRDefault="005A5767" w:rsidP="005A5767">
            <w:pPr>
              <w:pStyle w:val="TableText"/>
              <w:ind w:left="114" w:right="35" w:hanging="28"/>
              <w:jc w:val="both"/>
              <w:rPr>
                <w:rFonts w:ascii="仿宋_GB2312" w:eastAsia="仿宋_GB2312" w:hAnsi="Times New Roman" w:cs="Times New Roman"/>
                <w:noProof w:val="0"/>
                <w:snapToGrid/>
                <w:color w:val="auto"/>
                <w:sz w:val="21"/>
                <w:szCs w:val="21"/>
                <w:lang w:eastAsia="zh-CN"/>
              </w:rPr>
            </w:pPr>
            <w:r w:rsidRPr="00F763BA">
              <w:rPr>
                <w:rFonts w:ascii="仿宋_GB2312" w:eastAsia="仿宋_GB2312" w:hAnsi="Times New Roman" w:cs="Times New Roman" w:hint="eastAsia"/>
                <w:noProof w:val="0"/>
                <w:snapToGrid/>
                <w:color w:val="auto"/>
                <w:sz w:val="21"/>
                <w:szCs w:val="21"/>
                <w:lang w:eastAsia="zh-CN"/>
              </w:rPr>
              <w:t>检查依据：《中华人民共和国道路运输条例》第三十九条，《江苏省道路运输条例》第四十二条，《道路运输企业和城市客运企业安全生产重大事故隐患判定标准（试行）》第三条，《道路旅客运输及客运站管理规定》第十五条、第十六条</w:t>
            </w:r>
          </w:p>
          <w:p w14:paraId="5B5173EF" w14:textId="77777777" w:rsidR="005A5767" w:rsidRPr="00F763BA" w:rsidRDefault="005A5767" w:rsidP="005A5767">
            <w:pPr>
              <w:pStyle w:val="TableText"/>
              <w:ind w:left="114" w:right="35" w:hanging="28"/>
              <w:jc w:val="both"/>
              <w:rPr>
                <w:rFonts w:ascii="仿宋_GB2312" w:eastAsia="仿宋_GB2312" w:hAnsi="Times New Roman" w:cs="Times New Roman"/>
                <w:noProof w:val="0"/>
                <w:snapToGrid/>
                <w:color w:val="auto"/>
                <w:sz w:val="21"/>
                <w:szCs w:val="21"/>
                <w:lang w:eastAsia="zh-CN"/>
              </w:rPr>
            </w:pPr>
            <w:r w:rsidRPr="00F763BA">
              <w:rPr>
                <w:rFonts w:ascii="仿宋_GB2312" w:eastAsia="仿宋_GB2312" w:hAnsi="Times New Roman" w:cs="Times New Roman" w:hint="eastAsia"/>
                <w:noProof w:val="0"/>
                <w:snapToGrid/>
                <w:color w:val="auto"/>
                <w:sz w:val="21"/>
                <w:szCs w:val="21"/>
                <w:lang w:eastAsia="zh-CN"/>
              </w:rPr>
              <w:t>处罚依据：《中华人民共和国道路运输条例》第六十五条，《道路旅客运输及客运站管理规定》第九十四条</w:t>
            </w:r>
          </w:p>
        </w:tc>
      </w:tr>
      <w:tr w:rsidR="005A5767" w:rsidRPr="00F763BA" w14:paraId="31180ABA" w14:textId="77777777" w:rsidTr="005A5767">
        <w:trPr>
          <w:trHeight w:val="567"/>
          <w:jc w:val="center"/>
        </w:trPr>
        <w:tc>
          <w:tcPr>
            <w:tcW w:w="3230" w:type="dxa"/>
            <w:vAlign w:val="center"/>
          </w:tcPr>
          <w:p w14:paraId="58EFC126" w14:textId="77777777" w:rsidR="005A5767" w:rsidRPr="00F763BA" w:rsidRDefault="005A5767" w:rsidP="005A5767">
            <w:pPr>
              <w:snapToGrid w:val="0"/>
              <w:rPr>
                <w:rFonts w:ascii="仿宋_GB2312" w:eastAsia="仿宋_GB2312" w:hAnsi="宋体" w:hint="eastAsia"/>
                <w:spacing w:val="-12"/>
                <w:sz w:val="21"/>
                <w:szCs w:val="21"/>
              </w:rPr>
            </w:pPr>
            <w:r w:rsidRPr="00F763BA">
              <w:rPr>
                <w:rFonts w:ascii="仿宋_GB2312" w:eastAsia="仿宋_GB2312" w:hAnsi="宋体" w:cs="Times New Roman" w:hint="eastAsia"/>
                <w:sz w:val="21"/>
                <w:szCs w:val="21"/>
              </w:rPr>
              <w:t>36.是否存在超越许可事项或有效期，擅自从事客运站经营</w:t>
            </w:r>
          </w:p>
        </w:tc>
        <w:tc>
          <w:tcPr>
            <w:tcW w:w="1985" w:type="dxa"/>
            <w:vAlign w:val="center"/>
          </w:tcPr>
          <w:p w14:paraId="00D1C1A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09FFA86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p w14:paraId="2FECEEE9" w14:textId="77777777" w:rsidR="005A5767" w:rsidRPr="00F763BA" w:rsidRDefault="005A5767" w:rsidP="005A5767">
            <w:pPr>
              <w:snapToGrid w:val="0"/>
              <w:rPr>
                <w:rFonts w:ascii="仿宋_GB2312" w:eastAsia="仿宋_GB2312" w:cs="Times New Roman" w:hint="eastAsia"/>
                <w:sz w:val="21"/>
                <w:szCs w:val="21"/>
              </w:rPr>
            </w:pPr>
            <w:r w:rsidRPr="00F763BA">
              <w:rPr>
                <w:rFonts w:ascii="仿宋_GB2312" w:eastAsia="仿宋_GB2312" w:cs="Times New Roman" w:hint="eastAsia"/>
                <w:sz w:val="21"/>
                <w:szCs w:val="21"/>
              </w:rPr>
              <w:t>□重大事故隐患</w:t>
            </w:r>
          </w:p>
        </w:tc>
        <w:tc>
          <w:tcPr>
            <w:tcW w:w="4419" w:type="dxa"/>
            <w:vAlign w:val="center"/>
          </w:tcPr>
          <w:p w14:paraId="2F961E0D" w14:textId="77777777" w:rsidR="005A5767" w:rsidRPr="00F763BA" w:rsidRDefault="005A5767" w:rsidP="005A5767">
            <w:pPr>
              <w:pStyle w:val="TableText"/>
              <w:spacing w:before="2"/>
              <w:ind w:left="114" w:hanging="28"/>
              <w:jc w:val="both"/>
              <w:rPr>
                <w:rFonts w:ascii="仿宋_GB2312" w:eastAsia="仿宋_GB2312" w:hAnsi="Times New Roman" w:cs="Times New Roman"/>
                <w:noProof w:val="0"/>
                <w:snapToGrid/>
                <w:color w:val="auto"/>
                <w:sz w:val="21"/>
                <w:szCs w:val="21"/>
                <w:lang w:eastAsia="zh-CN"/>
              </w:rPr>
            </w:pPr>
            <w:r w:rsidRPr="00F763BA">
              <w:rPr>
                <w:rFonts w:ascii="仿宋_GB2312" w:eastAsia="仿宋_GB2312" w:hAnsi="Times New Roman" w:cs="Times New Roman" w:hint="eastAsia"/>
                <w:noProof w:val="0"/>
                <w:snapToGrid/>
                <w:color w:val="auto"/>
                <w:sz w:val="21"/>
                <w:szCs w:val="21"/>
                <w:lang w:eastAsia="zh-CN"/>
              </w:rPr>
              <w:t>检查依据：《道路旅客运输及客运站管理规定》第三十四条，《道路运输企业和城市客运企业安全生产重大事故隐患判定标准（试行）》第三条</w:t>
            </w:r>
          </w:p>
          <w:p w14:paraId="2D0B99CD" w14:textId="77777777" w:rsidR="005A5767" w:rsidRPr="00F763BA" w:rsidRDefault="005A5767" w:rsidP="005A5767">
            <w:pPr>
              <w:pStyle w:val="TableText"/>
              <w:spacing w:before="2"/>
              <w:ind w:left="114" w:hanging="28"/>
              <w:jc w:val="both"/>
              <w:rPr>
                <w:rFonts w:ascii="仿宋_GB2312" w:eastAsia="仿宋_GB2312" w:hAnsi="Times New Roman" w:cs="Times New Roman"/>
                <w:noProof w:val="0"/>
                <w:snapToGrid/>
                <w:color w:val="auto"/>
                <w:sz w:val="21"/>
                <w:szCs w:val="21"/>
                <w:lang w:eastAsia="zh-CN"/>
              </w:rPr>
            </w:pPr>
            <w:r w:rsidRPr="00F763BA">
              <w:rPr>
                <w:rFonts w:ascii="仿宋_GB2312" w:eastAsia="仿宋_GB2312" w:hAnsi="Times New Roman" w:cs="Times New Roman" w:hint="eastAsia"/>
                <w:noProof w:val="0"/>
                <w:snapToGrid/>
                <w:color w:val="auto"/>
                <w:sz w:val="21"/>
                <w:szCs w:val="21"/>
                <w:lang w:eastAsia="zh-CN"/>
              </w:rPr>
              <w:lastRenderedPageBreak/>
              <w:t>处罚依据：《道路旅客运输及客运站管理规定》第九十四条</w:t>
            </w:r>
          </w:p>
        </w:tc>
      </w:tr>
      <w:tr w:rsidR="005A5767" w:rsidRPr="00F763BA" w14:paraId="640EEAF3" w14:textId="77777777" w:rsidTr="005A5767">
        <w:trPr>
          <w:trHeight w:val="567"/>
          <w:jc w:val="center"/>
        </w:trPr>
        <w:tc>
          <w:tcPr>
            <w:tcW w:w="3230" w:type="dxa"/>
            <w:vAlign w:val="center"/>
          </w:tcPr>
          <w:p w14:paraId="02605B14" w14:textId="77777777" w:rsidR="005A5767" w:rsidRPr="00F763BA" w:rsidRDefault="005A5767" w:rsidP="005A5767">
            <w:pPr>
              <w:snapToGrid w:val="0"/>
              <w:rPr>
                <w:rFonts w:ascii="仿宋_GB2312" w:eastAsia="仿宋_GB2312" w:hAnsi="宋体" w:hint="eastAsia"/>
                <w:spacing w:val="-12"/>
                <w:sz w:val="21"/>
                <w:szCs w:val="21"/>
              </w:rPr>
            </w:pPr>
            <w:r w:rsidRPr="00F763BA">
              <w:rPr>
                <w:rFonts w:ascii="仿宋_GB2312" w:eastAsia="仿宋_GB2312" w:hAnsi="宋体" w:cs="Times New Roman" w:hint="eastAsia"/>
                <w:sz w:val="21"/>
                <w:szCs w:val="21"/>
              </w:rPr>
              <w:lastRenderedPageBreak/>
              <w:t>37.是否具有最近三个月的出站车辆安全检查记录，是否让超载车辆或者未经安全检查及检查不合格的车辆出站</w:t>
            </w:r>
          </w:p>
        </w:tc>
        <w:tc>
          <w:tcPr>
            <w:tcW w:w="1985" w:type="dxa"/>
            <w:vAlign w:val="center"/>
          </w:tcPr>
          <w:p w14:paraId="4592AD6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2712FAD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p w14:paraId="1E2CBAB5" w14:textId="77777777" w:rsidR="005A5767" w:rsidRPr="00F763BA" w:rsidRDefault="005A5767" w:rsidP="005A5767">
            <w:pPr>
              <w:pStyle w:val="TableText"/>
              <w:spacing w:before="103"/>
              <w:jc w:val="both"/>
              <w:rPr>
                <w:rFonts w:ascii="仿宋_GB2312" w:eastAsia="仿宋_GB2312" w:hAnsi="Times New Roman" w:cs="Times New Roman"/>
                <w:noProof w:val="0"/>
                <w:snapToGrid/>
                <w:color w:val="auto"/>
                <w:sz w:val="21"/>
                <w:szCs w:val="21"/>
                <w:lang w:eastAsia="zh-CN"/>
              </w:rPr>
            </w:pPr>
            <w:r w:rsidRPr="00F763BA">
              <w:rPr>
                <w:rFonts w:ascii="仿宋_GB2312" w:eastAsia="仿宋_GB2312" w:hAnsi="Times New Roman" w:cs="Times New Roman" w:hint="eastAsia"/>
                <w:noProof w:val="0"/>
                <w:snapToGrid/>
                <w:color w:val="auto"/>
                <w:sz w:val="21"/>
                <w:szCs w:val="21"/>
                <w:lang w:eastAsia="zh-CN"/>
              </w:rPr>
              <w:t>□重大事故隐患（允许超载车辆出站的）</w:t>
            </w:r>
          </w:p>
        </w:tc>
        <w:tc>
          <w:tcPr>
            <w:tcW w:w="4419" w:type="dxa"/>
            <w:vAlign w:val="center"/>
          </w:tcPr>
          <w:p w14:paraId="35036D9F" w14:textId="77777777" w:rsidR="005A5767" w:rsidRPr="00F763BA" w:rsidRDefault="005A5767" w:rsidP="005A5767">
            <w:pPr>
              <w:pStyle w:val="TableText"/>
              <w:ind w:left="86"/>
              <w:jc w:val="both"/>
              <w:rPr>
                <w:rFonts w:ascii="仿宋_GB2312" w:eastAsia="仿宋_GB2312" w:hAnsi="Times New Roman" w:cs="Times New Roman"/>
                <w:noProof w:val="0"/>
                <w:snapToGrid/>
                <w:color w:val="auto"/>
                <w:sz w:val="21"/>
                <w:szCs w:val="21"/>
                <w:lang w:eastAsia="zh-CN"/>
              </w:rPr>
            </w:pPr>
            <w:r w:rsidRPr="00F763BA">
              <w:rPr>
                <w:rFonts w:ascii="仿宋_GB2312" w:eastAsia="仿宋_GB2312" w:hAnsi="Times New Roman" w:cs="Times New Roman" w:hint="eastAsia"/>
                <w:noProof w:val="0"/>
                <w:snapToGrid/>
                <w:color w:val="auto"/>
                <w:sz w:val="21"/>
                <w:szCs w:val="21"/>
                <w:lang w:eastAsia="zh-CN"/>
              </w:rPr>
              <w:t>检查依据：《汽车客运站安全生产规范》第二十九条，《道路旅客运输及客运站管理规定》第七十一条，《道路运输企业和城市客运企业安全生产重大事故隐患判定标准（试行）》第十二条</w:t>
            </w:r>
          </w:p>
          <w:p w14:paraId="5F914B9F" w14:textId="77777777" w:rsidR="005A5767" w:rsidRPr="00F763BA" w:rsidRDefault="005A5767" w:rsidP="005A5767">
            <w:pPr>
              <w:pStyle w:val="TableText"/>
              <w:ind w:left="86"/>
              <w:jc w:val="both"/>
              <w:rPr>
                <w:rFonts w:ascii="仿宋_GB2312" w:eastAsia="仿宋_GB2312" w:hAnsi="Times New Roman" w:cs="Times New Roman"/>
                <w:noProof w:val="0"/>
                <w:snapToGrid/>
                <w:color w:val="auto"/>
                <w:sz w:val="21"/>
                <w:szCs w:val="21"/>
                <w:lang w:eastAsia="zh-CN"/>
              </w:rPr>
            </w:pPr>
            <w:r w:rsidRPr="00F763BA">
              <w:rPr>
                <w:rFonts w:ascii="仿宋_GB2312" w:eastAsia="仿宋_GB2312" w:hAnsi="Times New Roman" w:cs="Times New Roman" w:hint="eastAsia"/>
                <w:noProof w:val="0"/>
                <w:snapToGrid/>
                <w:color w:val="auto"/>
                <w:sz w:val="21"/>
                <w:szCs w:val="21"/>
                <w:lang w:eastAsia="zh-CN"/>
              </w:rPr>
              <w:t>处罚依据：《道路旅客运输及客运站管理规定》第一百零一条</w:t>
            </w:r>
          </w:p>
        </w:tc>
      </w:tr>
      <w:tr w:rsidR="005A5767" w:rsidRPr="00F763BA" w14:paraId="346CE023" w14:textId="77777777" w:rsidTr="005A5767">
        <w:trPr>
          <w:trHeight w:val="567"/>
          <w:jc w:val="center"/>
        </w:trPr>
        <w:tc>
          <w:tcPr>
            <w:tcW w:w="3230" w:type="dxa"/>
            <w:vAlign w:val="center"/>
          </w:tcPr>
          <w:p w14:paraId="2B586477" w14:textId="77777777" w:rsidR="005A5767" w:rsidRPr="00F763BA" w:rsidRDefault="005A5767" w:rsidP="005A5767">
            <w:pPr>
              <w:snapToGrid w:val="0"/>
              <w:rPr>
                <w:rFonts w:ascii="仿宋_GB2312" w:eastAsia="仿宋_GB2312" w:hAnsi="宋体" w:hint="eastAsia"/>
                <w:spacing w:val="-12"/>
                <w:sz w:val="21"/>
                <w:szCs w:val="21"/>
              </w:rPr>
            </w:pPr>
            <w:r w:rsidRPr="00F763BA">
              <w:rPr>
                <w:rFonts w:ascii="仿宋_GB2312" w:eastAsia="仿宋_GB2312" w:hAnsi="宋体" w:cs="Times New Roman" w:hint="eastAsia"/>
                <w:sz w:val="21"/>
                <w:szCs w:val="21"/>
              </w:rPr>
              <w:t>38.是否按规定对客户身份进行查验，或者对身份不明、拒绝身份查验的客户提供服务</w:t>
            </w:r>
          </w:p>
        </w:tc>
        <w:tc>
          <w:tcPr>
            <w:tcW w:w="1985" w:type="dxa"/>
            <w:vAlign w:val="center"/>
          </w:tcPr>
          <w:p w14:paraId="7912EA3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65AF462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□整改□处罚</w:t>
            </w:r>
          </w:p>
          <w:p w14:paraId="1022EC76" w14:textId="77777777" w:rsidR="005A5767" w:rsidRPr="00F763BA" w:rsidRDefault="005A5767" w:rsidP="005A5767">
            <w:pPr>
              <w:snapToGrid w:val="0"/>
              <w:rPr>
                <w:rFonts w:ascii="仿宋_GB2312" w:eastAsia="仿宋_GB2312" w:cs="Times New Roman" w:hint="eastAsia"/>
                <w:sz w:val="21"/>
                <w:szCs w:val="21"/>
              </w:rPr>
            </w:pPr>
            <w:r w:rsidRPr="00F763BA">
              <w:rPr>
                <w:rFonts w:ascii="仿宋_GB2312" w:eastAsia="仿宋_GB2312" w:cs="Times New Roman" w:hint="eastAsia"/>
                <w:sz w:val="21"/>
                <w:szCs w:val="21"/>
              </w:rPr>
              <w:t>□重大事故隐患（未按规定执行一、二类客运班线实名制管理制度的）</w:t>
            </w:r>
          </w:p>
        </w:tc>
        <w:tc>
          <w:tcPr>
            <w:tcW w:w="4419" w:type="dxa"/>
            <w:vAlign w:val="center"/>
          </w:tcPr>
          <w:p w14:paraId="26D61760" w14:textId="77777777" w:rsidR="005A5767" w:rsidRPr="00F763BA" w:rsidRDefault="005A5767" w:rsidP="005A5767">
            <w:pPr>
              <w:pStyle w:val="TableText"/>
              <w:jc w:val="both"/>
              <w:rPr>
                <w:rFonts w:ascii="仿宋_GB2312" w:eastAsia="仿宋_GB2312" w:hAnsi="Times New Roman" w:cs="Times New Roman"/>
                <w:noProof w:val="0"/>
                <w:snapToGrid/>
                <w:color w:val="auto"/>
                <w:sz w:val="21"/>
                <w:szCs w:val="21"/>
                <w:lang w:eastAsia="zh-CN"/>
              </w:rPr>
            </w:pPr>
            <w:r w:rsidRPr="00F763BA">
              <w:rPr>
                <w:rFonts w:ascii="仿宋_GB2312" w:eastAsia="仿宋_GB2312" w:hAnsi="Times New Roman" w:cs="Times New Roman" w:hint="eastAsia"/>
                <w:noProof w:val="0"/>
                <w:snapToGrid/>
                <w:color w:val="auto"/>
                <w:sz w:val="21"/>
                <w:szCs w:val="21"/>
                <w:lang w:eastAsia="zh-CN"/>
              </w:rPr>
              <w:t>检查依据：《道路旅客运输及客运站管理规定》第三十八条、第五十条，《道路运输企业和城市客运企业安全生产重大事故隐患判定标准（试行）》第十二条</w:t>
            </w:r>
          </w:p>
          <w:p w14:paraId="7E4B93AA" w14:textId="77777777" w:rsidR="005A5767" w:rsidRPr="00F763BA" w:rsidRDefault="005A5767" w:rsidP="005A5767">
            <w:pPr>
              <w:pStyle w:val="TableText"/>
              <w:jc w:val="both"/>
              <w:rPr>
                <w:rFonts w:ascii="仿宋_GB2312" w:eastAsia="仿宋_GB2312" w:hAnsi="Times New Roman" w:cs="Times New Roman"/>
                <w:noProof w:val="0"/>
                <w:snapToGrid/>
                <w:color w:val="auto"/>
                <w:sz w:val="21"/>
                <w:szCs w:val="21"/>
                <w:lang w:eastAsia="zh-CN"/>
              </w:rPr>
            </w:pPr>
            <w:r w:rsidRPr="00F763BA">
              <w:rPr>
                <w:rFonts w:ascii="仿宋_GB2312" w:eastAsia="仿宋_GB2312" w:hAnsi="Times New Roman" w:cs="Times New Roman" w:hint="eastAsia"/>
                <w:noProof w:val="0"/>
                <w:snapToGrid/>
                <w:color w:val="auto"/>
                <w:sz w:val="21"/>
                <w:szCs w:val="21"/>
                <w:lang w:eastAsia="zh-CN"/>
              </w:rPr>
              <w:t>处罚依据：《道路旅客运输及客运站管理规定》第九十八条</w:t>
            </w:r>
          </w:p>
        </w:tc>
      </w:tr>
    </w:tbl>
    <w:p w14:paraId="4FDF7076" w14:textId="77777777" w:rsidR="005A5767" w:rsidRPr="00F763BA" w:rsidRDefault="005A5767" w:rsidP="005A5767">
      <w:pPr>
        <w:snapToGrid w:val="0"/>
        <w:rPr>
          <w:rFonts w:ascii="仿宋_GB2312" w:eastAsia="仿宋_GB2312" w:cs="Times New Roman" w:hint="eastAsia"/>
          <w:kern w:val="0"/>
          <w:szCs w:val="21"/>
        </w:rPr>
      </w:pPr>
    </w:p>
    <w:p w14:paraId="49EA3F3A" w14:textId="77777777" w:rsidR="005A5767" w:rsidRPr="00F763BA" w:rsidRDefault="005A5767" w:rsidP="005A5767">
      <w:pPr>
        <w:widowControl/>
        <w:jc w:val="left"/>
        <w:rPr>
          <w:rFonts w:ascii="仿宋_GB2312" w:eastAsia="仿宋_GB2312" w:cs="Times New Roman" w:hint="eastAsia"/>
          <w:kern w:val="0"/>
          <w:szCs w:val="21"/>
        </w:rPr>
      </w:pPr>
      <w:r w:rsidRPr="00F763BA">
        <w:rPr>
          <w:rFonts w:ascii="仿宋_GB2312" w:eastAsia="仿宋_GB2312" w:cs="Times New Roman" w:hint="eastAsia"/>
          <w:kern w:val="0"/>
          <w:szCs w:val="21"/>
        </w:rPr>
        <w:br w:type="page"/>
      </w:r>
    </w:p>
    <w:p w14:paraId="3A885E2D" w14:textId="77777777" w:rsidR="005A5767" w:rsidRPr="00F763BA" w:rsidRDefault="005A5767" w:rsidP="00F763BA">
      <w:pPr>
        <w:pStyle w:val="1"/>
        <w:ind w:firstLineChars="0" w:firstLine="0"/>
        <w:rPr>
          <w:rFonts w:ascii="仿宋_GB2312" w:eastAsia="仿宋_GB2312"/>
          <w:sz w:val="21"/>
          <w:szCs w:val="21"/>
        </w:rPr>
      </w:pPr>
      <w:bookmarkStart w:id="6" w:name="_Toc123036673"/>
      <w:bookmarkStart w:id="7" w:name="_Toc121385496"/>
      <w:bookmarkStart w:id="8" w:name="_Toc202187135"/>
      <w:r w:rsidRPr="00F763BA">
        <w:rPr>
          <w:rFonts w:ascii="黑体" w:eastAsia="黑体" w:hAnsi="黑体" w:hint="eastAsia"/>
          <w:sz w:val="28"/>
          <w:szCs w:val="28"/>
        </w:rPr>
        <w:lastRenderedPageBreak/>
        <w:t>03 对城市公共汽车经营者的行政检查</w:t>
      </w:r>
      <w:bookmarkEnd w:id="6"/>
      <w:bookmarkEnd w:id="7"/>
      <w:bookmarkEnd w:id="8"/>
    </w:p>
    <w:tbl>
      <w:tblPr>
        <w:tblStyle w:val="ae"/>
        <w:tblW w:w="9634" w:type="dxa"/>
        <w:jc w:val="center"/>
        <w:tblLook w:val="04A0" w:firstRow="1" w:lastRow="0" w:firstColumn="1" w:lastColumn="0" w:noHBand="0" w:noVBand="1"/>
      </w:tblPr>
      <w:tblGrid>
        <w:gridCol w:w="3539"/>
        <w:gridCol w:w="1701"/>
        <w:gridCol w:w="4394"/>
      </w:tblGrid>
      <w:tr w:rsidR="005A5767" w:rsidRPr="00F763BA" w14:paraId="5F269E92" w14:textId="77777777" w:rsidTr="000352AD">
        <w:trPr>
          <w:trHeight w:val="567"/>
          <w:jc w:val="center"/>
        </w:trPr>
        <w:tc>
          <w:tcPr>
            <w:tcW w:w="3539" w:type="dxa"/>
            <w:vAlign w:val="center"/>
          </w:tcPr>
          <w:p w14:paraId="1C91B07A" w14:textId="77777777" w:rsidR="005A5767" w:rsidRPr="001B21C4" w:rsidRDefault="005A5767" w:rsidP="005A5767">
            <w:pPr>
              <w:snapToGrid w:val="0"/>
              <w:spacing w:line="320" w:lineRule="exact"/>
              <w:jc w:val="center"/>
              <w:rPr>
                <w:rFonts w:ascii="黑体" w:eastAsia="黑体" w:hAnsi="黑体" w:cs="Times New Roman" w:hint="eastAsia"/>
                <w:sz w:val="24"/>
                <w:szCs w:val="24"/>
              </w:rPr>
            </w:pPr>
            <w:r w:rsidRPr="001B21C4">
              <w:rPr>
                <w:rFonts w:ascii="黑体" w:eastAsia="黑体" w:hAnsi="黑体" w:cs="Times New Roman" w:hint="eastAsia"/>
                <w:sz w:val="24"/>
                <w:szCs w:val="24"/>
              </w:rPr>
              <w:t>检查对象</w:t>
            </w:r>
          </w:p>
        </w:tc>
        <w:tc>
          <w:tcPr>
            <w:tcW w:w="6095" w:type="dxa"/>
            <w:gridSpan w:val="2"/>
            <w:vAlign w:val="center"/>
          </w:tcPr>
          <w:p w14:paraId="1C2C00C7" w14:textId="77777777" w:rsidR="005A5767" w:rsidRPr="000352AD" w:rsidRDefault="005A5767" w:rsidP="005A5767">
            <w:pPr>
              <w:snapToGrid w:val="0"/>
              <w:spacing w:line="320" w:lineRule="exact"/>
              <w:rPr>
                <w:rFonts w:ascii="仿宋_GB2312" w:eastAsia="仿宋_GB2312" w:hAnsi="黑体" w:cs="Times New Roman" w:hint="eastAsia"/>
                <w:sz w:val="21"/>
                <w:szCs w:val="21"/>
              </w:rPr>
            </w:pPr>
            <w:r w:rsidRPr="000352AD">
              <w:rPr>
                <w:rFonts w:ascii="仿宋_GB2312" w:eastAsia="仿宋_GB2312" w:hAnsi="黑体" w:cs="Times New Roman" w:hint="eastAsia"/>
                <w:sz w:val="21"/>
                <w:szCs w:val="21"/>
              </w:rPr>
              <w:t>城市公共汽车经营者</w:t>
            </w:r>
          </w:p>
        </w:tc>
      </w:tr>
      <w:tr w:rsidR="005A5767" w:rsidRPr="00F763BA" w14:paraId="73B03EAA" w14:textId="77777777" w:rsidTr="000352AD">
        <w:trPr>
          <w:trHeight w:val="567"/>
          <w:jc w:val="center"/>
        </w:trPr>
        <w:tc>
          <w:tcPr>
            <w:tcW w:w="3539" w:type="dxa"/>
            <w:vAlign w:val="center"/>
          </w:tcPr>
          <w:p w14:paraId="679E1D6E" w14:textId="77777777" w:rsidR="005A5767" w:rsidRPr="001B21C4" w:rsidRDefault="005A5767" w:rsidP="005A5767">
            <w:pPr>
              <w:snapToGrid w:val="0"/>
              <w:spacing w:line="320" w:lineRule="exact"/>
              <w:jc w:val="center"/>
              <w:rPr>
                <w:rFonts w:ascii="黑体" w:eastAsia="黑体" w:hAnsi="黑体" w:cs="Times New Roman" w:hint="eastAsia"/>
                <w:sz w:val="24"/>
                <w:szCs w:val="24"/>
              </w:rPr>
            </w:pPr>
            <w:r w:rsidRPr="001B21C4">
              <w:rPr>
                <w:rFonts w:ascii="黑体" w:eastAsia="黑体" w:hAnsi="黑体" w:cs="Times New Roman" w:hint="eastAsia"/>
                <w:sz w:val="24"/>
                <w:szCs w:val="24"/>
              </w:rPr>
              <w:t>检查内容</w:t>
            </w:r>
          </w:p>
        </w:tc>
        <w:tc>
          <w:tcPr>
            <w:tcW w:w="1701" w:type="dxa"/>
            <w:vAlign w:val="center"/>
          </w:tcPr>
          <w:p w14:paraId="37DBEF5C" w14:textId="77777777" w:rsidR="005A5767" w:rsidRPr="001B21C4" w:rsidRDefault="005A5767" w:rsidP="005A5767">
            <w:pPr>
              <w:snapToGrid w:val="0"/>
              <w:spacing w:line="320" w:lineRule="exact"/>
              <w:jc w:val="center"/>
              <w:rPr>
                <w:rFonts w:ascii="黑体" w:eastAsia="黑体" w:hAnsi="黑体" w:cs="Times New Roman" w:hint="eastAsia"/>
                <w:sz w:val="24"/>
                <w:szCs w:val="24"/>
              </w:rPr>
            </w:pPr>
            <w:r w:rsidRPr="001B21C4">
              <w:rPr>
                <w:rFonts w:ascii="黑体" w:eastAsia="黑体" w:hAnsi="黑体" w:cs="Times New Roman" w:hint="eastAsia"/>
                <w:sz w:val="24"/>
                <w:szCs w:val="24"/>
              </w:rPr>
              <w:t>检查意见</w:t>
            </w:r>
          </w:p>
        </w:tc>
        <w:tc>
          <w:tcPr>
            <w:tcW w:w="4394" w:type="dxa"/>
            <w:vAlign w:val="center"/>
          </w:tcPr>
          <w:p w14:paraId="0B7A7391" w14:textId="77777777" w:rsidR="005A5767" w:rsidRPr="001B21C4" w:rsidRDefault="005A5767" w:rsidP="005A5767">
            <w:pPr>
              <w:snapToGrid w:val="0"/>
              <w:spacing w:line="320" w:lineRule="exact"/>
              <w:jc w:val="center"/>
              <w:rPr>
                <w:rFonts w:ascii="黑体" w:eastAsia="黑体" w:hAnsi="黑体" w:cs="Times New Roman" w:hint="eastAsia"/>
                <w:sz w:val="24"/>
                <w:szCs w:val="24"/>
              </w:rPr>
            </w:pPr>
            <w:r w:rsidRPr="001B21C4">
              <w:rPr>
                <w:rFonts w:ascii="黑体" w:eastAsia="黑体" w:hAnsi="黑体" w:cs="Times New Roman" w:hint="eastAsia"/>
                <w:sz w:val="24"/>
                <w:szCs w:val="24"/>
              </w:rPr>
              <w:t>法律依据</w:t>
            </w:r>
          </w:p>
        </w:tc>
      </w:tr>
      <w:tr w:rsidR="005A5767" w:rsidRPr="00F763BA" w14:paraId="62739BAF" w14:textId="77777777" w:rsidTr="005A5767">
        <w:trPr>
          <w:trHeight w:val="567"/>
          <w:jc w:val="center"/>
        </w:trPr>
        <w:tc>
          <w:tcPr>
            <w:tcW w:w="9634" w:type="dxa"/>
            <w:gridSpan w:val="3"/>
            <w:vAlign w:val="center"/>
          </w:tcPr>
          <w:p w14:paraId="4B60FA6A" w14:textId="77777777" w:rsidR="005A5767" w:rsidRPr="00F763BA" w:rsidRDefault="005A5767" w:rsidP="00BC37D2">
            <w:pPr>
              <w:snapToGrid w:val="0"/>
              <w:spacing w:line="320" w:lineRule="exact"/>
              <w:jc w:val="left"/>
              <w:rPr>
                <w:rFonts w:ascii="仿宋_GB2312" w:eastAsia="仿宋_GB2312" w:cs="Times New Roman" w:hint="eastAsia"/>
                <w:sz w:val="21"/>
                <w:szCs w:val="21"/>
              </w:rPr>
            </w:pPr>
            <w:r w:rsidRPr="00BC37D2">
              <w:rPr>
                <w:rFonts w:ascii="黑体" w:eastAsia="黑体" w:hAnsi="黑体" w:cs="Times New Roman" w:hint="eastAsia"/>
                <w:sz w:val="24"/>
                <w:szCs w:val="24"/>
              </w:rPr>
              <w:t>检查事项一：经营资质</w:t>
            </w:r>
          </w:p>
        </w:tc>
      </w:tr>
      <w:tr w:rsidR="005A5767" w:rsidRPr="00F763BA" w14:paraId="0D5B2A6A" w14:textId="77777777" w:rsidTr="000352AD">
        <w:trPr>
          <w:trHeight w:val="567"/>
          <w:jc w:val="center"/>
        </w:trPr>
        <w:tc>
          <w:tcPr>
            <w:tcW w:w="3539" w:type="dxa"/>
            <w:vAlign w:val="center"/>
          </w:tcPr>
          <w:p w14:paraId="082866F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1．是否取得线路运营权、是否与城市公共交通主管部门签订城市公共汽电车线路特许经营协议后从事城市公共汽电车客运线路运营</w:t>
            </w:r>
          </w:p>
        </w:tc>
        <w:tc>
          <w:tcPr>
            <w:tcW w:w="1701" w:type="dxa"/>
            <w:vAlign w:val="center"/>
          </w:tcPr>
          <w:p w14:paraId="1103A64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540F4F6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394" w:type="dxa"/>
            <w:vAlign w:val="center"/>
          </w:tcPr>
          <w:p w14:paraId="6A67140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0F789EC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《城市公共汽车和电车客运管理规定》第十四条</w:t>
            </w:r>
          </w:p>
          <w:p w14:paraId="216EDA6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34BE8E0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《城市公共汽车和电车客运管理规定》第六十条</w:t>
            </w:r>
          </w:p>
        </w:tc>
      </w:tr>
      <w:tr w:rsidR="005A5767" w:rsidRPr="00F763BA" w14:paraId="53B30B6F" w14:textId="77777777" w:rsidTr="005A5767">
        <w:trPr>
          <w:trHeight w:val="567"/>
          <w:jc w:val="center"/>
        </w:trPr>
        <w:tc>
          <w:tcPr>
            <w:tcW w:w="9634" w:type="dxa"/>
            <w:gridSpan w:val="3"/>
            <w:vAlign w:val="center"/>
          </w:tcPr>
          <w:p w14:paraId="7D76DAC1" w14:textId="77777777" w:rsidR="005A5767" w:rsidRPr="00F763BA" w:rsidRDefault="005A5767" w:rsidP="00BC37D2">
            <w:pPr>
              <w:snapToGrid w:val="0"/>
              <w:spacing w:line="320" w:lineRule="exact"/>
              <w:jc w:val="left"/>
              <w:rPr>
                <w:rFonts w:ascii="仿宋_GB2312" w:eastAsia="仿宋_GB2312" w:cs="Times New Roman" w:hint="eastAsia"/>
                <w:sz w:val="21"/>
                <w:szCs w:val="21"/>
              </w:rPr>
            </w:pPr>
            <w:r w:rsidRPr="00BC37D2">
              <w:rPr>
                <w:rFonts w:ascii="黑体" w:eastAsia="黑体" w:hAnsi="黑体" w:cs="Times New Roman" w:hint="eastAsia"/>
                <w:sz w:val="24"/>
                <w:szCs w:val="24"/>
              </w:rPr>
              <w:t>检查事项二：人员资质</w:t>
            </w:r>
          </w:p>
        </w:tc>
      </w:tr>
      <w:tr w:rsidR="005A5767" w:rsidRPr="00F763BA" w14:paraId="62AC7C9A" w14:textId="77777777" w:rsidTr="000352AD">
        <w:trPr>
          <w:trHeight w:val="567"/>
          <w:jc w:val="center"/>
        </w:trPr>
        <w:tc>
          <w:tcPr>
            <w:tcW w:w="3539" w:type="dxa"/>
            <w:vAlign w:val="center"/>
          </w:tcPr>
          <w:p w14:paraId="16CA7BC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2．从事城市公共汽电车客运驾驶员、乘务员（如有）条件是否符合要求</w:t>
            </w:r>
          </w:p>
        </w:tc>
        <w:tc>
          <w:tcPr>
            <w:tcW w:w="1701" w:type="dxa"/>
            <w:vAlign w:val="center"/>
          </w:tcPr>
          <w:p w14:paraId="70FACAE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604691F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394" w:type="dxa"/>
            <w:vAlign w:val="center"/>
          </w:tcPr>
          <w:p w14:paraId="0E5AF51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527A5CC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《城市公共汽车和电车客运管理规定》第二十七条</w:t>
            </w:r>
          </w:p>
          <w:p w14:paraId="3B47540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3A6F80C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《城市公共汽车和电车客运管理规定》第六十二条</w:t>
            </w:r>
          </w:p>
        </w:tc>
      </w:tr>
      <w:tr w:rsidR="005A5767" w:rsidRPr="00F763BA" w14:paraId="265E8C25" w14:textId="77777777" w:rsidTr="005A5767">
        <w:trPr>
          <w:trHeight w:val="567"/>
          <w:jc w:val="center"/>
        </w:trPr>
        <w:tc>
          <w:tcPr>
            <w:tcW w:w="9634" w:type="dxa"/>
            <w:gridSpan w:val="3"/>
            <w:vAlign w:val="center"/>
          </w:tcPr>
          <w:p w14:paraId="0E351B21" w14:textId="77777777" w:rsidR="005A5767" w:rsidRPr="00F763BA" w:rsidRDefault="005A5767" w:rsidP="00BC37D2">
            <w:pPr>
              <w:snapToGrid w:val="0"/>
              <w:spacing w:line="320" w:lineRule="exact"/>
              <w:jc w:val="left"/>
              <w:rPr>
                <w:rFonts w:ascii="仿宋_GB2312" w:eastAsia="仿宋_GB2312" w:cs="Times New Roman" w:hint="eastAsia"/>
                <w:sz w:val="21"/>
                <w:szCs w:val="21"/>
              </w:rPr>
            </w:pPr>
            <w:r w:rsidRPr="00BC37D2">
              <w:rPr>
                <w:rFonts w:ascii="黑体" w:eastAsia="黑体" w:hAnsi="黑体" w:cs="Times New Roman" w:hint="eastAsia"/>
                <w:sz w:val="24"/>
                <w:szCs w:val="24"/>
              </w:rPr>
              <w:t>检查事项三：运营服务</w:t>
            </w:r>
          </w:p>
        </w:tc>
      </w:tr>
      <w:tr w:rsidR="005A5767" w:rsidRPr="00F763BA" w14:paraId="3AC3F353" w14:textId="77777777" w:rsidTr="000352AD">
        <w:trPr>
          <w:trHeight w:val="567"/>
          <w:jc w:val="center"/>
        </w:trPr>
        <w:tc>
          <w:tcPr>
            <w:tcW w:w="3539" w:type="dxa"/>
            <w:vAlign w:val="center"/>
          </w:tcPr>
          <w:p w14:paraId="1433220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3．是否配置符合要求的服务设施和运营标识；是否按照规定的线路走向、站点、时间和班次运营</w:t>
            </w:r>
          </w:p>
        </w:tc>
        <w:tc>
          <w:tcPr>
            <w:tcW w:w="1701" w:type="dxa"/>
            <w:vAlign w:val="center"/>
          </w:tcPr>
          <w:p w14:paraId="08AD8EC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054A7A0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394" w:type="dxa"/>
            <w:vAlign w:val="center"/>
          </w:tcPr>
          <w:p w14:paraId="15371D7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7E71C19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《城市公共汽车和电车客运管理规定》第二十五条、第二十六条、第三十条</w:t>
            </w:r>
          </w:p>
          <w:p w14:paraId="6D1D48A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1779E7F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《城市公共汽车和电车客运管理规定》第六十一条</w:t>
            </w:r>
          </w:p>
        </w:tc>
      </w:tr>
      <w:tr w:rsidR="005A5767" w:rsidRPr="00F763BA" w14:paraId="4E8A9CAE" w14:textId="77777777" w:rsidTr="005A5767">
        <w:trPr>
          <w:trHeight w:val="567"/>
          <w:jc w:val="center"/>
        </w:trPr>
        <w:tc>
          <w:tcPr>
            <w:tcW w:w="9634" w:type="dxa"/>
            <w:gridSpan w:val="3"/>
            <w:vAlign w:val="center"/>
          </w:tcPr>
          <w:p w14:paraId="0A5A8AC7" w14:textId="77777777" w:rsidR="005A5767" w:rsidRPr="00F763BA" w:rsidRDefault="005A5767" w:rsidP="00BC37D2">
            <w:pPr>
              <w:snapToGrid w:val="0"/>
              <w:spacing w:line="320" w:lineRule="exact"/>
              <w:jc w:val="left"/>
              <w:rPr>
                <w:rFonts w:ascii="仿宋_GB2312" w:eastAsia="仿宋_GB2312" w:cs="Times New Roman" w:hint="eastAsia"/>
                <w:sz w:val="21"/>
                <w:szCs w:val="21"/>
              </w:rPr>
            </w:pPr>
            <w:r w:rsidRPr="00BC37D2">
              <w:rPr>
                <w:rFonts w:ascii="黑体" w:eastAsia="黑体" w:hAnsi="黑体" w:cs="Times New Roman" w:hint="eastAsia"/>
                <w:sz w:val="24"/>
                <w:szCs w:val="24"/>
              </w:rPr>
              <w:t>检查事项四：安全生产</w:t>
            </w:r>
          </w:p>
        </w:tc>
      </w:tr>
      <w:tr w:rsidR="005A5767" w:rsidRPr="00F763BA" w14:paraId="06940183" w14:textId="77777777" w:rsidTr="000352AD">
        <w:trPr>
          <w:trHeight w:val="567"/>
          <w:jc w:val="center"/>
        </w:trPr>
        <w:tc>
          <w:tcPr>
            <w:tcW w:w="3539" w:type="dxa"/>
            <w:vAlign w:val="center"/>
          </w:tcPr>
          <w:p w14:paraId="36A9956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4．是否建立健全企业安全生产管理制度，是否制定城市公共汽电车客运运营安全操作规程</w:t>
            </w:r>
          </w:p>
        </w:tc>
        <w:tc>
          <w:tcPr>
            <w:tcW w:w="1701" w:type="dxa"/>
            <w:vAlign w:val="center"/>
          </w:tcPr>
          <w:p w14:paraId="22D47FB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4D350C7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394" w:type="dxa"/>
            <w:vAlign w:val="center"/>
          </w:tcPr>
          <w:p w14:paraId="072B06E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18B5443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《中华人民共和国安全生产法》第四条、第二十一条</w:t>
            </w:r>
          </w:p>
          <w:p w14:paraId="7D07639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《城市公共汽车和电车客运管理规定》第四十四条、第四十五条</w:t>
            </w:r>
          </w:p>
          <w:p w14:paraId="1F85C2F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6994A53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《中华人民共和国安全生产法》第九十四条</w:t>
            </w:r>
          </w:p>
        </w:tc>
      </w:tr>
      <w:tr w:rsidR="005A5767" w:rsidRPr="00F763BA" w14:paraId="20BA9416" w14:textId="77777777" w:rsidTr="000352AD">
        <w:trPr>
          <w:trHeight w:val="287"/>
          <w:jc w:val="center"/>
        </w:trPr>
        <w:tc>
          <w:tcPr>
            <w:tcW w:w="3539" w:type="dxa"/>
            <w:vAlign w:val="center"/>
          </w:tcPr>
          <w:p w14:paraId="770AA4B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5．是否设置安全生产管理机构或者配备安全生产管理人员</w:t>
            </w:r>
          </w:p>
        </w:tc>
        <w:tc>
          <w:tcPr>
            <w:tcW w:w="1701" w:type="dxa"/>
            <w:vAlign w:val="center"/>
          </w:tcPr>
          <w:p w14:paraId="6E5E5ED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356A48A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394" w:type="dxa"/>
            <w:vAlign w:val="center"/>
          </w:tcPr>
          <w:p w14:paraId="497339E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6481A5C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《中华人民共和国安全生产法》第二十四条</w:t>
            </w:r>
          </w:p>
          <w:p w14:paraId="5CC12F4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《城市公共汽车和电车客运管理规定》第四十四条</w:t>
            </w:r>
          </w:p>
          <w:p w14:paraId="7A3FF09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01FEA2D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lastRenderedPageBreak/>
              <w:t>《中华人民共和国安全生产法》第九十七条</w:t>
            </w:r>
          </w:p>
        </w:tc>
      </w:tr>
      <w:tr w:rsidR="005A5767" w:rsidRPr="00F763BA" w14:paraId="65F7B9C5" w14:textId="77777777" w:rsidTr="000352AD">
        <w:trPr>
          <w:trHeight w:val="567"/>
          <w:jc w:val="center"/>
        </w:trPr>
        <w:tc>
          <w:tcPr>
            <w:tcW w:w="3539" w:type="dxa"/>
            <w:vAlign w:val="center"/>
          </w:tcPr>
          <w:p w14:paraId="30CFD26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lastRenderedPageBreak/>
              <w:t>6．是否建立全员安全生产责任制，并定期监督考核</w:t>
            </w:r>
          </w:p>
        </w:tc>
        <w:tc>
          <w:tcPr>
            <w:tcW w:w="1701" w:type="dxa"/>
            <w:vAlign w:val="center"/>
          </w:tcPr>
          <w:p w14:paraId="2FC6C18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76FB66A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394" w:type="dxa"/>
            <w:vAlign w:val="center"/>
          </w:tcPr>
          <w:p w14:paraId="259D21B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1823C48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《中华人民共和国安全生产法》第二十一条</w:t>
            </w:r>
          </w:p>
          <w:p w14:paraId="2F36138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48970DC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《中华人民共和国安全生产法》第九十四条</w:t>
            </w:r>
          </w:p>
        </w:tc>
      </w:tr>
      <w:tr w:rsidR="005A5767" w:rsidRPr="00F763BA" w14:paraId="59480386" w14:textId="77777777" w:rsidTr="000352AD">
        <w:trPr>
          <w:trHeight w:val="567"/>
          <w:jc w:val="center"/>
        </w:trPr>
        <w:tc>
          <w:tcPr>
            <w:tcW w:w="3539" w:type="dxa"/>
            <w:vAlign w:val="center"/>
          </w:tcPr>
          <w:p w14:paraId="6B9EA2C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7．是否对从业人员进行岗前培训和考核</w:t>
            </w:r>
          </w:p>
        </w:tc>
        <w:tc>
          <w:tcPr>
            <w:tcW w:w="1701" w:type="dxa"/>
            <w:vAlign w:val="center"/>
          </w:tcPr>
          <w:p w14:paraId="3FD8129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5F4F45B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394" w:type="dxa"/>
            <w:vAlign w:val="center"/>
          </w:tcPr>
          <w:p w14:paraId="7F31484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20AFAA3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《中华人民共和国安全生产法》第二十八条</w:t>
            </w:r>
          </w:p>
          <w:p w14:paraId="0E2287C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《江苏省安全生产条例》第十九条</w:t>
            </w:r>
          </w:p>
          <w:p w14:paraId="5DC0B2A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449312E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《中华人民共和国安全生产法》第九十七条</w:t>
            </w:r>
          </w:p>
        </w:tc>
      </w:tr>
      <w:tr w:rsidR="005A5767" w:rsidRPr="00F763BA" w14:paraId="683977CE" w14:textId="77777777" w:rsidTr="000352AD">
        <w:trPr>
          <w:trHeight w:val="567"/>
          <w:jc w:val="center"/>
        </w:trPr>
        <w:tc>
          <w:tcPr>
            <w:tcW w:w="3539" w:type="dxa"/>
            <w:vAlign w:val="center"/>
          </w:tcPr>
          <w:p w14:paraId="3ABC17F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8．企业有实习学生的，根据实习学生名册及培训记录，是否对实习学生开展安全生产教育培训；有采用新工艺、新技术、新材料或者使用新设备的，是否对相关从业人员开展安全生产教育培训</w:t>
            </w:r>
          </w:p>
        </w:tc>
        <w:tc>
          <w:tcPr>
            <w:tcW w:w="1701" w:type="dxa"/>
            <w:vAlign w:val="center"/>
          </w:tcPr>
          <w:p w14:paraId="5CEFB12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726CD46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394" w:type="dxa"/>
            <w:vAlign w:val="center"/>
          </w:tcPr>
          <w:p w14:paraId="541D511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03BC483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《中华人民共和国安全生产法》第二十八条</w:t>
            </w:r>
          </w:p>
          <w:p w14:paraId="692AC7D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29421C0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《中华人民共和国安全生产法》第九十七条</w:t>
            </w:r>
          </w:p>
        </w:tc>
      </w:tr>
      <w:tr w:rsidR="005A5767" w:rsidRPr="00F763BA" w14:paraId="6CD5DF32" w14:textId="77777777" w:rsidTr="000352AD">
        <w:trPr>
          <w:trHeight w:val="567"/>
          <w:jc w:val="center"/>
        </w:trPr>
        <w:tc>
          <w:tcPr>
            <w:tcW w:w="3539" w:type="dxa"/>
            <w:vAlign w:val="center"/>
          </w:tcPr>
          <w:p w14:paraId="7FB5F61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9．是否制定年度教育培训计划，按照计划对从业人员开展安全教育培训</w:t>
            </w:r>
          </w:p>
        </w:tc>
        <w:tc>
          <w:tcPr>
            <w:tcW w:w="1701" w:type="dxa"/>
            <w:vAlign w:val="center"/>
          </w:tcPr>
          <w:p w14:paraId="02AE016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6877D55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394" w:type="dxa"/>
            <w:vAlign w:val="center"/>
          </w:tcPr>
          <w:p w14:paraId="5840EC3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4DB2B08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《中华人民共和国安全生产法》第二十一条、第二十八条</w:t>
            </w:r>
          </w:p>
          <w:p w14:paraId="5B2B0DD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1DC0144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《中华人民共和国安全生产法》第九十四条、第九十七条</w:t>
            </w:r>
          </w:p>
        </w:tc>
      </w:tr>
      <w:tr w:rsidR="005A5767" w:rsidRPr="00F763BA" w14:paraId="6E78DA78" w14:textId="77777777" w:rsidTr="000352AD">
        <w:trPr>
          <w:trHeight w:val="567"/>
          <w:jc w:val="center"/>
        </w:trPr>
        <w:tc>
          <w:tcPr>
            <w:tcW w:w="3539" w:type="dxa"/>
            <w:vAlign w:val="center"/>
          </w:tcPr>
          <w:p w14:paraId="63E07C5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10．是否按规定提取和使用安全生产费用</w:t>
            </w:r>
          </w:p>
        </w:tc>
        <w:tc>
          <w:tcPr>
            <w:tcW w:w="1701" w:type="dxa"/>
            <w:vAlign w:val="center"/>
          </w:tcPr>
          <w:p w14:paraId="360F2D7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7F50CF0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394" w:type="dxa"/>
            <w:vAlign w:val="center"/>
          </w:tcPr>
          <w:p w14:paraId="5A2234D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6D5260C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《中华人民共和国安全生产法》第二十三条</w:t>
            </w:r>
          </w:p>
          <w:p w14:paraId="0C581E2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2B8A29F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《中华人民共和国安全生产法》第九十三条</w:t>
            </w:r>
          </w:p>
        </w:tc>
      </w:tr>
      <w:tr w:rsidR="005A5767" w:rsidRPr="00F763BA" w14:paraId="75C16BE7" w14:textId="77777777" w:rsidTr="000352AD">
        <w:trPr>
          <w:trHeight w:val="567"/>
          <w:jc w:val="center"/>
        </w:trPr>
        <w:tc>
          <w:tcPr>
            <w:tcW w:w="3539" w:type="dxa"/>
            <w:vAlign w:val="center"/>
          </w:tcPr>
          <w:p w14:paraId="2D62237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11．是否在城市公共汽电车车辆和场站醒目位置设置安全警示标志、安全疏散示意图，并为车辆配备灭火器、安全锤等安全应急设备，保证安全应急设备处于良好状态</w:t>
            </w:r>
          </w:p>
        </w:tc>
        <w:tc>
          <w:tcPr>
            <w:tcW w:w="1701" w:type="dxa"/>
            <w:vAlign w:val="center"/>
          </w:tcPr>
          <w:p w14:paraId="28F70EB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28FBE90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394" w:type="dxa"/>
            <w:vAlign w:val="center"/>
          </w:tcPr>
          <w:p w14:paraId="6326AE7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5E00FD8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《城市公共汽车和电车客运管理规定》第四十八条</w:t>
            </w:r>
          </w:p>
          <w:p w14:paraId="670AF12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29D1EEC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《城市公共汽车和电车客运管理规定》第六十二条</w:t>
            </w:r>
          </w:p>
        </w:tc>
      </w:tr>
      <w:tr w:rsidR="005A5767" w:rsidRPr="00F763BA" w14:paraId="496357CC" w14:textId="77777777" w:rsidTr="000352AD">
        <w:trPr>
          <w:trHeight w:val="567"/>
          <w:jc w:val="center"/>
        </w:trPr>
        <w:tc>
          <w:tcPr>
            <w:tcW w:w="3539" w:type="dxa"/>
            <w:vAlign w:val="center"/>
          </w:tcPr>
          <w:p w14:paraId="18557E8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12．是否定期对城市公共汽电车车辆及其安全设施设备进行检测、维护，保持车辆技术状况良好</w:t>
            </w:r>
          </w:p>
        </w:tc>
        <w:tc>
          <w:tcPr>
            <w:tcW w:w="1701" w:type="dxa"/>
            <w:vAlign w:val="center"/>
          </w:tcPr>
          <w:p w14:paraId="22E47DA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32B448E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394" w:type="dxa"/>
            <w:vAlign w:val="center"/>
          </w:tcPr>
          <w:p w14:paraId="495CACD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035F8A6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《城市公共汽车和电车客运管理规定》第四十六条</w:t>
            </w:r>
          </w:p>
          <w:p w14:paraId="034E34A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6A47390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《城市公共汽车和电车客运管理规定》第六十二条</w:t>
            </w:r>
          </w:p>
        </w:tc>
      </w:tr>
      <w:tr w:rsidR="005A5767" w:rsidRPr="00F763BA" w14:paraId="2D88869E" w14:textId="77777777" w:rsidTr="000352AD">
        <w:trPr>
          <w:trHeight w:val="567"/>
          <w:jc w:val="center"/>
        </w:trPr>
        <w:tc>
          <w:tcPr>
            <w:tcW w:w="3539" w:type="dxa"/>
            <w:vAlign w:val="center"/>
          </w:tcPr>
          <w:p w14:paraId="032C1BE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13．是否按照规定制定应急预案，并定期组织演练</w:t>
            </w:r>
          </w:p>
        </w:tc>
        <w:tc>
          <w:tcPr>
            <w:tcW w:w="1701" w:type="dxa"/>
            <w:vAlign w:val="center"/>
          </w:tcPr>
          <w:p w14:paraId="4E3845B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5FD83A0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394" w:type="dxa"/>
            <w:vAlign w:val="center"/>
          </w:tcPr>
          <w:p w14:paraId="0538062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514FC7B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《中华人民共和国安全生产法》第八十一条</w:t>
            </w:r>
          </w:p>
          <w:p w14:paraId="7CAD023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《生产安全事故应急预案管理办法》第三十三条</w:t>
            </w:r>
          </w:p>
          <w:p w14:paraId="143A7F7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lastRenderedPageBreak/>
              <w:t>《城市公共汽车和电车客运管理规定》第五十二条</w:t>
            </w:r>
          </w:p>
          <w:p w14:paraId="2339251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6250BEE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《中华人民共和国安全生产法》第九十七条</w:t>
            </w:r>
          </w:p>
          <w:p w14:paraId="4EB915D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《城市公共汽车和电车客运管理规定》第六十三条</w:t>
            </w:r>
          </w:p>
        </w:tc>
      </w:tr>
      <w:tr w:rsidR="005A5767" w:rsidRPr="00F763BA" w14:paraId="6CA4597C" w14:textId="77777777" w:rsidTr="000352AD">
        <w:trPr>
          <w:trHeight w:val="567"/>
          <w:jc w:val="center"/>
        </w:trPr>
        <w:tc>
          <w:tcPr>
            <w:tcW w:w="3539" w:type="dxa"/>
            <w:vAlign w:val="center"/>
          </w:tcPr>
          <w:p w14:paraId="69A1323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lastRenderedPageBreak/>
              <w:t>14．是否建立健全并实施风险管控和隐患排查治理双重预防机制，开展安全生产风险辨识评估、分级管控及隐患排查治理工作</w:t>
            </w:r>
          </w:p>
        </w:tc>
        <w:tc>
          <w:tcPr>
            <w:tcW w:w="1701" w:type="dxa"/>
            <w:vAlign w:val="center"/>
          </w:tcPr>
          <w:p w14:paraId="68113C0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7837D72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394" w:type="dxa"/>
            <w:vAlign w:val="center"/>
          </w:tcPr>
          <w:p w14:paraId="114565A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2E5AA9B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《中华人民共和国安全生产法》第二十一条、第四十一条</w:t>
            </w:r>
          </w:p>
          <w:p w14:paraId="672E963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0145C50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《中华人民共和国安全生产法》第九十四条、第一百零一条</w:t>
            </w:r>
          </w:p>
        </w:tc>
      </w:tr>
      <w:tr w:rsidR="005A5767" w:rsidRPr="00F763BA" w14:paraId="68039112" w14:textId="77777777" w:rsidTr="000352AD">
        <w:trPr>
          <w:trHeight w:val="567"/>
          <w:jc w:val="center"/>
        </w:trPr>
        <w:tc>
          <w:tcPr>
            <w:tcW w:w="3539" w:type="dxa"/>
            <w:vAlign w:val="center"/>
          </w:tcPr>
          <w:p w14:paraId="7809CFD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15．是否定期对隐患排查与治理情况进行统计分析，将事故隐患排查治理情况向从业人员通报</w:t>
            </w:r>
          </w:p>
        </w:tc>
        <w:tc>
          <w:tcPr>
            <w:tcW w:w="1701" w:type="dxa"/>
            <w:vAlign w:val="center"/>
          </w:tcPr>
          <w:p w14:paraId="2B78A40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4E3AABA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394" w:type="dxa"/>
            <w:vAlign w:val="center"/>
          </w:tcPr>
          <w:p w14:paraId="3BD7846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55FF246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《中华人民共和国安全生产法》第四十一条</w:t>
            </w:r>
          </w:p>
          <w:p w14:paraId="3823899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《公路水路行业安全生产隐患治理暂行办法》第二十六条</w:t>
            </w:r>
          </w:p>
          <w:p w14:paraId="46620BF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3A72FA9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《中华人民共和国安全生产法》第九十七条</w:t>
            </w:r>
          </w:p>
        </w:tc>
      </w:tr>
      <w:tr w:rsidR="005A5767" w:rsidRPr="00F763BA" w14:paraId="6AADA9F4" w14:textId="77777777" w:rsidTr="000352AD">
        <w:trPr>
          <w:trHeight w:val="567"/>
          <w:jc w:val="center"/>
        </w:trPr>
        <w:tc>
          <w:tcPr>
            <w:tcW w:w="3539" w:type="dxa"/>
            <w:vAlign w:val="center"/>
          </w:tcPr>
          <w:p w14:paraId="6BE15E2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16．是否在车辆规定位置公布运营线路图、价格表、在规定位置张贴统一制作的乘车规则和投诉电话、张贴禁止携带违禁物品乘车的提示</w:t>
            </w:r>
          </w:p>
        </w:tc>
        <w:tc>
          <w:tcPr>
            <w:tcW w:w="1701" w:type="dxa"/>
            <w:vAlign w:val="center"/>
          </w:tcPr>
          <w:p w14:paraId="3FE6706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06734F6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394" w:type="dxa"/>
            <w:vAlign w:val="center"/>
          </w:tcPr>
          <w:p w14:paraId="10BAD5E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《城市公共汽车和电车客运管理规定》第二十五条</w:t>
            </w:r>
          </w:p>
        </w:tc>
      </w:tr>
      <w:tr w:rsidR="005A5767" w:rsidRPr="00F763BA" w14:paraId="3FB4CB64" w14:textId="77777777" w:rsidTr="000352AD">
        <w:trPr>
          <w:trHeight w:val="567"/>
          <w:jc w:val="center"/>
        </w:trPr>
        <w:tc>
          <w:tcPr>
            <w:tcW w:w="3539" w:type="dxa"/>
            <w:vAlign w:val="center"/>
          </w:tcPr>
          <w:p w14:paraId="235DF31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17．是否建立新能源车充换电管理制度和操作规程</w:t>
            </w:r>
          </w:p>
        </w:tc>
        <w:tc>
          <w:tcPr>
            <w:tcW w:w="1701" w:type="dxa"/>
            <w:vAlign w:val="center"/>
          </w:tcPr>
          <w:p w14:paraId="6642D5E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2D15BD8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394" w:type="dxa"/>
            <w:vAlign w:val="center"/>
          </w:tcPr>
          <w:p w14:paraId="3614315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《交通部办公厅关于强化城市公共交通运营安全工作的通知》</w:t>
            </w:r>
          </w:p>
        </w:tc>
      </w:tr>
      <w:tr w:rsidR="005A5767" w:rsidRPr="00F763BA" w14:paraId="187B118F" w14:textId="77777777" w:rsidTr="000352AD">
        <w:trPr>
          <w:trHeight w:val="567"/>
          <w:jc w:val="center"/>
        </w:trPr>
        <w:tc>
          <w:tcPr>
            <w:tcW w:w="3539" w:type="dxa"/>
            <w:vAlign w:val="center"/>
          </w:tcPr>
          <w:p w14:paraId="15EB827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18．是否储备必要的应急救援物资、装备，建立应急救援队伍</w:t>
            </w:r>
          </w:p>
        </w:tc>
        <w:tc>
          <w:tcPr>
            <w:tcW w:w="1701" w:type="dxa"/>
            <w:vAlign w:val="center"/>
          </w:tcPr>
          <w:p w14:paraId="06F7C4A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6A3F01F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394" w:type="dxa"/>
            <w:vAlign w:val="center"/>
          </w:tcPr>
          <w:p w14:paraId="0E3B6AC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《生产安全事故应急预案管理办法》第三十八条</w:t>
            </w:r>
          </w:p>
        </w:tc>
      </w:tr>
      <w:tr w:rsidR="005A5767" w:rsidRPr="00F763BA" w14:paraId="4A1AE2D5" w14:textId="77777777" w:rsidTr="005A5767">
        <w:trPr>
          <w:trHeight w:val="567"/>
          <w:jc w:val="center"/>
        </w:trPr>
        <w:tc>
          <w:tcPr>
            <w:tcW w:w="9634" w:type="dxa"/>
            <w:gridSpan w:val="3"/>
            <w:vAlign w:val="center"/>
          </w:tcPr>
          <w:p w14:paraId="445D4B34" w14:textId="77777777" w:rsidR="005A5767" w:rsidRPr="00F763BA" w:rsidRDefault="005A5767" w:rsidP="00BC37D2">
            <w:pPr>
              <w:snapToGrid w:val="0"/>
              <w:spacing w:line="320" w:lineRule="exact"/>
              <w:jc w:val="left"/>
              <w:rPr>
                <w:rFonts w:ascii="仿宋_GB2312" w:eastAsia="仿宋_GB2312" w:cs="Times New Roman" w:hint="eastAsia"/>
                <w:sz w:val="21"/>
                <w:szCs w:val="21"/>
              </w:rPr>
            </w:pPr>
            <w:r w:rsidRPr="00BC37D2">
              <w:rPr>
                <w:rFonts w:ascii="黑体" w:eastAsia="黑体" w:hAnsi="黑体" w:cs="Times New Roman" w:hint="eastAsia"/>
                <w:sz w:val="24"/>
                <w:szCs w:val="24"/>
              </w:rPr>
              <w:t>检查事项五：重大事故隐患</w:t>
            </w:r>
          </w:p>
        </w:tc>
      </w:tr>
      <w:tr w:rsidR="005A5767" w:rsidRPr="00F763BA" w14:paraId="424ED33D" w14:textId="77777777" w:rsidTr="000352AD">
        <w:trPr>
          <w:trHeight w:val="567"/>
          <w:jc w:val="center"/>
        </w:trPr>
        <w:tc>
          <w:tcPr>
            <w:tcW w:w="3539" w:type="dxa"/>
            <w:vAlign w:val="center"/>
          </w:tcPr>
          <w:p w14:paraId="047CD029" w14:textId="77777777" w:rsidR="005A5767" w:rsidRPr="00F763BA" w:rsidRDefault="005A5767" w:rsidP="000352AD">
            <w:pPr>
              <w:snapToGrid w:val="0"/>
              <w:spacing w:line="320" w:lineRule="exact"/>
              <w:rPr>
                <w:rFonts w:ascii="仿宋_GB2312" w:eastAsia="仿宋_GB2312" w:hAnsi="宋体" w:hint="eastAsia"/>
                <w:spacing w:val="-12"/>
                <w:sz w:val="21"/>
                <w:szCs w:val="21"/>
              </w:rPr>
            </w:pPr>
            <w:r w:rsidRPr="00F763BA">
              <w:rPr>
                <w:rFonts w:ascii="仿宋_GB2312" w:eastAsia="仿宋_GB2312" w:hAnsi="宋体" w:cs="Times New Roman" w:hint="eastAsia"/>
                <w:sz w:val="21"/>
                <w:szCs w:val="21"/>
              </w:rPr>
              <w:t>19.超出许可事项或有效期经营</w:t>
            </w:r>
          </w:p>
        </w:tc>
        <w:tc>
          <w:tcPr>
            <w:tcW w:w="1701" w:type="dxa"/>
            <w:vAlign w:val="center"/>
          </w:tcPr>
          <w:p w14:paraId="434A7303" w14:textId="77777777" w:rsidR="005A5767" w:rsidRPr="00F763BA" w:rsidRDefault="005A5767" w:rsidP="000352AD">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1A2B03D2" w14:textId="77777777" w:rsidR="005A5767" w:rsidRPr="00F763BA" w:rsidRDefault="005A5767" w:rsidP="000352AD">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p w14:paraId="7F3E5EEF" w14:textId="77777777" w:rsidR="005A5767" w:rsidRPr="00F763BA" w:rsidRDefault="005A5767" w:rsidP="000352AD">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w:t>
            </w:r>
          </w:p>
          <w:p w14:paraId="16CCFA40" w14:textId="77777777" w:rsidR="005A5767" w:rsidRPr="00F763BA" w:rsidRDefault="005A5767" w:rsidP="000352AD">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□重大事故隐患</w:t>
            </w:r>
          </w:p>
        </w:tc>
        <w:tc>
          <w:tcPr>
            <w:tcW w:w="4394" w:type="dxa"/>
            <w:vAlign w:val="center"/>
          </w:tcPr>
          <w:p w14:paraId="50A933CE" w14:textId="77777777" w:rsidR="005A5767" w:rsidRPr="00F763BA" w:rsidRDefault="005A5767" w:rsidP="000352AD">
            <w:pPr>
              <w:pStyle w:val="TableText"/>
              <w:spacing w:line="320" w:lineRule="exact"/>
              <w:ind w:left="114" w:right="35" w:hanging="28"/>
              <w:jc w:val="both"/>
              <w:rPr>
                <w:rFonts w:ascii="仿宋_GB2312" w:eastAsia="仿宋_GB2312" w:hAnsi="Times New Roman" w:cs="Times New Roman"/>
                <w:noProof w:val="0"/>
                <w:snapToGrid/>
                <w:color w:val="auto"/>
                <w:sz w:val="21"/>
                <w:szCs w:val="21"/>
                <w:lang w:eastAsia="zh-CN"/>
              </w:rPr>
            </w:pPr>
            <w:r w:rsidRPr="00F763BA">
              <w:rPr>
                <w:rFonts w:ascii="仿宋_GB2312" w:eastAsia="仿宋_GB2312" w:hAnsi="Times New Roman" w:cs="Times New Roman" w:hint="eastAsia"/>
                <w:noProof w:val="0"/>
                <w:snapToGrid/>
                <w:color w:val="auto"/>
                <w:sz w:val="21"/>
                <w:szCs w:val="21"/>
                <w:lang w:eastAsia="zh-CN"/>
              </w:rPr>
              <w:t>检查依据：《江苏省道路运输条例》第十二条、《城市公共汽车和电车客运管理规定》第三十条、《道路运输企业和城市客运企业安全生产重大事故隐患判定标准（试行）》第三条</w:t>
            </w:r>
          </w:p>
          <w:p w14:paraId="0635356A" w14:textId="77777777" w:rsidR="005A5767" w:rsidRPr="00F763BA" w:rsidRDefault="005A5767" w:rsidP="000352AD">
            <w:pPr>
              <w:pStyle w:val="TableText"/>
              <w:spacing w:line="320" w:lineRule="exact"/>
              <w:ind w:left="114" w:right="35" w:hanging="28"/>
              <w:jc w:val="both"/>
              <w:rPr>
                <w:rFonts w:ascii="仿宋_GB2312" w:eastAsia="仿宋_GB2312" w:hAnsi="Times New Roman" w:cs="Times New Roman"/>
                <w:noProof w:val="0"/>
                <w:snapToGrid/>
                <w:color w:val="auto"/>
                <w:sz w:val="21"/>
                <w:szCs w:val="21"/>
                <w:lang w:eastAsia="zh-CN"/>
              </w:rPr>
            </w:pPr>
            <w:r w:rsidRPr="00F763BA">
              <w:rPr>
                <w:rFonts w:ascii="仿宋_GB2312" w:eastAsia="仿宋_GB2312" w:hAnsi="Times New Roman" w:cs="Times New Roman" w:hint="eastAsia"/>
                <w:noProof w:val="0"/>
                <w:snapToGrid/>
                <w:color w:val="auto"/>
                <w:sz w:val="21"/>
                <w:szCs w:val="21"/>
                <w:lang w:eastAsia="zh-CN"/>
              </w:rPr>
              <w:t>处罚依据：《江苏省道路运输条例》第六十九条</w:t>
            </w:r>
          </w:p>
        </w:tc>
      </w:tr>
      <w:tr w:rsidR="005A5767" w:rsidRPr="00F763BA" w14:paraId="2B113F22" w14:textId="77777777" w:rsidTr="000352AD">
        <w:trPr>
          <w:trHeight w:val="567"/>
          <w:jc w:val="center"/>
        </w:trPr>
        <w:tc>
          <w:tcPr>
            <w:tcW w:w="3539" w:type="dxa"/>
            <w:vAlign w:val="center"/>
          </w:tcPr>
          <w:p w14:paraId="650A99AF" w14:textId="77777777" w:rsidR="005A5767" w:rsidRPr="00F763BA" w:rsidRDefault="005A5767" w:rsidP="000352AD">
            <w:pPr>
              <w:snapToGrid w:val="0"/>
              <w:spacing w:line="320" w:lineRule="exact"/>
              <w:rPr>
                <w:rFonts w:ascii="仿宋_GB2312" w:eastAsia="仿宋_GB2312" w:hAnsi="宋体" w:hint="eastAsia"/>
                <w:spacing w:val="-12"/>
                <w:sz w:val="21"/>
                <w:szCs w:val="21"/>
              </w:rPr>
            </w:pPr>
            <w:r w:rsidRPr="00F763BA">
              <w:rPr>
                <w:rFonts w:ascii="仿宋_GB2312" w:eastAsia="仿宋_GB2312" w:hAnsi="宋体" w:cs="Times New Roman" w:hint="eastAsia"/>
                <w:sz w:val="21"/>
                <w:szCs w:val="21"/>
              </w:rPr>
              <w:t>20.使用报废、擅自改装、拼装、检验检测不合格（含未在有效期内）以及其他不符合国家规定的车辆装备从事经营</w:t>
            </w:r>
          </w:p>
        </w:tc>
        <w:tc>
          <w:tcPr>
            <w:tcW w:w="1701" w:type="dxa"/>
            <w:vAlign w:val="center"/>
          </w:tcPr>
          <w:p w14:paraId="62B6B633" w14:textId="77777777" w:rsidR="005A5767" w:rsidRPr="00F763BA" w:rsidRDefault="005A5767" w:rsidP="000352AD">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1678A463" w14:textId="77777777" w:rsidR="005A5767" w:rsidRPr="00F763BA" w:rsidRDefault="005A5767" w:rsidP="000352AD">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p w14:paraId="2D4725FC" w14:textId="77777777" w:rsidR="005A5767" w:rsidRPr="00F763BA" w:rsidRDefault="005A5767" w:rsidP="000352AD">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□重大事故隐患</w:t>
            </w:r>
          </w:p>
        </w:tc>
        <w:tc>
          <w:tcPr>
            <w:tcW w:w="4394" w:type="dxa"/>
            <w:vAlign w:val="center"/>
          </w:tcPr>
          <w:p w14:paraId="1D88FAFB" w14:textId="77777777" w:rsidR="005A5767" w:rsidRPr="00F763BA" w:rsidRDefault="005A5767" w:rsidP="000352AD">
            <w:pPr>
              <w:pStyle w:val="TableText"/>
              <w:spacing w:line="320" w:lineRule="exact"/>
              <w:ind w:left="114" w:hanging="28"/>
              <w:jc w:val="both"/>
              <w:rPr>
                <w:rFonts w:ascii="仿宋_GB2312" w:eastAsia="仿宋_GB2312" w:hAnsi="Times New Roman" w:cs="Times New Roman"/>
                <w:noProof w:val="0"/>
                <w:snapToGrid/>
                <w:color w:val="auto"/>
                <w:sz w:val="21"/>
                <w:szCs w:val="21"/>
                <w:lang w:eastAsia="zh-CN"/>
              </w:rPr>
            </w:pPr>
            <w:r w:rsidRPr="00F763BA">
              <w:rPr>
                <w:rFonts w:ascii="仿宋_GB2312" w:eastAsia="仿宋_GB2312" w:hAnsi="Times New Roman" w:cs="Times New Roman" w:hint="eastAsia"/>
                <w:noProof w:val="0"/>
                <w:snapToGrid/>
                <w:color w:val="auto"/>
                <w:sz w:val="21"/>
                <w:szCs w:val="21"/>
                <w:lang w:eastAsia="zh-CN"/>
              </w:rPr>
              <w:t>检查依据：《江苏省道路运输条例》第十五条、《城市公共汽车和电车客运管理规定》第四十七条、《道路运输企业和城市客运企业安全生产重大事故隐患判定标准（试行）》第三条</w:t>
            </w:r>
          </w:p>
        </w:tc>
      </w:tr>
      <w:tr w:rsidR="005A5767" w:rsidRPr="00F763BA" w14:paraId="2D45D551" w14:textId="77777777" w:rsidTr="000352AD">
        <w:trPr>
          <w:trHeight w:val="567"/>
          <w:jc w:val="center"/>
        </w:trPr>
        <w:tc>
          <w:tcPr>
            <w:tcW w:w="3539" w:type="dxa"/>
            <w:vAlign w:val="center"/>
          </w:tcPr>
          <w:p w14:paraId="4FAFCDEC" w14:textId="77777777" w:rsidR="005A5767" w:rsidRPr="00F763BA" w:rsidRDefault="005A5767" w:rsidP="000352AD">
            <w:pPr>
              <w:snapToGrid w:val="0"/>
              <w:spacing w:line="320" w:lineRule="exact"/>
              <w:rPr>
                <w:rFonts w:ascii="仿宋_GB2312" w:eastAsia="仿宋_GB2312" w:hAnsi="宋体" w:hint="eastAsia"/>
                <w:spacing w:val="-12"/>
                <w:sz w:val="21"/>
                <w:szCs w:val="21"/>
              </w:rPr>
            </w:pPr>
            <w:r w:rsidRPr="00F763BA">
              <w:rPr>
                <w:rFonts w:ascii="仿宋_GB2312" w:eastAsia="仿宋_GB2312" w:hAnsi="宋体" w:cs="Times New Roman" w:hint="eastAsia"/>
                <w:sz w:val="21"/>
                <w:szCs w:val="21"/>
              </w:rPr>
              <w:t>21.驾驶员存在一次计10分及以上诚信考核计分情形且未经严肃处理仍继续安排上岗作业的。</w:t>
            </w:r>
          </w:p>
        </w:tc>
        <w:tc>
          <w:tcPr>
            <w:tcW w:w="1701" w:type="dxa"/>
            <w:vAlign w:val="center"/>
          </w:tcPr>
          <w:p w14:paraId="267BB705" w14:textId="77777777" w:rsidR="005A5767" w:rsidRPr="00F763BA" w:rsidRDefault="005A5767" w:rsidP="000352AD">
            <w:pPr>
              <w:pStyle w:val="TableText"/>
              <w:spacing w:line="320" w:lineRule="exact"/>
              <w:jc w:val="both"/>
              <w:rPr>
                <w:rFonts w:ascii="仿宋_GB2312" w:eastAsia="仿宋_GB2312" w:hAnsi="Times New Roman" w:cs="Times New Roman"/>
                <w:noProof w:val="0"/>
                <w:snapToGrid/>
                <w:color w:val="auto"/>
                <w:sz w:val="21"/>
                <w:szCs w:val="21"/>
                <w:lang w:eastAsia="zh-CN"/>
              </w:rPr>
            </w:pPr>
            <w:r w:rsidRPr="00F763BA">
              <w:rPr>
                <w:rFonts w:ascii="仿宋_GB2312" w:eastAsia="仿宋_GB2312" w:hAnsi="Times New Roman" w:cs="Times New Roman" w:hint="eastAsia"/>
                <w:noProof w:val="0"/>
                <w:snapToGrid/>
                <w:color w:val="auto"/>
                <w:sz w:val="21"/>
                <w:szCs w:val="21"/>
                <w:lang w:eastAsia="zh-CN"/>
              </w:rPr>
              <w:t>□未发现问题</w:t>
            </w:r>
          </w:p>
          <w:p w14:paraId="7328FDF3" w14:textId="77777777" w:rsidR="005A5767" w:rsidRPr="00F763BA" w:rsidRDefault="005A5767" w:rsidP="000352AD">
            <w:pPr>
              <w:pStyle w:val="TableText"/>
              <w:spacing w:line="320" w:lineRule="exact"/>
              <w:jc w:val="both"/>
              <w:rPr>
                <w:rFonts w:ascii="仿宋_GB2312" w:eastAsia="仿宋_GB2312" w:hAnsi="Times New Roman" w:cs="Times New Roman"/>
                <w:noProof w:val="0"/>
                <w:snapToGrid/>
                <w:color w:val="auto"/>
                <w:sz w:val="21"/>
                <w:szCs w:val="21"/>
                <w:lang w:eastAsia="zh-CN"/>
              </w:rPr>
            </w:pPr>
            <w:r w:rsidRPr="00F763BA">
              <w:rPr>
                <w:rFonts w:ascii="仿宋_GB2312" w:eastAsia="仿宋_GB2312" w:hAnsi="Times New Roman" w:cs="Times New Roman" w:hint="eastAsia"/>
                <w:noProof w:val="0"/>
                <w:snapToGrid/>
                <w:color w:val="auto"/>
                <w:sz w:val="21"/>
                <w:szCs w:val="21"/>
                <w:lang w:eastAsia="zh-CN"/>
              </w:rPr>
              <w:t>□整改</w:t>
            </w:r>
          </w:p>
          <w:p w14:paraId="06A349E5" w14:textId="77777777" w:rsidR="005A5767" w:rsidRPr="00F763BA" w:rsidRDefault="005A5767" w:rsidP="000352AD">
            <w:pPr>
              <w:pStyle w:val="TableText"/>
              <w:spacing w:line="320" w:lineRule="exact"/>
              <w:jc w:val="both"/>
              <w:rPr>
                <w:rFonts w:ascii="仿宋_GB2312" w:eastAsia="仿宋_GB2312" w:hAnsi="Times New Roman" w:cs="Times New Roman"/>
                <w:noProof w:val="0"/>
                <w:snapToGrid/>
                <w:color w:val="auto"/>
                <w:sz w:val="21"/>
                <w:szCs w:val="21"/>
                <w:lang w:eastAsia="zh-CN"/>
              </w:rPr>
            </w:pPr>
            <w:r w:rsidRPr="00F763BA">
              <w:rPr>
                <w:rFonts w:ascii="仿宋_GB2312" w:eastAsia="仿宋_GB2312" w:hAnsi="Times New Roman" w:cs="Times New Roman" w:hint="eastAsia"/>
                <w:noProof w:val="0"/>
                <w:snapToGrid/>
                <w:color w:val="auto"/>
                <w:sz w:val="21"/>
                <w:szCs w:val="21"/>
                <w:lang w:eastAsia="zh-CN"/>
              </w:rPr>
              <w:t>□重大事故隐患</w:t>
            </w:r>
          </w:p>
        </w:tc>
        <w:tc>
          <w:tcPr>
            <w:tcW w:w="4394" w:type="dxa"/>
            <w:vAlign w:val="center"/>
          </w:tcPr>
          <w:p w14:paraId="415677FC" w14:textId="77777777" w:rsidR="005A5767" w:rsidRPr="00F763BA" w:rsidRDefault="005A5767" w:rsidP="000352AD">
            <w:pPr>
              <w:pStyle w:val="TableText"/>
              <w:spacing w:line="320" w:lineRule="exact"/>
              <w:ind w:left="86"/>
              <w:jc w:val="both"/>
              <w:rPr>
                <w:rFonts w:ascii="仿宋_GB2312" w:eastAsia="仿宋_GB2312" w:hAnsi="Times New Roman" w:cs="Times New Roman"/>
                <w:noProof w:val="0"/>
                <w:snapToGrid/>
                <w:color w:val="auto"/>
                <w:sz w:val="21"/>
                <w:szCs w:val="21"/>
                <w:lang w:eastAsia="zh-CN"/>
              </w:rPr>
            </w:pPr>
            <w:r w:rsidRPr="00F763BA">
              <w:rPr>
                <w:rFonts w:ascii="仿宋_GB2312" w:eastAsia="仿宋_GB2312" w:hAnsi="Times New Roman" w:cs="Times New Roman" w:hint="eastAsia"/>
                <w:noProof w:val="0"/>
                <w:snapToGrid/>
                <w:color w:val="auto"/>
                <w:sz w:val="21"/>
                <w:szCs w:val="21"/>
                <w:lang w:eastAsia="zh-CN"/>
              </w:rPr>
              <w:t>检查依据：《道路运输企业和城市客运企业安全生产重大事故隐患判定标准（试行）》第三条</w:t>
            </w:r>
          </w:p>
        </w:tc>
      </w:tr>
      <w:tr w:rsidR="005A5767" w:rsidRPr="00F763BA" w14:paraId="7091D394" w14:textId="77777777" w:rsidTr="000352AD">
        <w:trPr>
          <w:trHeight w:val="567"/>
          <w:jc w:val="center"/>
        </w:trPr>
        <w:tc>
          <w:tcPr>
            <w:tcW w:w="3539" w:type="dxa"/>
            <w:vAlign w:val="center"/>
          </w:tcPr>
          <w:p w14:paraId="6B1544F0" w14:textId="77777777" w:rsidR="005A5767" w:rsidRPr="00F763BA" w:rsidRDefault="005A5767" w:rsidP="000352AD">
            <w:pPr>
              <w:snapToGrid w:val="0"/>
              <w:spacing w:line="320" w:lineRule="exact"/>
              <w:rPr>
                <w:rFonts w:ascii="仿宋_GB2312" w:eastAsia="仿宋_GB2312" w:hAnsi="宋体" w:hint="eastAsia"/>
                <w:spacing w:val="-12"/>
                <w:sz w:val="21"/>
                <w:szCs w:val="21"/>
              </w:rPr>
            </w:pPr>
            <w:r w:rsidRPr="00F763BA">
              <w:rPr>
                <w:rFonts w:ascii="仿宋_GB2312" w:eastAsia="仿宋_GB2312" w:hAnsi="宋体" w:cs="Times New Roman" w:hint="eastAsia"/>
                <w:sz w:val="21"/>
                <w:szCs w:val="21"/>
              </w:rPr>
              <w:lastRenderedPageBreak/>
              <w:t>22.是否按规定在城市公共汽电车车辆驾驶区域安装安全防护隔离设施</w:t>
            </w:r>
          </w:p>
        </w:tc>
        <w:tc>
          <w:tcPr>
            <w:tcW w:w="1701" w:type="dxa"/>
            <w:vAlign w:val="center"/>
          </w:tcPr>
          <w:p w14:paraId="2A029417" w14:textId="77777777" w:rsidR="005A5767" w:rsidRPr="00F763BA" w:rsidRDefault="005A5767" w:rsidP="000352AD">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3FF7F538" w14:textId="77777777" w:rsidR="005A5767" w:rsidRPr="00F763BA" w:rsidRDefault="005A5767" w:rsidP="000352AD">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p w14:paraId="26874E65" w14:textId="77777777" w:rsidR="005A5767" w:rsidRPr="00F763BA" w:rsidRDefault="005A5767" w:rsidP="000352AD">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□重大事故隐患</w:t>
            </w:r>
          </w:p>
        </w:tc>
        <w:tc>
          <w:tcPr>
            <w:tcW w:w="4394" w:type="dxa"/>
            <w:vAlign w:val="center"/>
          </w:tcPr>
          <w:p w14:paraId="2FD7457F" w14:textId="77777777" w:rsidR="005A5767" w:rsidRPr="00F763BA" w:rsidRDefault="005A5767" w:rsidP="000352AD">
            <w:pPr>
              <w:pStyle w:val="TableText"/>
              <w:spacing w:line="320" w:lineRule="exact"/>
              <w:jc w:val="both"/>
              <w:rPr>
                <w:rFonts w:ascii="仿宋_GB2312" w:eastAsia="仿宋_GB2312" w:hAnsi="Times New Roman" w:cs="Times New Roman"/>
                <w:noProof w:val="0"/>
                <w:snapToGrid/>
                <w:color w:val="auto"/>
                <w:sz w:val="21"/>
                <w:szCs w:val="21"/>
                <w:lang w:eastAsia="zh-CN"/>
              </w:rPr>
            </w:pPr>
            <w:r w:rsidRPr="00F763BA">
              <w:rPr>
                <w:rFonts w:ascii="仿宋_GB2312" w:eastAsia="仿宋_GB2312" w:hAnsi="Times New Roman" w:cs="Times New Roman" w:hint="eastAsia"/>
                <w:noProof w:val="0"/>
                <w:snapToGrid/>
                <w:color w:val="auto"/>
                <w:sz w:val="21"/>
                <w:szCs w:val="21"/>
                <w:lang w:eastAsia="zh-CN"/>
              </w:rPr>
              <w:t>检查依据：《道路运输企业和城市客运企业安全生产重大事故隐患判定标准（试行）》第八条</w:t>
            </w:r>
          </w:p>
        </w:tc>
      </w:tr>
      <w:tr w:rsidR="005A5767" w:rsidRPr="00F763BA" w14:paraId="21842D15" w14:textId="77777777" w:rsidTr="000352AD">
        <w:trPr>
          <w:trHeight w:val="567"/>
          <w:jc w:val="center"/>
        </w:trPr>
        <w:tc>
          <w:tcPr>
            <w:tcW w:w="3539" w:type="dxa"/>
            <w:vAlign w:val="center"/>
          </w:tcPr>
          <w:p w14:paraId="256EC8AF" w14:textId="77777777" w:rsidR="005A5767" w:rsidRPr="00F763BA" w:rsidRDefault="005A5767" w:rsidP="000352AD">
            <w:pPr>
              <w:snapToGrid w:val="0"/>
              <w:spacing w:line="320" w:lineRule="exact"/>
              <w:rPr>
                <w:rFonts w:ascii="仿宋_GB2312" w:eastAsia="仿宋_GB2312" w:hAnsi="宋体" w:cs="Times New Roman" w:hint="eastAsia"/>
                <w:sz w:val="21"/>
                <w:szCs w:val="21"/>
              </w:rPr>
            </w:pPr>
            <w:r w:rsidRPr="00F763BA">
              <w:rPr>
                <w:rFonts w:ascii="仿宋_GB2312" w:eastAsia="仿宋_GB2312" w:cs="Times New Roman" w:hint="eastAsia"/>
                <w:sz w:val="21"/>
                <w:szCs w:val="21"/>
              </w:rPr>
              <w:t>23.新能源城市公共汽电车动力电池超过质保期，未按规定及时更换仍继续使用</w:t>
            </w:r>
          </w:p>
        </w:tc>
        <w:tc>
          <w:tcPr>
            <w:tcW w:w="1701" w:type="dxa"/>
            <w:vAlign w:val="center"/>
          </w:tcPr>
          <w:p w14:paraId="2615950D" w14:textId="77777777" w:rsidR="005A5767" w:rsidRPr="00F763BA" w:rsidRDefault="005A5767" w:rsidP="000352AD">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□未发现问题□整改□重大事故隐患</w:t>
            </w:r>
          </w:p>
        </w:tc>
        <w:tc>
          <w:tcPr>
            <w:tcW w:w="4394" w:type="dxa"/>
            <w:vAlign w:val="center"/>
          </w:tcPr>
          <w:p w14:paraId="2503E565" w14:textId="77777777" w:rsidR="005A5767" w:rsidRPr="00F763BA" w:rsidRDefault="005A5767" w:rsidP="000352AD">
            <w:pPr>
              <w:pStyle w:val="TableText"/>
              <w:spacing w:line="320" w:lineRule="exact"/>
              <w:jc w:val="both"/>
              <w:rPr>
                <w:rFonts w:ascii="仿宋_GB2312" w:eastAsia="仿宋_GB2312" w:hAnsi="Times New Roman" w:cs="Times New Roman"/>
                <w:noProof w:val="0"/>
                <w:snapToGrid/>
                <w:color w:val="auto"/>
                <w:sz w:val="21"/>
                <w:szCs w:val="21"/>
                <w:lang w:eastAsia="zh-CN"/>
              </w:rPr>
            </w:pPr>
            <w:r w:rsidRPr="00F763BA">
              <w:rPr>
                <w:rFonts w:ascii="仿宋_GB2312" w:eastAsia="仿宋_GB2312" w:hAnsi="Times New Roman" w:cs="Times New Roman" w:hint="eastAsia"/>
                <w:noProof w:val="0"/>
                <w:snapToGrid/>
                <w:color w:val="auto"/>
                <w:sz w:val="21"/>
                <w:szCs w:val="21"/>
                <w:lang w:eastAsia="zh-CN"/>
              </w:rPr>
              <w:t>检查依据：《道路运输企业和城市客运企业安全生产重大事故隐患判定标准（试行）》第八条</w:t>
            </w:r>
          </w:p>
        </w:tc>
      </w:tr>
    </w:tbl>
    <w:p w14:paraId="66C24CDA" w14:textId="77777777" w:rsidR="005A5767" w:rsidRPr="00F763BA" w:rsidRDefault="005A5767" w:rsidP="005A5767">
      <w:pPr>
        <w:widowControl/>
        <w:jc w:val="left"/>
        <w:rPr>
          <w:rFonts w:ascii="仿宋_GB2312" w:eastAsia="仿宋_GB2312" w:cs="Times New Roman" w:hint="eastAsia"/>
          <w:kern w:val="0"/>
          <w:szCs w:val="21"/>
        </w:rPr>
      </w:pPr>
    </w:p>
    <w:p w14:paraId="57EA8E8E" w14:textId="77777777" w:rsidR="001B21C4" w:rsidRDefault="001B21C4" w:rsidP="00F763BA">
      <w:pPr>
        <w:pStyle w:val="1"/>
        <w:ind w:firstLineChars="0" w:firstLine="0"/>
        <w:rPr>
          <w:rFonts w:ascii="黑体" w:eastAsia="黑体" w:hAnsi="黑体" w:hint="eastAsia"/>
          <w:sz w:val="28"/>
          <w:szCs w:val="28"/>
        </w:rPr>
        <w:sectPr w:rsidR="001B21C4" w:rsidSect="005A5767">
          <w:footerReference w:type="default" r:id="rId14"/>
          <w:pgSz w:w="11906" w:h="16838"/>
          <w:pgMar w:top="993" w:right="1474" w:bottom="1985" w:left="1588" w:header="851" w:footer="1389" w:gutter="0"/>
          <w:pgNumType w:start="1"/>
          <w:cols w:space="425"/>
          <w:docGrid w:type="linesAndChars" w:linePitch="579" w:charSpace="-849"/>
        </w:sectPr>
      </w:pPr>
      <w:bookmarkStart w:id="9" w:name="_Toc121385497"/>
      <w:bookmarkStart w:id="10" w:name="_Toc123036674"/>
    </w:p>
    <w:p w14:paraId="470B3950" w14:textId="574046D7" w:rsidR="005A5767" w:rsidRPr="00F763BA" w:rsidRDefault="005A5767" w:rsidP="00F763BA">
      <w:pPr>
        <w:pStyle w:val="1"/>
        <w:ind w:firstLineChars="0" w:firstLine="0"/>
        <w:rPr>
          <w:rFonts w:ascii="黑体" w:eastAsia="黑体" w:hAnsi="黑体" w:hint="eastAsia"/>
          <w:sz w:val="28"/>
          <w:szCs w:val="28"/>
        </w:rPr>
      </w:pPr>
      <w:bookmarkStart w:id="11" w:name="_Toc202187136"/>
      <w:r w:rsidRPr="00F763BA">
        <w:rPr>
          <w:rFonts w:ascii="黑体" w:eastAsia="黑体" w:hAnsi="黑体" w:hint="eastAsia"/>
          <w:sz w:val="28"/>
          <w:szCs w:val="28"/>
        </w:rPr>
        <w:lastRenderedPageBreak/>
        <w:t>04 对城市轨道交通运营的行政检查</w:t>
      </w:r>
      <w:bookmarkEnd w:id="9"/>
      <w:bookmarkEnd w:id="10"/>
      <w:bookmarkEnd w:id="11"/>
    </w:p>
    <w:tbl>
      <w:tblPr>
        <w:tblStyle w:val="ae"/>
        <w:tblW w:w="9634" w:type="dxa"/>
        <w:jc w:val="center"/>
        <w:tblLook w:val="04A0" w:firstRow="1" w:lastRow="0" w:firstColumn="1" w:lastColumn="0" w:noHBand="0" w:noVBand="1"/>
      </w:tblPr>
      <w:tblGrid>
        <w:gridCol w:w="3256"/>
        <w:gridCol w:w="1701"/>
        <w:gridCol w:w="4677"/>
      </w:tblGrid>
      <w:tr w:rsidR="005A5767" w:rsidRPr="00F763BA" w14:paraId="3E346A79" w14:textId="77777777" w:rsidTr="000352AD">
        <w:trPr>
          <w:trHeight w:val="567"/>
          <w:jc w:val="center"/>
        </w:trPr>
        <w:tc>
          <w:tcPr>
            <w:tcW w:w="3256" w:type="dxa"/>
            <w:vAlign w:val="center"/>
          </w:tcPr>
          <w:p w14:paraId="14A27E0B" w14:textId="77777777" w:rsidR="005A5767" w:rsidRPr="001B21C4" w:rsidRDefault="005A5767" w:rsidP="005A5767">
            <w:pPr>
              <w:snapToGrid w:val="0"/>
              <w:spacing w:line="320" w:lineRule="exact"/>
              <w:jc w:val="center"/>
              <w:rPr>
                <w:rFonts w:ascii="黑体" w:eastAsia="黑体" w:hAnsi="黑体" w:cs="Times New Roman" w:hint="eastAsia"/>
                <w:sz w:val="24"/>
                <w:szCs w:val="24"/>
              </w:rPr>
            </w:pPr>
            <w:r w:rsidRPr="001B21C4">
              <w:rPr>
                <w:rFonts w:ascii="黑体" w:eastAsia="黑体" w:hAnsi="黑体" w:cs="Times New Roman" w:hint="eastAsia"/>
                <w:sz w:val="24"/>
                <w:szCs w:val="24"/>
              </w:rPr>
              <w:t>检查对象</w:t>
            </w:r>
          </w:p>
        </w:tc>
        <w:tc>
          <w:tcPr>
            <w:tcW w:w="6378" w:type="dxa"/>
            <w:gridSpan w:val="2"/>
            <w:vAlign w:val="center"/>
          </w:tcPr>
          <w:p w14:paraId="38CA2684" w14:textId="77777777" w:rsidR="005A5767" w:rsidRPr="001B21C4" w:rsidRDefault="005A5767" w:rsidP="005A5767">
            <w:pPr>
              <w:snapToGrid w:val="0"/>
              <w:spacing w:line="320" w:lineRule="exact"/>
              <w:rPr>
                <w:rFonts w:ascii="黑体" w:eastAsia="黑体" w:hAnsi="黑体" w:cs="Times New Roman" w:hint="eastAsia"/>
                <w:sz w:val="24"/>
                <w:szCs w:val="24"/>
              </w:rPr>
            </w:pPr>
            <w:r w:rsidRPr="000352AD">
              <w:rPr>
                <w:rFonts w:ascii="仿宋_GB2312" w:eastAsia="仿宋_GB2312" w:cs="Times New Roman" w:hint="eastAsia"/>
                <w:sz w:val="21"/>
                <w:szCs w:val="21"/>
              </w:rPr>
              <w:t>城市轨道交通运营单位</w:t>
            </w:r>
          </w:p>
        </w:tc>
      </w:tr>
      <w:tr w:rsidR="005A5767" w:rsidRPr="00F763BA" w14:paraId="126844F9" w14:textId="77777777" w:rsidTr="000352AD">
        <w:trPr>
          <w:trHeight w:val="567"/>
          <w:jc w:val="center"/>
        </w:trPr>
        <w:tc>
          <w:tcPr>
            <w:tcW w:w="3256" w:type="dxa"/>
            <w:vAlign w:val="center"/>
          </w:tcPr>
          <w:p w14:paraId="7BE57999" w14:textId="77777777" w:rsidR="005A5767" w:rsidRPr="001B21C4" w:rsidRDefault="005A5767" w:rsidP="005A5767">
            <w:pPr>
              <w:snapToGrid w:val="0"/>
              <w:spacing w:line="320" w:lineRule="exact"/>
              <w:jc w:val="center"/>
              <w:rPr>
                <w:rFonts w:ascii="黑体" w:eastAsia="黑体" w:hAnsi="黑体" w:cs="Times New Roman" w:hint="eastAsia"/>
                <w:sz w:val="24"/>
                <w:szCs w:val="24"/>
              </w:rPr>
            </w:pPr>
            <w:r w:rsidRPr="001B21C4">
              <w:rPr>
                <w:rFonts w:ascii="黑体" w:eastAsia="黑体" w:hAnsi="黑体" w:cs="Times New Roman" w:hint="eastAsia"/>
                <w:sz w:val="24"/>
                <w:szCs w:val="24"/>
              </w:rPr>
              <w:t>检查内容</w:t>
            </w:r>
          </w:p>
        </w:tc>
        <w:tc>
          <w:tcPr>
            <w:tcW w:w="1701" w:type="dxa"/>
            <w:vAlign w:val="center"/>
          </w:tcPr>
          <w:p w14:paraId="2D76D406" w14:textId="77777777" w:rsidR="005A5767" w:rsidRPr="001B21C4" w:rsidRDefault="005A5767" w:rsidP="005A5767">
            <w:pPr>
              <w:snapToGrid w:val="0"/>
              <w:spacing w:line="320" w:lineRule="exact"/>
              <w:jc w:val="center"/>
              <w:rPr>
                <w:rFonts w:ascii="黑体" w:eastAsia="黑体" w:hAnsi="黑体" w:cs="Times New Roman" w:hint="eastAsia"/>
                <w:sz w:val="24"/>
                <w:szCs w:val="24"/>
              </w:rPr>
            </w:pPr>
            <w:r w:rsidRPr="001B21C4">
              <w:rPr>
                <w:rFonts w:ascii="黑体" w:eastAsia="黑体" w:hAnsi="黑体" w:cs="Times New Roman" w:hint="eastAsia"/>
                <w:sz w:val="24"/>
                <w:szCs w:val="24"/>
              </w:rPr>
              <w:t>检查意见</w:t>
            </w:r>
          </w:p>
        </w:tc>
        <w:tc>
          <w:tcPr>
            <w:tcW w:w="4677" w:type="dxa"/>
            <w:vAlign w:val="center"/>
          </w:tcPr>
          <w:p w14:paraId="42B0C452" w14:textId="77777777" w:rsidR="005A5767" w:rsidRPr="001B21C4" w:rsidRDefault="005A5767" w:rsidP="005A5767">
            <w:pPr>
              <w:snapToGrid w:val="0"/>
              <w:spacing w:line="320" w:lineRule="exact"/>
              <w:jc w:val="center"/>
              <w:rPr>
                <w:rFonts w:ascii="黑体" w:eastAsia="黑体" w:hAnsi="黑体" w:cs="Times New Roman" w:hint="eastAsia"/>
                <w:sz w:val="24"/>
                <w:szCs w:val="24"/>
              </w:rPr>
            </w:pPr>
            <w:r w:rsidRPr="001B21C4">
              <w:rPr>
                <w:rFonts w:ascii="黑体" w:eastAsia="黑体" w:hAnsi="黑体" w:cs="Times New Roman" w:hint="eastAsia"/>
                <w:sz w:val="24"/>
                <w:szCs w:val="24"/>
              </w:rPr>
              <w:t>法律依据</w:t>
            </w:r>
          </w:p>
        </w:tc>
      </w:tr>
      <w:tr w:rsidR="005A5767" w:rsidRPr="00F763BA" w14:paraId="16153883" w14:textId="77777777" w:rsidTr="005A5767">
        <w:trPr>
          <w:trHeight w:val="567"/>
          <w:jc w:val="center"/>
        </w:trPr>
        <w:tc>
          <w:tcPr>
            <w:tcW w:w="9634" w:type="dxa"/>
            <w:gridSpan w:val="3"/>
            <w:vAlign w:val="center"/>
          </w:tcPr>
          <w:p w14:paraId="452ACD5D" w14:textId="77777777" w:rsidR="005A5767" w:rsidRPr="00F763BA" w:rsidRDefault="005A5767" w:rsidP="00BC37D2">
            <w:pPr>
              <w:snapToGrid w:val="0"/>
              <w:spacing w:line="320" w:lineRule="exact"/>
              <w:jc w:val="left"/>
              <w:rPr>
                <w:rFonts w:ascii="仿宋_GB2312" w:eastAsia="仿宋_GB2312" w:cs="Times New Roman" w:hint="eastAsia"/>
                <w:sz w:val="21"/>
                <w:szCs w:val="21"/>
              </w:rPr>
            </w:pPr>
            <w:r w:rsidRPr="00BC37D2">
              <w:rPr>
                <w:rFonts w:ascii="黑体" w:eastAsia="黑体" w:hAnsi="黑体" w:cs="Times New Roman" w:hint="eastAsia"/>
                <w:sz w:val="24"/>
                <w:szCs w:val="24"/>
              </w:rPr>
              <w:t>检查事项一：经营资质</w:t>
            </w:r>
          </w:p>
        </w:tc>
      </w:tr>
      <w:tr w:rsidR="005A5767" w:rsidRPr="00F763BA" w14:paraId="72437C57" w14:textId="77777777" w:rsidTr="000352AD">
        <w:trPr>
          <w:trHeight w:val="567"/>
          <w:jc w:val="center"/>
        </w:trPr>
        <w:tc>
          <w:tcPr>
            <w:tcW w:w="3256" w:type="dxa"/>
            <w:vAlign w:val="center"/>
          </w:tcPr>
          <w:p w14:paraId="4725B74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1．城市轨道交通工程项目（含甩项工程）是否经安全评估投入运营的情况</w:t>
            </w:r>
          </w:p>
        </w:tc>
        <w:tc>
          <w:tcPr>
            <w:tcW w:w="1701" w:type="dxa"/>
            <w:vAlign w:val="center"/>
          </w:tcPr>
          <w:p w14:paraId="0CF4254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0D463D5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5AAC808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26CADAC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《城市轨道交通运营管理规定》第九条、第十一条</w:t>
            </w:r>
          </w:p>
          <w:p w14:paraId="4F37350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13F9D3E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《城市轨道交通运营管理规定》第四十八条</w:t>
            </w:r>
          </w:p>
        </w:tc>
      </w:tr>
      <w:tr w:rsidR="005A5767" w:rsidRPr="00F763BA" w14:paraId="73F8B639" w14:textId="77777777" w:rsidTr="000352AD">
        <w:trPr>
          <w:trHeight w:val="567"/>
          <w:jc w:val="center"/>
        </w:trPr>
        <w:tc>
          <w:tcPr>
            <w:tcW w:w="3256" w:type="dxa"/>
            <w:vAlign w:val="center"/>
          </w:tcPr>
          <w:p w14:paraId="2206089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2．运营单位是否全程参与城市轨道交通工程项目按照规定开展的不载客试运行</w:t>
            </w:r>
          </w:p>
        </w:tc>
        <w:tc>
          <w:tcPr>
            <w:tcW w:w="1701" w:type="dxa"/>
            <w:vAlign w:val="center"/>
          </w:tcPr>
          <w:p w14:paraId="5C858EB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0AC0928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18C1A6D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582AA4F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《城市轨道交通运营管理规定》第九条</w:t>
            </w:r>
          </w:p>
          <w:p w14:paraId="7707017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62D0812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《城市轨道交通运营管理规定》第四十九条</w:t>
            </w:r>
          </w:p>
        </w:tc>
      </w:tr>
      <w:tr w:rsidR="005A5767" w:rsidRPr="00F763BA" w14:paraId="17FC08CF" w14:textId="77777777" w:rsidTr="005A5767">
        <w:trPr>
          <w:trHeight w:val="567"/>
          <w:jc w:val="center"/>
        </w:trPr>
        <w:tc>
          <w:tcPr>
            <w:tcW w:w="9634" w:type="dxa"/>
            <w:gridSpan w:val="3"/>
            <w:vAlign w:val="center"/>
          </w:tcPr>
          <w:p w14:paraId="277393DB" w14:textId="77777777" w:rsidR="005A5767" w:rsidRPr="00F763BA" w:rsidRDefault="005A5767" w:rsidP="00BC37D2">
            <w:pPr>
              <w:snapToGrid w:val="0"/>
              <w:spacing w:line="320" w:lineRule="exact"/>
              <w:jc w:val="left"/>
              <w:rPr>
                <w:rFonts w:ascii="仿宋_GB2312" w:eastAsia="仿宋_GB2312" w:cs="Times New Roman" w:hint="eastAsia"/>
                <w:sz w:val="21"/>
                <w:szCs w:val="21"/>
              </w:rPr>
            </w:pPr>
            <w:r w:rsidRPr="00BC37D2">
              <w:rPr>
                <w:rFonts w:ascii="黑体" w:eastAsia="黑体" w:hAnsi="黑体" w:cs="Times New Roman" w:hint="eastAsia"/>
                <w:sz w:val="24"/>
                <w:szCs w:val="24"/>
              </w:rPr>
              <w:t>检查事项二：人员资质</w:t>
            </w:r>
          </w:p>
        </w:tc>
      </w:tr>
      <w:tr w:rsidR="005A5767" w:rsidRPr="00F763BA" w14:paraId="441B8073" w14:textId="77777777" w:rsidTr="000352AD">
        <w:trPr>
          <w:trHeight w:val="567"/>
          <w:jc w:val="center"/>
        </w:trPr>
        <w:tc>
          <w:tcPr>
            <w:tcW w:w="3256" w:type="dxa"/>
            <w:vAlign w:val="center"/>
          </w:tcPr>
          <w:p w14:paraId="3AEAB54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3．运营单位是否按相关标准对从业人员进行安全和技能培训教育</w:t>
            </w:r>
          </w:p>
        </w:tc>
        <w:tc>
          <w:tcPr>
            <w:tcW w:w="1701" w:type="dxa"/>
            <w:vAlign w:val="center"/>
          </w:tcPr>
          <w:p w14:paraId="59395AF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08632DA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5FDAAEB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636E716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《城市轨道交通运营管理规定》第十三条</w:t>
            </w:r>
          </w:p>
          <w:p w14:paraId="1F01A07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1C74B39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《城市轨道交通运营管理规定》第四十九条</w:t>
            </w:r>
          </w:p>
        </w:tc>
      </w:tr>
      <w:tr w:rsidR="005A5767" w:rsidRPr="00F763BA" w14:paraId="1F38C8E5" w14:textId="77777777" w:rsidTr="000352AD">
        <w:trPr>
          <w:trHeight w:val="567"/>
          <w:jc w:val="center"/>
        </w:trPr>
        <w:tc>
          <w:tcPr>
            <w:tcW w:w="3256" w:type="dxa"/>
            <w:vAlign w:val="center"/>
          </w:tcPr>
          <w:p w14:paraId="6E1BA3A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4．从业人员（列车驾驶员、行车调度员、行车值班员、信号工、通信工等重点岗位从业人员）是否经培训并考核合格上岗，是否对重点岗位人员进行安全背景审查</w:t>
            </w:r>
          </w:p>
        </w:tc>
        <w:tc>
          <w:tcPr>
            <w:tcW w:w="1701" w:type="dxa"/>
            <w:vAlign w:val="center"/>
          </w:tcPr>
          <w:p w14:paraId="356127E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6B44058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2B960D7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368FC29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《城市轨道交通运营管理规定》第十三条</w:t>
            </w:r>
          </w:p>
          <w:p w14:paraId="4428AFF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67F438E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《城市轨道交通运营管理规定》第四十九条</w:t>
            </w:r>
          </w:p>
        </w:tc>
      </w:tr>
      <w:tr w:rsidR="005A5767" w:rsidRPr="00F763BA" w14:paraId="4E76CB36" w14:textId="77777777" w:rsidTr="000352AD">
        <w:trPr>
          <w:trHeight w:val="567"/>
          <w:jc w:val="center"/>
        </w:trPr>
        <w:tc>
          <w:tcPr>
            <w:tcW w:w="3256" w:type="dxa"/>
            <w:vAlign w:val="center"/>
          </w:tcPr>
          <w:p w14:paraId="607FC92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5．城市轨道交通列车驾驶员是否按照法律法规的规定取得驾驶员职业准入资格</w:t>
            </w:r>
          </w:p>
        </w:tc>
        <w:tc>
          <w:tcPr>
            <w:tcW w:w="1701" w:type="dxa"/>
            <w:vAlign w:val="center"/>
          </w:tcPr>
          <w:p w14:paraId="21543CA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37A78C9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31C93FF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10A8C38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《城市轨道交通运营管理规定》第十三条</w:t>
            </w:r>
          </w:p>
          <w:p w14:paraId="3561B3C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003A0FA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《城市轨道交通运营管理规定》第四十九条</w:t>
            </w:r>
          </w:p>
        </w:tc>
      </w:tr>
      <w:tr w:rsidR="005A5767" w:rsidRPr="00F763BA" w14:paraId="72227C78" w14:textId="77777777" w:rsidTr="000352AD">
        <w:trPr>
          <w:trHeight w:val="567"/>
          <w:jc w:val="center"/>
        </w:trPr>
        <w:tc>
          <w:tcPr>
            <w:tcW w:w="3256" w:type="dxa"/>
            <w:vAlign w:val="center"/>
          </w:tcPr>
          <w:p w14:paraId="3E5EBF2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6．是否对列车驾驶员定期开展心理测试，对不符合要求的及时调整工作岗位</w:t>
            </w:r>
          </w:p>
        </w:tc>
        <w:tc>
          <w:tcPr>
            <w:tcW w:w="1701" w:type="dxa"/>
            <w:vAlign w:val="center"/>
          </w:tcPr>
          <w:p w14:paraId="53D7BF3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16CF737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677" w:type="dxa"/>
            <w:vAlign w:val="center"/>
          </w:tcPr>
          <w:p w14:paraId="2F8DE8A3" w14:textId="77777777" w:rsidR="005A5767" w:rsidRPr="00F763BA" w:rsidRDefault="005A5767" w:rsidP="005A5767">
            <w:pPr>
              <w:spacing w:before="60" w:after="60" w:line="320" w:lineRule="exact"/>
              <w:contextualSpacing/>
              <w:rPr>
                <w:rFonts w:ascii="仿宋_GB2312" w:eastAsia="仿宋_GB2312" w:cs="Times New Roman" w:hint="eastAsia"/>
                <w:sz w:val="21"/>
                <w:szCs w:val="21"/>
              </w:rPr>
            </w:pPr>
            <w:r w:rsidRPr="00F763BA">
              <w:rPr>
                <w:rFonts w:ascii="仿宋_GB2312" w:eastAsia="仿宋_GB2312" w:cs="Times New Roman" w:hint="eastAsia"/>
                <w:sz w:val="21"/>
                <w:szCs w:val="21"/>
              </w:rPr>
              <w:t>《城市轨道交通运营管理规定》第十三条</w:t>
            </w:r>
          </w:p>
        </w:tc>
      </w:tr>
      <w:tr w:rsidR="005A5767" w:rsidRPr="00F763BA" w14:paraId="15747CA7" w14:textId="77777777" w:rsidTr="000352AD">
        <w:trPr>
          <w:trHeight w:val="567"/>
          <w:jc w:val="center"/>
        </w:trPr>
        <w:tc>
          <w:tcPr>
            <w:tcW w:w="3256" w:type="dxa"/>
            <w:vAlign w:val="center"/>
          </w:tcPr>
          <w:p w14:paraId="300DFDD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7．是否将外包、劳务派遣等人员与本企业员工统一纳入规范管理</w:t>
            </w:r>
          </w:p>
        </w:tc>
        <w:tc>
          <w:tcPr>
            <w:tcW w:w="1701" w:type="dxa"/>
            <w:vAlign w:val="center"/>
          </w:tcPr>
          <w:p w14:paraId="23CFA02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6F3F045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677" w:type="dxa"/>
            <w:vAlign w:val="center"/>
          </w:tcPr>
          <w:p w14:paraId="5F95EB65" w14:textId="77777777" w:rsidR="005A5767" w:rsidRPr="00F763BA" w:rsidRDefault="005A5767" w:rsidP="005A5767">
            <w:pPr>
              <w:spacing w:line="320" w:lineRule="exact"/>
              <w:contextualSpacing/>
              <w:rPr>
                <w:rFonts w:ascii="仿宋_GB2312" w:eastAsia="仿宋_GB2312" w:cs="Times New Roman" w:hint="eastAsia"/>
                <w:sz w:val="21"/>
                <w:szCs w:val="21"/>
              </w:rPr>
            </w:pPr>
            <w:r w:rsidRPr="00F763BA">
              <w:rPr>
                <w:rFonts w:ascii="仿宋_GB2312" w:eastAsia="仿宋_GB2312" w:cs="Times New Roman" w:hint="eastAsia"/>
                <w:sz w:val="21"/>
                <w:szCs w:val="21"/>
              </w:rPr>
              <w:t>《交通部办公厅关于强化城市公共交通运营安全工作的通知》</w:t>
            </w:r>
          </w:p>
        </w:tc>
      </w:tr>
      <w:tr w:rsidR="005A5767" w:rsidRPr="00F763BA" w14:paraId="6DCEA653" w14:textId="77777777" w:rsidTr="005A5767">
        <w:trPr>
          <w:trHeight w:val="567"/>
          <w:jc w:val="center"/>
        </w:trPr>
        <w:tc>
          <w:tcPr>
            <w:tcW w:w="9634" w:type="dxa"/>
            <w:gridSpan w:val="3"/>
            <w:vAlign w:val="center"/>
          </w:tcPr>
          <w:p w14:paraId="30DEC8EB" w14:textId="77777777" w:rsidR="005A5767" w:rsidRPr="00F763BA" w:rsidRDefault="005A5767" w:rsidP="00BC37D2">
            <w:pPr>
              <w:snapToGrid w:val="0"/>
              <w:spacing w:line="320" w:lineRule="exact"/>
              <w:jc w:val="left"/>
              <w:rPr>
                <w:rFonts w:ascii="仿宋_GB2312" w:eastAsia="仿宋_GB2312" w:cs="Times New Roman" w:hint="eastAsia"/>
                <w:sz w:val="21"/>
                <w:szCs w:val="21"/>
              </w:rPr>
            </w:pPr>
            <w:r w:rsidRPr="00BC37D2">
              <w:rPr>
                <w:rFonts w:ascii="黑体" w:eastAsia="黑体" w:hAnsi="黑体" w:cs="Times New Roman" w:hint="eastAsia"/>
                <w:sz w:val="24"/>
                <w:szCs w:val="24"/>
              </w:rPr>
              <w:t>检查事项三：运营服务</w:t>
            </w:r>
          </w:p>
        </w:tc>
      </w:tr>
      <w:tr w:rsidR="005A5767" w:rsidRPr="00F763BA" w14:paraId="551C6AD8" w14:textId="77777777" w:rsidTr="000352AD">
        <w:trPr>
          <w:trHeight w:val="567"/>
          <w:jc w:val="center"/>
        </w:trPr>
        <w:tc>
          <w:tcPr>
            <w:tcW w:w="3256" w:type="dxa"/>
            <w:vAlign w:val="center"/>
          </w:tcPr>
          <w:p w14:paraId="2BCFBEE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8．采取的限流、甩站、封站、暂停运营等措施，是否及时告知公众</w:t>
            </w:r>
          </w:p>
        </w:tc>
        <w:tc>
          <w:tcPr>
            <w:tcW w:w="1701" w:type="dxa"/>
            <w:vAlign w:val="center"/>
          </w:tcPr>
          <w:p w14:paraId="5BDA99F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6C51D64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1A97109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3063D80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《城市轨道交通运营管理规定》第四十五条</w:t>
            </w:r>
          </w:p>
          <w:p w14:paraId="0164663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03B1BFE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《城市轨道交通运营管理规定》第五十一条</w:t>
            </w:r>
          </w:p>
        </w:tc>
      </w:tr>
      <w:tr w:rsidR="005A5767" w:rsidRPr="00F763BA" w14:paraId="3C5950A2" w14:textId="77777777" w:rsidTr="000352AD">
        <w:trPr>
          <w:trHeight w:val="567"/>
          <w:jc w:val="center"/>
        </w:trPr>
        <w:tc>
          <w:tcPr>
            <w:tcW w:w="3256" w:type="dxa"/>
            <w:vAlign w:val="center"/>
          </w:tcPr>
          <w:p w14:paraId="3E3BC8F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9．采取封站、暂停运营等措施，是</w:t>
            </w:r>
            <w:r w:rsidRPr="00F763BA">
              <w:rPr>
                <w:rFonts w:ascii="仿宋_GB2312" w:eastAsia="仿宋_GB2312" w:cs="Times New Roman" w:hint="eastAsia"/>
                <w:sz w:val="21"/>
                <w:szCs w:val="21"/>
              </w:rPr>
              <w:lastRenderedPageBreak/>
              <w:t>否向城市轨道交通运营主管部门报告</w:t>
            </w:r>
          </w:p>
        </w:tc>
        <w:tc>
          <w:tcPr>
            <w:tcW w:w="1701" w:type="dxa"/>
            <w:vAlign w:val="center"/>
          </w:tcPr>
          <w:p w14:paraId="1699031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lastRenderedPageBreak/>
              <w:t>□未发现问题</w:t>
            </w:r>
          </w:p>
          <w:p w14:paraId="071984D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lastRenderedPageBreak/>
              <w:t>□整改　□处罚</w:t>
            </w:r>
          </w:p>
        </w:tc>
        <w:tc>
          <w:tcPr>
            <w:tcW w:w="4677" w:type="dxa"/>
            <w:vAlign w:val="center"/>
          </w:tcPr>
          <w:p w14:paraId="790B12D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lastRenderedPageBreak/>
              <w:t>检查依据：</w:t>
            </w:r>
          </w:p>
          <w:p w14:paraId="38DF767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lastRenderedPageBreak/>
              <w:t>《城市轨道交通运营管理规定》第四十五条</w:t>
            </w:r>
          </w:p>
          <w:p w14:paraId="6FCF6B8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035DB0E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《城市轨道交通运营管理规定》第五十一条</w:t>
            </w:r>
          </w:p>
        </w:tc>
      </w:tr>
      <w:tr w:rsidR="005A5767" w:rsidRPr="00F763BA" w14:paraId="2E046CDE" w14:textId="77777777" w:rsidTr="000352AD">
        <w:trPr>
          <w:trHeight w:val="567"/>
          <w:jc w:val="center"/>
        </w:trPr>
        <w:tc>
          <w:tcPr>
            <w:tcW w:w="3256" w:type="dxa"/>
            <w:vAlign w:val="center"/>
          </w:tcPr>
          <w:p w14:paraId="49773D3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lastRenderedPageBreak/>
              <w:t>10．是否向社会公布运营服务质量承诺或者定期报告履行情况</w:t>
            </w:r>
          </w:p>
        </w:tc>
        <w:tc>
          <w:tcPr>
            <w:tcW w:w="1701" w:type="dxa"/>
            <w:vAlign w:val="center"/>
          </w:tcPr>
          <w:p w14:paraId="7E73D25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3C5A889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7836C8E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68C6C4D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《城市轨道交通运营管理规定》第十九条</w:t>
            </w:r>
          </w:p>
          <w:p w14:paraId="2C79AA6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528AB31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《城市轨道交通运营管理规定》第五十一条</w:t>
            </w:r>
          </w:p>
        </w:tc>
      </w:tr>
      <w:tr w:rsidR="005A5767" w:rsidRPr="00F763BA" w14:paraId="03259525" w14:textId="77777777" w:rsidTr="000352AD">
        <w:trPr>
          <w:trHeight w:val="567"/>
          <w:jc w:val="center"/>
        </w:trPr>
        <w:tc>
          <w:tcPr>
            <w:tcW w:w="3256" w:type="dxa"/>
            <w:vAlign w:val="center"/>
          </w:tcPr>
          <w:p w14:paraId="7AD1446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11．是否向乘客提供运营服务和安全应急等信息</w:t>
            </w:r>
          </w:p>
        </w:tc>
        <w:tc>
          <w:tcPr>
            <w:tcW w:w="1701" w:type="dxa"/>
            <w:vAlign w:val="center"/>
          </w:tcPr>
          <w:p w14:paraId="4939453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3521DC5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6F0F1C1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31B5B5C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《城市轨道交通运营管理规定》第二十一条</w:t>
            </w:r>
          </w:p>
          <w:p w14:paraId="230BBD9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1475B82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《城市轨道交通运营管理规定》第五十一条</w:t>
            </w:r>
          </w:p>
        </w:tc>
      </w:tr>
      <w:tr w:rsidR="005A5767" w:rsidRPr="00F763BA" w14:paraId="7727F8A7" w14:textId="77777777" w:rsidTr="000352AD">
        <w:trPr>
          <w:trHeight w:val="567"/>
          <w:jc w:val="center"/>
        </w:trPr>
        <w:tc>
          <w:tcPr>
            <w:tcW w:w="3256" w:type="dxa"/>
            <w:vAlign w:val="center"/>
          </w:tcPr>
          <w:p w14:paraId="53D7670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12．运行图是否报城市轨道交通运营主管部门备案</w:t>
            </w:r>
          </w:p>
        </w:tc>
        <w:tc>
          <w:tcPr>
            <w:tcW w:w="1701" w:type="dxa"/>
            <w:vAlign w:val="center"/>
          </w:tcPr>
          <w:p w14:paraId="09989FC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3F35BE0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0BC6EEC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69C2130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《城市轨道交通运营管理规定》第二十条</w:t>
            </w:r>
          </w:p>
          <w:p w14:paraId="556157E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1276EB2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《城市轨道交通运营管理规定》第五十一条</w:t>
            </w:r>
          </w:p>
        </w:tc>
      </w:tr>
      <w:tr w:rsidR="005A5767" w:rsidRPr="00F763BA" w14:paraId="616E2A8A" w14:textId="77777777" w:rsidTr="000352AD">
        <w:trPr>
          <w:trHeight w:val="567"/>
          <w:jc w:val="center"/>
        </w:trPr>
        <w:tc>
          <w:tcPr>
            <w:tcW w:w="3256" w:type="dxa"/>
            <w:vAlign w:val="center"/>
          </w:tcPr>
          <w:p w14:paraId="537B156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13．调整运行图严重影响服务质量的，是否向城市轨道交通运营主管部门说明理由</w:t>
            </w:r>
          </w:p>
        </w:tc>
        <w:tc>
          <w:tcPr>
            <w:tcW w:w="1701" w:type="dxa"/>
            <w:vAlign w:val="center"/>
          </w:tcPr>
          <w:p w14:paraId="33F1F30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64062E9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5C36FE4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44C68B7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《城市轨道交通运营管理规定》第二十条</w:t>
            </w:r>
          </w:p>
          <w:p w14:paraId="0FE1369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4DF8EB7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《城市轨道交通运营管理规定》第五十一条</w:t>
            </w:r>
          </w:p>
        </w:tc>
      </w:tr>
      <w:tr w:rsidR="005A5767" w:rsidRPr="00F763BA" w14:paraId="1F941176" w14:textId="77777777" w:rsidTr="005A5767">
        <w:trPr>
          <w:trHeight w:val="567"/>
          <w:jc w:val="center"/>
        </w:trPr>
        <w:tc>
          <w:tcPr>
            <w:tcW w:w="9634" w:type="dxa"/>
            <w:gridSpan w:val="3"/>
            <w:vAlign w:val="center"/>
          </w:tcPr>
          <w:p w14:paraId="5A62E911" w14:textId="77777777" w:rsidR="005A5767" w:rsidRPr="00BC37D2" w:rsidRDefault="005A5767" w:rsidP="00BC37D2">
            <w:pPr>
              <w:snapToGrid w:val="0"/>
              <w:spacing w:line="320" w:lineRule="exact"/>
              <w:jc w:val="left"/>
              <w:rPr>
                <w:rFonts w:ascii="黑体" w:eastAsia="黑体" w:hAnsi="黑体" w:cs="Times New Roman" w:hint="eastAsia"/>
                <w:sz w:val="24"/>
                <w:szCs w:val="24"/>
              </w:rPr>
            </w:pPr>
            <w:r w:rsidRPr="00BC37D2">
              <w:rPr>
                <w:rFonts w:ascii="黑体" w:eastAsia="黑体" w:hAnsi="黑体" w:cs="Times New Roman" w:hint="eastAsia"/>
                <w:sz w:val="24"/>
                <w:szCs w:val="24"/>
              </w:rPr>
              <w:t>检查事项四：安全生产</w:t>
            </w:r>
          </w:p>
        </w:tc>
      </w:tr>
      <w:tr w:rsidR="005A5767" w:rsidRPr="00F763BA" w14:paraId="249CFEA6" w14:textId="77777777" w:rsidTr="000352AD">
        <w:trPr>
          <w:trHeight w:val="567"/>
          <w:jc w:val="center"/>
        </w:trPr>
        <w:tc>
          <w:tcPr>
            <w:tcW w:w="3256" w:type="dxa"/>
            <w:vAlign w:val="center"/>
          </w:tcPr>
          <w:p w14:paraId="0E6E9F0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14．是否有健全的安全生产管理制度，包括安全生产操作规程、安全生产监督检查、驾驶人员和车辆安全生产管理的制度</w:t>
            </w:r>
          </w:p>
        </w:tc>
        <w:tc>
          <w:tcPr>
            <w:tcW w:w="1701" w:type="dxa"/>
            <w:vAlign w:val="center"/>
          </w:tcPr>
          <w:p w14:paraId="44D6B99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7C9B841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752842B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249391B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《中华人民共和国安全生产法》第四条</w:t>
            </w:r>
          </w:p>
          <w:p w14:paraId="4C4AC8D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6C08B1E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《中华人民共和国安全生产法》第九十四条</w:t>
            </w:r>
          </w:p>
        </w:tc>
      </w:tr>
      <w:tr w:rsidR="005A5767" w:rsidRPr="00F763BA" w14:paraId="454D078A" w14:textId="77777777" w:rsidTr="000352AD">
        <w:trPr>
          <w:trHeight w:val="567"/>
          <w:jc w:val="center"/>
        </w:trPr>
        <w:tc>
          <w:tcPr>
            <w:tcW w:w="3256" w:type="dxa"/>
            <w:vAlign w:val="center"/>
          </w:tcPr>
          <w:p w14:paraId="35E1EE2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15．是否设置安全生产管理机构或者配备专职安全生产管理人员</w:t>
            </w:r>
          </w:p>
        </w:tc>
        <w:tc>
          <w:tcPr>
            <w:tcW w:w="1701" w:type="dxa"/>
            <w:vAlign w:val="center"/>
          </w:tcPr>
          <w:p w14:paraId="377A7C2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70F9B52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36A7F3A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643B675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《中华人民共和国安全生产法》第二十四条</w:t>
            </w:r>
          </w:p>
          <w:p w14:paraId="55F889B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《江苏省安全生产条例》第十五条</w:t>
            </w:r>
          </w:p>
          <w:p w14:paraId="3AC7F6C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《城市轨道交通运营管理规定》第十二条</w:t>
            </w:r>
          </w:p>
          <w:p w14:paraId="24537DE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3211A43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《中华人民共和国安全生产法》第九十七条</w:t>
            </w:r>
          </w:p>
          <w:p w14:paraId="69D5ACA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《江苏省安全生产条例》第四十八条</w:t>
            </w:r>
          </w:p>
        </w:tc>
      </w:tr>
      <w:tr w:rsidR="005A5767" w:rsidRPr="00F763BA" w14:paraId="041B8B8F" w14:textId="77777777" w:rsidTr="000352AD">
        <w:trPr>
          <w:trHeight w:val="567"/>
          <w:jc w:val="center"/>
        </w:trPr>
        <w:tc>
          <w:tcPr>
            <w:tcW w:w="3256" w:type="dxa"/>
            <w:vAlign w:val="center"/>
          </w:tcPr>
          <w:p w14:paraId="37270B8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16．是否建立全员安全生产责任制，并定期监督考核</w:t>
            </w:r>
          </w:p>
        </w:tc>
        <w:tc>
          <w:tcPr>
            <w:tcW w:w="1701" w:type="dxa"/>
            <w:vAlign w:val="center"/>
          </w:tcPr>
          <w:p w14:paraId="6FF318E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5C10543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797B1E8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034F713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《中华人民共和国安全生产法》第四条、第二十一条</w:t>
            </w:r>
          </w:p>
          <w:p w14:paraId="19B655B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《城市轨道交通运营管理规定》第十二条</w:t>
            </w:r>
          </w:p>
          <w:p w14:paraId="0303436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2F3E4CF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《中华人民共和国安全生产法》第九十四条</w:t>
            </w:r>
          </w:p>
        </w:tc>
      </w:tr>
      <w:tr w:rsidR="005A5767" w:rsidRPr="00F763BA" w14:paraId="3DF4A6FF" w14:textId="77777777" w:rsidTr="000352AD">
        <w:trPr>
          <w:trHeight w:val="567"/>
          <w:jc w:val="center"/>
        </w:trPr>
        <w:tc>
          <w:tcPr>
            <w:tcW w:w="3256" w:type="dxa"/>
            <w:vAlign w:val="center"/>
          </w:tcPr>
          <w:p w14:paraId="2FC59FA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17．企业对从业人员的岗前培训及考核记录，核查培训学时是否符合要求，上岗前是否培训并考核合格</w:t>
            </w:r>
          </w:p>
        </w:tc>
        <w:tc>
          <w:tcPr>
            <w:tcW w:w="1701" w:type="dxa"/>
            <w:vAlign w:val="center"/>
          </w:tcPr>
          <w:p w14:paraId="4B8B889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4302D88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5F3A63B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5E0FB8F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《中华人民共和国安全生产法》第二十八条</w:t>
            </w:r>
          </w:p>
          <w:p w14:paraId="1C38E8D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《江苏省安全生产条例》第十九条</w:t>
            </w:r>
          </w:p>
          <w:p w14:paraId="4E49C15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7E8B381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lastRenderedPageBreak/>
              <w:t>《中华人民共和国安全生产法》第九十七条</w:t>
            </w:r>
          </w:p>
        </w:tc>
      </w:tr>
      <w:tr w:rsidR="005A5767" w:rsidRPr="00F763BA" w14:paraId="0F8468CB" w14:textId="77777777" w:rsidTr="000352AD">
        <w:trPr>
          <w:trHeight w:val="567"/>
          <w:jc w:val="center"/>
        </w:trPr>
        <w:tc>
          <w:tcPr>
            <w:tcW w:w="3256" w:type="dxa"/>
            <w:vAlign w:val="center"/>
          </w:tcPr>
          <w:p w14:paraId="6DB7653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lastRenderedPageBreak/>
              <w:t>18．是否制定年度教育培训计划，按照计划对从业人员开展安全教育培训</w:t>
            </w:r>
          </w:p>
        </w:tc>
        <w:tc>
          <w:tcPr>
            <w:tcW w:w="1701" w:type="dxa"/>
            <w:vAlign w:val="center"/>
          </w:tcPr>
          <w:p w14:paraId="2FB2F45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7F5506D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7BF3963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4AD73DA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《中华人民共和国安全生产法》第二十一条</w:t>
            </w:r>
          </w:p>
          <w:p w14:paraId="3E65495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4EBBA3B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《中华人民共和国安全生产法》第九十四条、第九十七条</w:t>
            </w:r>
          </w:p>
        </w:tc>
      </w:tr>
      <w:tr w:rsidR="005A5767" w:rsidRPr="00F763BA" w14:paraId="2CFD5B87" w14:textId="77777777" w:rsidTr="000352AD">
        <w:trPr>
          <w:trHeight w:val="567"/>
          <w:jc w:val="center"/>
        </w:trPr>
        <w:tc>
          <w:tcPr>
            <w:tcW w:w="3256" w:type="dxa"/>
            <w:vAlign w:val="center"/>
          </w:tcPr>
          <w:p w14:paraId="65B4E7E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19．企业有实习学生的，根据实习学生名册及培训记录，是否对实习学生开展安全生产教育培训；有采用新工艺、新技术、新材料或者使用新设备的，是否对相关从业人员开展安全生产教育培训</w:t>
            </w:r>
          </w:p>
        </w:tc>
        <w:tc>
          <w:tcPr>
            <w:tcW w:w="1701" w:type="dxa"/>
            <w:vAlign w:val="center"/>
          </w:tcPr>
          <w:p w14:paraId="6831263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4093E6A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0504198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0954958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《中华人民共和国安全生产法》第二十八条</w:t>
            </w:r>
          </w:p>
          <w:p w14:paraId="0CFA3AF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《江苏省安全生产条例》第十九条</w:t>
            </w:r>
          </w:p>
          <w:p w14:paraId="76B3AE3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662ED06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《中华人民共和国安全生产法》第九十七条</w:t>
            </w:r>
          </w:p>
        </w:tc>
      </w:tr>
      <w:tr w:rsidR="005A5767" w:rsidRPr="00F763BA" w14:paraId="3E07D62D" w14:textId="77777777" w:rsidTr="000352AD">
        <w:trPr>
          <w:trHeight w:val="567"/>
          <w:jc w:val="center"/>
        </w:trPr>
        <w:tc>
          <w:tcPr>
            <w:tcW w:w="3256" w:type="dxa"/>
            <w:vAlign w:val="center"/>
          </w:tcPr>
          <w:p w14:paraId="0EAD23A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20．是否按规定提取和使用安全生产费用</w:t>
            </w:r>
          </w:p>
        </w:tc>
        <w:tc>
          <w:tcPr>
            <w:tcW w:w="1701" w:type="dxa"/>
            <w:vAlign w:val="center"/>
          </w:tcPr>
          <w:p w14:paraId="233DC72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140E55A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04F88E6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4E7C021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《中华人民共和国安全生产法》第二十三条</w:t>
            </w:r>
          </w:p>
          <w:p w14:paraId="06695C8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130EE8D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《中华人民共和国安全生产法》第九十三条</w:t>
            </w:r>
          </w:p>
        </w:tc>
      </w:tr>
      <w:tr w:rsidR="005A5767" w:rsidRPr="00F763BA" w14:paraId="3B9AE995" w14:textId="77777777" w:rsidTr="000352AD">
        <w:trPr>
          <w:trHeight w:val="567"/>
          <w:jc w:val="center"/>
        </w:trPr>
        <w:tc>
          <w:tcPr>
            <w:tcW w:w="3256" w:type="dxa"/>
            <w:vAlign w:val="center"/>
          </w:tcPr>
          <w:p w14:paraId="4DB0542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21．是否建立设施设备检查、检测评估、养护维修、更新改造制度和技术管理体系</w:t>
            </w:r>
          </w:p>
        </w:tc>
        <w:tc>
          <w:tcPr>
            <w:tcW w:w="1701" w:type="dxa"/>
            <w:vAlign w:val="center"/>
          </w:tcPr>
          <w:p w14:paraId="0099A49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214C7D8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0E77F51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2B01506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《城市轨道交通运营管理规定》第十五条</w:t>
            </w:r>
          </w:p>
          <w:p w14:paraId="6C772D1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330AACF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《城市轨道交通运营管理规定》第四十九条</w:t>
            </w:r>
          </w:p>
        </w:tc>
      </w:tr>
      <w:tr w:rsidR="005A5767" w:rsidRPr="00F763BA" w14:paraId="60E790AB" w14:textId="77777777" w:rsidTr="000352AD">
        <w:trPr>
          <w:trHeight w:val="567"/>
          <w:jc w:val="center"/>
        </w:trPr>
        <w:tc>
          <w:tcPr>
            <w:tcW w:w="3256" w:type="dxa"/>
            <w:vAlign w:val="center"/>
          </w:tcPr>
          <w:p w14:paraId="40FFCF2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22．是否建立投诉受理制度，或者是否及时处理乘客投诉并将处理结果告知乘客</w:t>
            </w:r>
          </w:p>
        </w:tc>
        <w:tc>
          <w:tcPr>
            <w:tcW w:w="1701" w:type="dxa"/>
            <w:vAlign w:val="center"/>
          </w:tcPr>
          <w:p w14:paraId="30BAAC5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0473312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5232201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68066B5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《城市轨道交通运营管理规定》第二十五条</w:t>
            </w:r>
          </w:p>
          <w:p w14:paraId="5951105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15EDDA9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《城市轨道交通运营管理规定》第五十一条</w:t>
            </w:r>
          </w:p>
        </w:tc>
      </w:tr>
      <w:tr w:rsidR="005A5767" w:rsidRPr="00F763BA" w14:paraId="599ED7FB" w14:textId="77777777" w:rsidTr="000352AD">
        <w:trPr>
          <w:trHeight w:val="567"/>
          <w:jc w:val="center"/>
        </w:trPr>
        <w:tc>
          <w:tcPr>
            <w:tcW w:w="3256" w:type="dxa"/>
            <w:vAlign w:val="center"/>
          </w:tcPr>
          <w:p w14:paraId="2EA5EAB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23．是否对设施设备定期检查、检测评估和及时养护维修、更新改造</w:t>
            </w:r>
          </w:p>
        </w:tc>
        <w:tc>
          <w:tcPr>
            <w:tcW w:w="1701" w:type="dxa"/>
            <w:vAlign w:val="center"/>
          </w:tcPr>
          <w:p w14:paraId="2E29DB8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16D77F3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6439460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043FCEC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《城市轨道交通运营管理规定》第十五条</w:t>
            </w:r>
          </w:p>
          <w:p w14:paraId="1EECCBD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7D55A4C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《城市轨道交通运营管理规定》第四十九条</w:t>
            </w:r>
          </w:p>
        </w:tc>
      </w:tr>
      <w:tr w:rsidR="005A5767" w:rsidRPr="00F763BA" w14:paraId="1C671BE6" w14:textId="77777777" w:rsidTr="000352AD">
        <w:trPr>
          <w:trHeight w:val="567"/>
          <w:jc w:val="center"/>
        </w:trPr>
        <w:tc>
          <w:tcPr>
            <w:tcW w:w="3256" w:type="dxa"/>
            <w:vAlign w:val="center"/>
          </w:tcPr>
          <w:p w14:paraId="3DD09DD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24．是否建立城市轨道交通运营信息统计分析制度，并按有关规定及时报送相关信息</w:t>
            </w:r>
          </w:p>
        </w:tc>
        <w:tc>
          <w:tcPr>
            <w:tcW w:w="1701" w:type="dxa"/>
            <w:vAlign w:val="center"/>
          </w:tcPr>
          <w:p w14:paraId="0744ED6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7A54FC4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296045C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6D60DC0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《城市轨道交通运营管理规定》第十八条</w:t>
            </w:r>
          </w:p>
          <w:p w14:paraId="37E6978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244F972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《城市轨道交通运营管理规定》第五十条</w:t>
            </w:r>
          </w:p>
        </w:tc>
      </w:tr>
      <w:tr w:rsidR="005A5767" w:rsidRPr="00F763BA" w14:paraId="1138F338" w14:textId="77777777" w:rsidTr="000352AD">
        <w:trPr>
          <w:trHeight w:val="567"/>
          <w:jc w:val="center"/>
        </w:trPr>
        <w:tc>
          <w:tcPr>
            <w:tcW w:w="3256" w:type="dxa"/>
            <w:vAlign w:val="center"/>
          </w:tcPr>
          <w:p w14:paraId="3AA600C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25．是否建立城市轨道交通运营安全重大故障和事故报送制度，定期组织对重大事故和事故原因进行分析，按规定报送运营安全重大故障和事故</w:t>
            </w:r>
          </w:p>
        </w:tc>
        <w:tc>
          <w:tcPr>
            <w:tcW w:w="1701" w:type="dxa"/>
            <w:vAlign w:val="center"/>
          </w:tcPr>
          <w:p w14:paraId="0D788AF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6476FF5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442D900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22FA5E7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《城市轨道交通运营管理规定》第四十六条</w:t>
            </w:r>
          </w:p>
          <w:p w14:paraId="7A05D3F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4CA280E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《城市轨道交通运营管理规定》第五十条</w:t>
            </w:r>
          </w:p>
        </w:tc>
      </w:tr>
      <w:tr w:rsidR="005A5767" w:rsidRPr="00F763BA" w14:paraId="00DC1727" w14:textId="77777777" w:rsidTr="000352AD">
        <w:trPr>
          <w:trHeight w:val="567"/>
          <w:jc w:val="center"/>
        </w:trPr>
        <w:tc>
          <w:tcPr>
            <w:tcW w:w="3256" w:type="dxa"/>
            <w:vAlign w:val="center"/>
          </w:tcPr>
          <w:p w14:paraId="50D76D2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26．是否建立应急值班制度、配备应急值班人员</w:t>
            </w:r>
          </w:p>
        </w:tc>
        <w:tc>
          <w:tcPr>
            <w:tcW w:w="1701" w:type="dxa"/>
            <w:vAlign w:val="center"/>
          </w:tcPr>
          <w:p w14:paraId="7382774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6F260AD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217BFC6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2C8FE5B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《生产安全事故应急条例》第十四条</w:t>
            </w:r>
          </w:p>
          <w:p w14:paraId="276BC06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6BC1B22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《生产安全事故应急条例》第三十二条</w:t>
            </w:r>
          </w:p>
        </w:tc>
      </w:tr>
      <w:tr w:rsidR="005A5767" w:rsidRPr="00F763BA" w14:paraId="2C7AC890" w14:textId="77777777" w:rsidTr="000352AD">
        <w:trPr>
          <w:trHeight w:val="567"/>
          <w:jc w:val="center"/>
        </w:trPr>
        <w:tc>
          <w:tcPr>
            <w:tcW w:w="3256" w:type="dxa"/>
            <w:vAlign w:val="center"/>
          </w:tcPr>
          <w:p w14:paraId="1670E14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lastRenderedPageBreak/>
              <w:t>27．是否按照有关法规要求建立运营突发事件应急预案体系，制定综合应急预案、专项应急预案和现场处置方案。运营单位是否组织专家对专项应急预案进行评审</w:t>
            </w:r>
          </w:p>
        </w:tc>
        <w:tc>
          <w:tcPr>
            <w:tcW w:w="1701" w:type="dxa"/>
            <w:vAlign w:val="center"/>
          </w:tcPr>
          <w:p w14:paraId="037E22E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190EB8C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64D4525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4068EA0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《生产安全事故应急预案管理办法》第六条</w:t>
            </w:r>
          </w:p>
          <w:p w14:paraId="13E7EDA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《城市轨道交通运营管理规定》第四十条</w:t>
            </w:r>
          </w:p>
          <w:p w14:paraId="4395265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4BEBB49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《中华人民共和国安全生产法》第九十七条</w:t>
            </w:r>
          </w:p>
        </w:tc>
      </w:tr>
      <w:tr w:rsidR="005A5767" w:rsidRPr="00F763BA" w14:paraId="3066C50C" w14:textId="77777777" w:rsidTr="000352AD">
        <w:trPr>
          <w:trHeight w:val="567"/>
          <w:jc w:val="center"/>
        </w:trPr>
        <w:tc>
          <w:tcPr>
            <w:tcW w:w="3256" w:type="dxa"/>
            <w:vAlign w:val="center"/>
          </w:tcPr>
          <w:p w14:paraId="7D6D046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28．是否按规定组织运营突发事件应急演练并记录</w:t>
            </w:r>
          </w:p>
        </w:tc>
        <w:tc>
          <w:tcPr>
            <w:tcW w:w="1701" w:type="dxa"/>
            <w:vAlign w:val="center"/>
          </w:tcPr>
          <w:p w14:paraId="5A4E667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0CBEB47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0B1EC22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360C1CF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《中华人民共和国安全生产法》第八十一条</w:t>
            </w:r>
          </w:p>
          <w:p w14:paraId="09C07A7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《生产安全事故应急预案管理办法》第三十三条</w:t>
            </w:r>
          </w:p>
          <w:p w14:paraId="3827D4D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《城市轨道交通运营管理规定》第四十二条</w:t>
            </w:r>
          </w:p>
          <w:p w14:paraId="6B1C33B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33F99D0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《中华人民共和国安全生产法》第九十七条</w:t>
            </w:r>
          </w:p>
          <w:p w14:paraId="0A09AE0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《城市轨道交通运营管理规定》第四十九条</w:t>
            </w:r>
          </w:p>
        </w:tc>
      </w:tr>
      <w:tr w:rsidR="005A5767" w:rsidRPr="00F763BA" w14:paraId="5E5073FD" w14:textId="77777777" w:rsidTr="000352AD">
        <w:trPr>
          <w:trHeight w:val="567"/>
          <w:jc w:val="center"/>
        </w:trPr>
        <w:tc>
          <w:tcPr>
            <w:tcW w:w="3256" w:type="dxa"/>
            <w:vAlign w:val="center"/>
          </w:tcPr>
          <w:p w14:paraId="71A22A2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29．是否储备必要的应急救援物资，配备专业应急救援装备，建立应急救援队伍，配齐应急人员</w:t>
            </w:r>
          </w:p>
        </w:tc>
        <w:tc>
          <w:tcPr>
            <w:tcW w:w="1701" w:type="dxa"/>
            <w:vAlign w:val="center"/>
          </w:tcPr>
          <w:p w14:paraId="753847B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0B2391F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6EA2A46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708961F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《城市轨道交通运营管理规定》第四十一条</w:t>
            </w:r>
          </w:p>
          <w:p w14:paraId="6181738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3E3A515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《城市轨道交通运营管理规定》第四十九条</w:t>
            </w:r>
          </w:p>
        </w:tc>
      </w:tr>
      <w:tr w:rsidR="005A5767" w:rsidRPr="00F763BA" w14:paraId="7F0E78B5" w14:textId="77777777" w:rsidTr="000352AD">
        <w:trPr>
          <w:trHeight w:val="567"/>
          <w:jc w:val="center"/>
        </w:trPr>
        <w:tc>
          <w:tcPr>
            <w:tcW w:w="3256" w:type="dxa"/>
            <w:vAlign w:val="center"/>
          </w:tcPr>
          <w:p w14:paraId="4F7E9FE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30．是否建立健全并实施风险管控和隐患排查治理双重预防机制，开展安全生产风险辨识评估、分级管控及隐患排查治理工作</w:t>
            </w:r>
          </w:p>
        </w:tc>
        <w:tc>
          <w:tcPr>
            <w:tcW w:w="1701" w:type="dxa"/>
            <w:vAlign w:val="center"/>
          </w:tcPr>
          <w:p w14:paraId="47C854F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6B6FE2C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3E5C4A8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75A413A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《中华人民共和国安全生产法》第二十一条、第四十一条</w:t>
            </w:r>
          </w:p>
          <w:p w14:paraId="3292DC1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《城市轨道交通运营管理规定》第十四条</w:t>
            </w:r>
          </w:p>
          <w:p w14:paraId="4713147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4205AB9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《中华人民共和国安全生产法》第九十四条、第一百零一条</w:t>
            </w:r>
          </w:p>
          <w:p w14:paraId="6E95ACA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《城市轨道交通运营管理规定》第四十九条</w:t>
            </w:r>
          </w:p>
        </w:tc>
      </w:tr>
      <w:tr w:rsidR="005A5767" w:rsidRPr="00F763BA" w14:paraId="10F8CBAE" w14:textId="77777777" w:rsidTr="000352AD">
        <w:trPr>
          <w:trHeight w:val="567"/>
          <w:jc w:val="center"/>
        </w:trPr>
        <w:tc>
          <w:tcPr>
            <w:tcW w:w="3256" w:type="dxa"/>
            <w:vAlign w:val="center"/>
          </w:tcPr>
          <w:p w14:paraId="6939AE5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31．是否如实记录事故隐患排查治理情况，将事故隐患排查治理情况向从业人员通报</w:t>
            </w:r>
          </w:p>
        </w:tc>
        <w:tc>
          <w:tcPr>
            <w:tcW w:w="1701" w:type="dxa"/>
            <w:vAlign w:val="center"/>
          </w:tcPr>
          <w:p w14:paraId="64E3144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768ECB1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5F128B5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6577B1C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《中华人民共和国安全生产法》第四十一条</w:t>
            </w:r>
          </w:p>
          <w:p w14:paraId="3BEB720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《公路水路行业安全生产隐患治理暂行办法》第二十六条</w:t>
            </w:r>
          </w:p>
          <w:p w14:paraId="5282A83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797B79B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《中华人民共和国安全生产法》第九十七条</w:t>
            </w:r>
          </w:p>
        </w:tc>
      </w:tr>
      <w:tr w:rsidR="005A5767" w:rsidRPr="00F763BA" w14:paraId="62D384B0" w14:textId="77777777" w:rsidTr="000352AD">
        <w:trPr>
          <w:trHeight w:val="567"/>
          <w:jc w:val="center"/>
        </w:trPr>
        <w:tc>
          <w:tcPr>
            <w:tcW w:w="3256" w:type="dxa"/>
            <w:vAlign w:val="center"/>
          </w:tcPr>
          <w:p w14:paraId="33AA8B3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32．是否开展防汛防涝风险隐患排查</w:t>
            </w:r>
          </w:p>
        </w:tc>
        <w:tc>
          <w:tcPr>
            <w:tcW w:w="1701" w:type="dxa"/>
            <w:vAlign w:val="center"/>
          </w:tcPr>
          <w:p w14:paraId="30AC390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5A150FF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677" w:type="dxa"/>
            <w:vAlign w:val="center"/>
          </w:tcPr>
          <w:p w14:paraId="7512870A" w14:textId="77777777" w:rsidR="005A5767" w:rsidRPr="00F763BA" w:rsidRDefault="005A5767" w:rsidP="005A5767">
            <w:pPr>
              <w:spacing w:line="320" w:lineRule="exact"/>
              <w:contextualSpacing/>
              <w:rPr>
                <w:rFonts w:ascii="仿宋_GB2312" w:eastAsia="仿宋_GB2312" w:cs="Times New Roman" w:hint="eastAsia"/>
                <w:sz w:val="21"/>
                <w:szCs w:val="21"/>
              </w:rPr>
            </w:pPr>
            <w:r w:rsidRPr="00F763BA">
              <w:rPr>
                <w:rFonts w:ascii="仿宋_GB2312" w:eastAsia="仿宋_GB2312" w:cs="Times New Roman" w:hint="eastAsia"/>
                <w:sz w:val="21"/>
                <w:szCs w:val="21"/>
              </w:rPr>
              <w:t>《交通运输部关于切实做好城市轨道交通防汛防涝工作的通知》</w:t>
            </w:r>
          </w:p>
        </w:tc>
      </w:tr>
      <w:tr w:rsidR="005A5767" w:rsidRPr="00F763BA" w14:paraId="3E7C0E2A" w14:textId="77777777" w:rsidTr="000352AD">
        <w:trPr>
          <w:trHeight w:val="567"/>
          <w:jc w:val="center"/>
        </w:trPr>
        <w:tc>
          <w:tcPr>
            <w:tcW w:w="3256" w:type="dxa"/>
            <w:vAlign w:val="center"/>
          </w:tcPr>
          <w:p w14:paraId="67965017" w14:textId="77777777" w:rsidR="005A5767" w:rsidRPr="00F763BA" w:rsidRDefault="005A5767" w:rsidP="000352AD">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33．是否对现有防汛防涝应急预案的可行性和有效性进行再评估再论证，针对性完善各项应急预案</w:t>
            </w:r>
          </w:p>
        </w:tc>
        <w:tc>
          <w:tcPr>
            <w:tcW w:w="1701" w:type="dxa"/>
            <w:vAlign w:val="center"/>
          </w:tcPr>
          <w:p w14:paraId="0C8B81BD" w14:textId="77777777" w:rsidR="005A5767" w:rsidRPr="00F763BA" w:rsidRDefault="005A5767" w:rsidP="000352AD">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5EFCDB0B" w14:textId="77777777" w:rsidR="005A5767" w:rsidRPr="00F763BA" w:rsidRDefault="005A5767" w:rsidP="000352AD">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677" w:type="dxa"/>
            <w:vAlign w:val="center"/>
          </w:tcPr>
          <w:p w14:paraId="256C155B" w14:textId="77777777" w:rsidR="005A5767" w:rsidRPr="00F763BA" w:rsidRDefault="005A5767" w:rsidP="000352AD">
            <w:pPr>
              <w:spacing w:line="320" w:lineRule="exact"/>
              <w:contextualSpacing/>
              <w:rPr>
                <w:rFonts w:ascii="仿宋_GB2312" w:eastAsia="仿宋_GB2312" w:cs="Times New Roman" w:hint="eastAsia"/>
                <w:sz w:val="21"/>
                <w:szCs w:val="21"/>
              </w:rPr>
            </w:pPr>
            <w:r w:rsidRPr="00F763BA">
              <w:rPr>
                <w:rFonts w:ascii="仿宋_GB2312" w:eastAsia="仿宋_GB2312" w:cs="Times New Roman" w:hint="eastAsia"/>
                <w:sz w:val="21"/>
                <w:szCs w:val="21"/>
              </w:rPr>
              <w:t>《交通运输部关于切实做好城市轨道交通防汛防涝工作的通知》</w:t>
            </w:r>
          </w:p>
        </w:tc>
      </w:tr>
      <w:tr w:rsidR="005A5767" w:rsidRPr="00F763BA" w14:paraId="30A9A895" w14:textId="77777777" w:rsidTr="000352AD">
        <w:trPr>
          <w:trHeight w:val="567"/>
          <w:jc w:val="center"/>
        </w:trPr>
        <w:tc>
          <w:tcPr>
            <w:tcW w:w="3256" w:type="dxa"/>
            <w:vAlign w:val="center"/>
          </w:tcPr>
          <w:p w14:paraId="38382D63" w14:textId="77777777" w:rsidR="005A5767" w:rsidRPr="00F763BA" w:rsidRDefault="005A5767" w:rsidP="000352AD">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34．是否核查挡水板、防汛沙袋、抽水设备等应急物资种类、数量和状态</w:t>
            </w:r>
          </w:p>
        </w:tc>
        <w:tc>
          <w:tcPr>
            <w:tcW w:w="1701" w:type="dxa"/>
            <w:vAlign w:val="center"/>
          </w:tcPr>
          <w:p w14:paraId="5E31F76B" w14:textId="77777777" w:rsidR="005A5767" w:rsidRPr="00F763BA" w:rsidRDefault="005A5767" w:rsidP="000352AD">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3DEDB683" w14:textId="77777777" w:rsidR="005A5767" w:rsidRPr="00F763BA" w:rsidRDefault="005A5767" w:rsidP="000352AD">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677" w:type="dxa"/>
            <w:vAlign w:val="center"/>
          </w:tcPr>
          <w:p w14:paraId="637F95FB" w14:textId="77777777" w:rsidR="005A5767" w:rsidRPr="00F763BA" w:rsidRDefault="005A5767" w:rsidP="000352AD">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《交通运输部关于切实做好城市轨道交通防汛防涝工作的通知》</w:t>
            </w:r>
          </w:p>
        </w:tc>
      </w:tr>
      <w:tr w:rsidR="005A5767" w:rsidRPr="00F763BA" w14:paraId="7D7CC16B" w14:textId="77777777" w:rsidTr="005A5767">
        <w:trPr>
          <w:trHeight w:val="567"/>
          <w:jc w:val="center"/>
        </w:trPr>
        <w:tc>
          <w:tcPr>
            <w:tcW w:w="9634" w:type="dxa"/>
            <w:gridSpan w:val="3"/>
            <w:vAlign w:val="center"/>
          </w:tcPr>
          <w:p w14:paraId="77B53344" w14:textId="77777777" w:rsidR="005A5767" w:rsidRPr="00F763BA" w:rsidRDefault="005A5767" w:rsidP="000352AD">
            <w:pPr>
              <w:snapToGrid w:val="0"/>
              <w:spacing w:line="320" w:lineRule="exact"/>
              <w:jc w:val="left"/>
              <w:rPr>
                <w:rFonts w:ascii="仿宋_GB2312" w:eastAsia="仿宋_GB2312" w:cs="Times New Roman" w:hint="eastAsia"/>
                <w:sz w:val="21"/>
                <w:szCs w:val="21"/>
              </w:rPr>
            </w:pPr>
            <w:r w:rsidRPr="00BC37D2">
              <w:rPr>
                <w:rFonts w:ascii="黑体" w:eastAsia="黑体" w:hAnsi="黑体" w:cs="Times New Roman" w:hint="eastAsia"/>
                <w:sz w:val="24"/>
                <w:szCs w:val="24"/>
              </w:rPr>
              <w:t>检查事项五：重大事故隐患</w:t>
            </w:r>
          </w:p>
        </w:tc>
      </w:tr>
      <w:tr w:rsidR="005A5767" w:rsidRPr="00F763BA" w14:paraId="54AE2EB3" w14:textId="77777777" w:rsidTr="000352AD">
        <w:trPr>
          <w:trHeight w:val="567"/>
          <w:jc w:val="center"/>
        </w:trPr>
        <w:tc>
          <w:tcPr>
            <w:tcW w:w="3256" w:type="dxa"/>
            <w:vAlign w:val="center"/>
          </w:tcPr>
          <w:p w14:paraId="361520AE" w14:textId="77777777" w:rsidR="005A5767" w:rsidRPr="00F763BA" w:rsidRDefault="005A5767" w:rsidP="000352AD">
            <w:pPr>
              <w:snapToGrid w:val="0"/>
              <w:spacing w:line="320" w:lineRule="exact"/>
              <w:rPr>
                <w:rFonts w:ascii="仿宋_GB2312" w:eastAsia="仿宋_GB2312" w:hAnsi="宋体" w:hint="eastAsia"/>
                <w:spacing w:val="-12"/>
                <w:sz w:val="21"/>
                <w:szCs w:val="21"/>
              </w:rPr>
            </w:pPr>
            <w:r w:rsidRPr="00F763BA">
              <w:rPr>
                <w:rFonts w:ascii="仿宋_GB2312" w:eastAsia="仿宋_GB2312" w:hAnsi="宋体" w:cs="Times New Roman" w:hint="eastAsia"/>
                <w:sz w:val="21"/>
                <w:szCs w:val="21"/>
              </w:rPr>
              <w:t>35.使用报废、擅自改装、拼装、检测不合格（含未在有效期）以及其</w:t>
            </w:r>
            <w:r w:rsidRPr="00F763BA">
              <w:rPr>
                <w:rFonts w:ascii="仿宋_GB2312" w:eastAsia="仿宋_GB2312" w:hAnsi="宋体" w:cs="Times New Roman" w:hint="eastAsia"/>
                <w:sz w:val="21"/>
                <w:szCs w:val="21"/>
              </w:rPr>
              <w:lastRenderedPageBreak/>
              <w:t>他不符合国家规定的车辆装备、设施设备等从事经营活动</w:t>
            </w:r>
          </w:p>
        </w:tc>
        <w:tc>
          <w:tcPr>
            <w:tcW w:w="1701" w:type="dxa"/>
            <w:vAlign w:val="center"/>
          </w:tcPr>
          <w:p w14:paraId="639381F5" w14:textId="77777777" w:rsidR="005A5767" w:rsidRPr="00F763BA" w:rsidRDefault="005A5767" w:rsidP="000352AD">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lastRenderedPageBreak/>
              <w:t>□未发现问题</w:t>
            </w:r>
          </w:p>
          <w:p w14:paraId="2CED9089" w14:textId="77777777" w:rsidR="005A5767" w:rsidRPr="00F763BA" w:rsidRDefault="005A5767" w:rsidP="000352AD">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p w14:paraId="30CEAD44" w14:textId="77777777" w:rsidR="005A5767" w:rsidRPr="00F763BA" w:rsidRDefault="005A5767" w:rsidP="000352AD">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lastRenderedPageBreak/>
              <w:t>□重大事故隐患</w:t>
            </w:r>
          </w:p>
        </w:tc>
        <w:tc>
          <w:tcPr>
            <w:tcW w:w="4677" w:type="dxa"/>
            <w:vAlign w:val="center"/>
          </w:tcPr>
          <w:p w14:paraId="03D9C6D9" w14:textId="77777777" w:rsidR="005A5767" w:rsidRPr="00F763BA" w:rsidRDefault="005A5767" w:rsidP="000352AD">
            <w:pPr>
              <w:pStyle w:val="TableText"/>
              <w:spacing w:line="320" w:lineRule="exact"/>
              <w:ind w:left="114" w:right="35" w:hanging="28"/>
              <w:jc w:val="both"/>
              <w:rPr>
                <w:rFonts w:ascii="仿宋_GB2312" w:eastAsia="仿宋_GB2312" w:hAnsi="Times New Roman" w:cs="Times New Roman"/>
                <w:noProof w:val="0"/>
                <w:snapToGrid/>
                <w:color w:val="auto"/>
                <w:sz w:val="21"/>
                <w:szCs w:val="21"/>
                <w:lang w:eastAsia="zh-CN"/>
              </w:rPr>
            </w:pPr>
            <w:r w:rsidRPr="00F763BA">
              <w:rPr>
                <w:rFonts w:ascii="仿宋_GB2312" w:eastAsia="仿宋_GB2312" w:hAnsi="Times New Roman" w:cs="Times New Roman" w:hint="eastAsia"/>
                <w:noProof w:val="0"/>
                <w:snapToGrid/>
                <w:color w:val="auto"/>
                <w:sz w:val="21"/>
                <w:szCs w:val="21"/>
                <w:lang w:eastAsia="zh-CN"/>
              </w:rPr>
              <w:lastRenderedPageBreak/>
              <w:t>检查依据：《道路运输企业和城市客运企业安全生产重大事故隐患判定标准（试行）》第三条</w:t>
            </w:r>
          </w:p>
        </w:tc>
      </w:tr>
      <w:tr w:rsidR="005A5767" w:rsidRPr="00F763BA" w14:paraId="24140743" w14:textId="77777777" w:rsidTr="000352AD">
        <w:trPr>
          <w:trHeight w:val="567"/>
          <w:jc w:val="center"/>
        </w:trPr>
        <w:tc>
          <w:tcPr>
            <w:tcW w:w="3256" w:type="dxa"/>
            <w:vAlign w:val="center"/>
          </w:tcPr>
          <w:p w14:paraId="394267E3" w14:textId="77777777" w:rsidR="005A5767" w:rsidRPr="00F763BA" w:rsidRDefault="005A5767" w:rsidP="000352AD">
            <w:pPr>
              <w:snapToGrid w:val="0"/>
              <w:spacing w:line="320" w:lineRule="exact"/>
              <w:rPr>
                <w:rFonts w:ascii="仿宋_GB2312" w:eastAsia="仿宋_GB2312" w:hAnsi="宋体" w:hint="eastAsia"/>
                <w:spacing w:val="-12"/>
                <w:sz w:val="21"/>
                <w:szCs w:val="21"/>
              </w:rPr>
            </w:pPr>
            <w:r w:rsidRPr="00F763BA">
              <w:rPr>
                <w:rFonts w:ascii="仿宋_GB2312" w:eastAsia="仿宋_GB2312" w:hAnsi="宋体" w:cs="Times New Roman" w:hint="eastAsia"/>
                <w:sz w:val="21"/>
                <w:szCs w:val="21"/>
              </w:rPr>
              <w:t>36.是否按规定及时组织大客流疏散或列车重大故障清客</w:t>
            </w:r>
          </w:p>
        </w:tc>
        <w:tc>
          <w:tcPr>
            <w:tcW w:w="1701" w:type="dxa"/>
            <w:vAlign w:val="center"/>
          </w:tcPr>
          <w:p w14:paraId="439847A8" w14:textId="77777777" w:rsidR="005A5767" w:rsidRPr="00F763BA" w:rsidRDefault="005A5767" w:rsidP="000352AD">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4401C9DA" w14:textId="77777777" w:rsidR="005A5767" w:rsidRPr="00F763BA" w:rsidRDefault="005A5767" w:rsidP="000352AD">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p w14:paraId="13A99786" w14:textId="77777777" w:rsidR="005A5767" w:rsidRPr="00F763BA" w:rsidRDefault="005A5767" w:rsidP="000352AD">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□重大事故隐患患</w:t>
            </w:r>
          </w:p>
        </w:tc>
        <w:tc>
          <w:tcPr>
            <w:tcW w:w="4677" w:type="dxa"/>
            <w:vAlign w:val="center"/>
          </w:tcPr>
          <w:p w14:paraId="6C26B5A9" w14:textId="77777777" w:rsidR="005A5767" w:rsidRPr="00F763BA" w:rsidRDefault="005A5767" w:rsidP="000352AD">
            <w:pPr>
              <w:pStyle w:val="TableText"/>
              <w:spacing w:line="320" w:lineRule="exact"/>
              <w:ind w:left="114" w:hanging="28"/>
              <w:jc w:val="both"/>
              <w:rPr>
                <w:rFonts w:ascii="仿宋_GB2312" w:eastAsia="仿宋_GB2312" w:hAnsi="Times New Roman" w:cs="Times New Roman"/>
                <w:noProof w:val="0"/>
                <w:snapToGrid/>
                <w:color w:val="auto"/>
                <w:sz w:val="21"/>
                <w:szCs w:val="21"/>
                <w:lang w:eastAsia="zh-CN"/>
              </w:rPr>
            </w:pPr>
            <w:r w:rsidRPr="00F763BA">
              <w:rPr>
                <w:rFonts w:ascii="仿宋_GB2312" w:eastAsia="仿宋_GB2312" w:hAnsi="Times New Roman" w:cs="Times New Roman" w:hint="eastAsia"/>
                <w:noProof w:val="0"/>
                <w:snapToGrid/>
                <w:color w:val="auto"/>
                <w:sz w:val="21"/>
                <w:szCs w:val="21"/>
                <w:lang w:eastAsia="zh-CN"/>
              </w:rPr>
              <w:t>检查依据：《城市轨道交通运营管理规定》第四十四条、《南通市轨道交通条例》第四十九条、《道路运输企业和城市客运企业安全生产重大事故隐患判定标准（试行）》第七条</w:t>
            </w:r>
          </w:p>
        </w:tc>
      </w:tr>
      <w:tr w:rsidR="005A5767" w:rsidRPr="00F763BA" w14:paraId="55FB0299" w14:textId="77777777" w:rsidTr="000352AD">
        <w:trPr>
          <w:trHeight w:val="567"/>
          <w:jc w:val="center"/>
        </w:trPr>
        <w:tc>
          <w:tcPr>
            <w:tcW w:w="3256" w:type="dxa"/>
            <w:vAlign w:val="center"/>
          </w:tcPr>
          <w:p w14:paraId="2F675A5A" w14:textId="77777777" w:rsidR="005A5767" w:rsidRPr="00F763BA" w:rsidRDefault="005A5767" w:rsidP="000352AD">
            <w:pPr>
              <w:snapToGrid w:val="0"/>
              <w:spacing w:line="320" w:lineRule="exact"/>
              <w:rPr>
                <w:rFonts w:ascii="仿宋_GB2312" w:eastAsia="仿宋_GB2312" w:hAnsi="宋体" w:hint="eastAsia"/>
                <w:spacing w:val="-12"/>
                <w:sz w:val="21"/>
                <w:szCs w:val="21"/>
              </w:rPr>
            </w:pPr>
            <w:r w:rsidRPr="00F763BA">
              <w:rPr>
                <w:rFonts w:ascii="仿宋_GB2312" w:eastAsia="仿宋_GB2312" w:hAnsi="宋体" w:cs="Times New Roman" w:hint="eastAsia"/>
                <w:sz w:val="21"/>
                <w:szCs w:val="21"/>
              </w:rPr>
              <w:t>37.是否按规定及时整治桥隧、车站、轨道主体结构重大病害和损伤</w:t>
            </w:r>
          </w:p>
        </w:tc>
        <w:tc>
          <w:tcPr>
            <w:tcW w:w="1701" w:type="dxa"/>
            <w:vAlign w:val="center"/>
          </w:tcPr>
          <w:p w14:paraId="2B01ED56" w14:textId="77777777" w:rsidR="005A5767" w:rsidRPr="00F763BA" w:rsidRDefault="005A5767" w:rsidP="000352AD">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03FAD064" w14:textId="77777777" w:rsidR="005A5767" w:rsidRPr="00F763BA" w:rsidRDefault="005A5767" w:rsidP="000352AD">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p w14:paraId="48193F21" w14:textId="77777777" w:rsidR="005A5767" w:rsidRPr="00F763BA" w:rsidRDefault="005A5767" w:rsidP="000352AD">
            <w:pPr>
              <w:pStyle w:val="TableText"/>
              <w:spacing w:line="320" w:lineRule="exact"/>
              <w:jc w:val="both"/>
              <w:rPr>
                <w:rFonts w:ascii="仿宋_GB2312" w:eastAsia="仿宋_GB2312" w:hAnsi="Times New Roman" w:cs="Times New Roman"/>
                <w:noProof w:val="0"/>
                <w:snapToGrid/>
                <w:color w:val="auto"/>
                <w:sz w:val="21"/>
                <w:szCs w:val="21"/>
                <w:lang w:eastAsia="zh-CN"/>
              </w:rPr>
            </w:pPr>
            <w:r w:rsidRPr="00F763BA">
              <w:rPr>
                <w:rFonts w:ascii="仿宋_GB2312" w:eastAsia="仿宋_GB2312" w:hAnsi="Times New Roman" w:cs="Times New Roman" w:hint="eastAsia"/>
                <w:noProof w:val="0"/>
                <w:snapToGrid/>
                <w:color w:val="auto"/>
                <w:sz w:val="21"/>
                <w:szCs w:val="21"/>
                <w:lang w:eastAsia="zh-CN"/>
              </w:rPr>
              <w:t>□重大事故隐患</w:t>
            </w:r>
          </w:p>
        </w:tc>
        <w:tc>
          <w:tcPr>
            <w:tcW w:w="4677" w:type="dxa"/>
            <w:vAlign w:val="center"/>
          </w:tcPr>
          <w:p w14:paraId="0B97B4AD" w14:textId="77777777" w:rsidR="005A5767" w:rsidRPr="00F763BA" w:rsidRDefault="005A5767" w:rsidP="000352AD">
            <w:pPr>
              <w:pStyle w:val="TableText"/>
              <w:spacing w:line="320" w:lineRule="exact"/>
              <w:ind w:left="86"/>
              <w:jc w:val="both"/>
              <w:rPr>
                <w:rFonts w:ascii="仿宋_GB2312" w:eastAsia="仿宋_GB2312" w:hAnsi="Times New Roman" w:cs="Times New Roman"/>
                <w:noProof w:val="0"/>
                <w:snapToGrid/>
                <w:color w:val="auto"/>
                <w:sz w:val="21"/>
                <w:szCs w:val="21"/>
                <w:lang w:eastAsia="zh-CN"/>
              </w:rPr>
            </w:pPr>
            <w:r w:rsidRPr="00F763BA">
              <w:rPr>
                <w:rFonts w:ascii="仿宋_GB2312" w:eastAsia="仿宋_GB2312" w:hAnsi="Times New Roman" w:cs="Times New Roman" w:hint="eastAsia"/>
                <w:noProof w:val="0"/>
                <w:snapToGrid/>
                <w:color w:val="auto"/>
                <w:sz w:val="21"/>
                <w:szCs w:val="21"/>
                <w:lang w:eastAsia="zh-CN"/>
              </w:rPr>
              <w:t>检查依据：《道路运输企业和城市客运企业安全生产重大事故隐患判定标准（试行）》第七条</w:t>
            </w:r>
          </w:p>
        </w:tc>
      </w:tr>
      <w:tr w:rsidR="005A5767" w:rsidRPr="00F763BA" w14:paraId="591BA0CC" w14:textId="77777777" w:rsidTr="000352AD">
        <w:trPr>
          <w:trHeight w:val="567"/>
          <w:jc w:val="center"/>
        </w:trPr>
        <w:tc>
          <w:tcPr>
            <w:tcW w:w="3256" w:type="dxa"/>
            <w:vAlign w:val="center"/>
          </w:tcPr>
          <w:p w14:paraId="199F98CD" w14:textId="77777777" w:rsidR="005A5767" w:rsidRPr="00F763BA" w:rsidRDefault="005A5767" w:rsidP="000352AD">
            <w:pPr>
              <w:snapToGrid w:val="0"/>
              <w:spacing w:line="320" w:lineRule="exact"/>
              <w:rPr>
                <w:rFonts w:ascii="仿宋_GB2312" w:eastAsia="仿宋_GB2312" w:hAnsi="宋体" w:cs="Times New Roman" w:hint="eastAsia"/>
                <w:sz w:val="21"/>
                <w:szCs w:val="21"/>
              </w:rPr>
            </w:pPr>
            <w:r w:rsidRPr="00F763BA">
              <w:rPr>
                <w:rFonts w:ascii="仿宋_GB2312" w:eastAsia="仿宋_GB2312" w:cs="Times New Roman" w:hint="eastAsia"/>
                <w:sz w:val="21"/>
                <w:szCs w:val="21"/>
              </w:rPr>
              <w:t>38.是否建立保护区管理制度，是否执行制度不到位发生险性事件</w:t>
            </w:r>
          </w:p>
        </w:tc>
        <w:tc>
          <w:tcPr>
            <w:tcW w:w="1701" w:type="dxa"/>
          </w:tcPr>
          <w:p w14:paraId="1AB5B58F" w14:textId="77777777" w:rsidR="005A5767" w:rsidRPr="00F763BA" w:rsidRDefault="005A5767" w:rsidP="000352AD">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4802F48F" w14:textId="77777777" w:rsidR="005A5767" w:rsidRPr="00F763BA" w:rsidRDefault="005A5767" w:rsidP="000352AD">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p w14:paraId="346CE1F9" w14:textId="77777777" w:rsidR="005A5767" w:rsidRPr="00F763BA" w:rsidRDefault="005A5767" w:rsidP="000352AD">
            <w:pPr>
              <w:snapToGrid w:val="0"/>
              <w:spacing w:line="320" w:lineRule="exact"/>
              <w:rPr>
                <w:rFonts w:ascii="仿宋_GB2312" w:eastAsia="仿宋_GB2312" w:hAnsi="宋体" w:cs="Times New Roman" w:hint="eastAsia"/>
                <w:sz w:val="21"/>
                <w:szCs w:val="21"/>
              </w:rPr>
            </w:pPr>
            <w:r w:rsidRPr="00F763BA">
              <w:rPr>
                <w:rFonts w:ascii="仿宋_GB2312" w:eastAsia="仿宋_GB2312" w:cs="Times New Roman" w:hint="eastAsia"/>
                <w:sz w:val="21"/>
                <w:szCs w:val="21"/>
              </w:rPr>
              <w:t>□重大事故隐患</w:t>
            </w:r>
          </w:p>
        </w:tc>
        <w:tc>
          <w:tcPr>
            <w:tcW w:w="4677" w:type="dxa"/>
            <w:vAlign w:val="center"/>
          </w:tcPr>
          <w:p w14:paraId="5025E6FF" w14:textId="77777777" w:rsidR="005A5767" w:rsidRPr="00F763BA" w:rsidRDefault="005A5767" w:rsidP="000352AD">
            <w:pPr>
              <w:pStyle w:val="TableText"/>
              <w:spacing w:line="320" w:lineRule="exact"/>
              <w:ind w:left="86"/>
              <w:jc w:val="both"/>
              <w:rPr>
                <w:rFonts w:ascii="仿宋_GB2312" w:eastAsia="仿宋_GB2312" w:hAnsi="宋体" w:cs="Times New Roman" w:hint="eastAsia"/>
                <w:b/>
                <w:bCs/>
                <w:color w:val="auto"/>
                <w:sz w:val="21"/>
                <w:szCs w:val="21"/>
                <w:lang w:eastAsia="zh-CN"/>
              </w:rPr>
            </w:pPr>
            <w:r w:rsidRPr="00F763BA">
              <w:rPr>
                <w:rFonts w:ascii="仿宋_GB2312" w:eastAsia="仿宋_GB2312" w:cs="Times New Roman" w:hint="eastAsia"/>
                <w:color w:val="auto"/>
                <w:sz w:val="21"/>
                <w:szCs w:val="21"/>
                <w:lang w:eastAsia="zh-CN"/>
              </w:rPr>
              <w:t>检查依据：《道路运输企业和城市客运企业安全生产重大事故隐患判定标准（试行）》第七条</w:t>
            </w:r>
          </w:p>
        </w:tc>
      </w:tr>
    </w:tbl>
    <w:p w14:paraId="13F49BFC" w14:textId="77777777" w:rsidR="005A5767" w:rsidRPr="00F763BA" w:rsidRDefault="005A5767" w:rsidP="005A5767">
      <w:pPr>
        <w:widowControl/>
        <w:jc w:val="left"/>
        <w:rPr>
          <w:rFonts w:ascii="仿宋_GB2312" w:eastAsia="仿宋_GB2312" w:cs="Times New Roman" w:hint="eastAsia"/>
          <w:kern w:val="0"/>
          <w:szCs w:val="21"/>
        </w:rPr>
      </w:pPr>
      <w:r w:rsidRPr="00F763BA">
        <w:rPr>
          <w:rFonts w:ascii="仿宋_GB2312" w:eastAsia="仿宋_GB2312" w:cs="Times New Roman" w:hint="eastAsia"/>
          <w:kern w:val="0"/>
          <w:szCs w:val="21"/>
        </w:rPr>
        <w:br w:type="page"/>
      </w:r>
    </w:p>
    <w:p w14:paraId="2A10DF46" w14:textId="77777777" w:rsidR="005A5767" w:rsidRPr="00F763BA" w:rsidRDefault="005A5767" w:rsidP="00F763BA">
      <w:pPr>
        <w:pStyle w:val="1"/>
        <w:ind w:firstLineChars="0" w:firstLine="0"/>
        <w:rPr>
          <w:rFonts w:ascii="仿宋_GB2312" w:eastAsia="仿宋_GB2312"/>
          <w:sz w:val="21"/>
          <w:szCs w:val="21"/>
        </w:rPr>
      </w:pPr>
      <w:bookmarkStart w:id="12" w:name="_Toc121385498"/>
      <w:bookmarkStart w:id="13" w:name="_Toc123036675"/>
      <w:bookmarkStart w:id="14" w:name="_Toc202187137"/>
      <w:r w:rsidRPr="00F763BA">
        <w:rPr>
          <w:rFonts w:ascii="黑体" w:eastAsia="黑体" w:hAnsi="黑体" w:hint="eastAsia"/>
          <w:sz w:val="28"/>
          <w:szCs w:val="28"/>
        </w:rPr>
        <w:lastRenderedPageBreak/>
        <w:t>05 对巡游出租车客运经营者的行政检查</w:t>
      </w:r>
      <w:bookmarkEnd w:id="12"/>
      <w:bookmarkEnd w:id="13"/>
      <w:bookmarkEnd w:id="14"/>
    </w:p>
    <w:tbl>
      <w:tblPr>
        <w:tblStyle w:val="ae"/>
        <w:tblW w:w="9634" w:type="dxa"/>
        <w:jc w:val="center"/>
        <w:tblLook w:val="04A0" w:firstRow="1" w:lastRow="0" w:firstColumn="1" w:lastColumn="0" w:noHBand="0" w:noVBand="1"/>
      </w:tblPr>
      <w:tblGrid>
        <w:gridCol w:w="3256"/>
        <w:gridCol w:w="1701"/>
        <w:gridCol w:w="4677"/>
      </w:tblGrid>
      <w:tr w:rsidR="005A5767" w:rsidRPr="00F763BA" w14:paraId="199D5E0D" w14:textId="77777777" w:rsidTr="000352AD">
        <w:trPr>
          <w:trHeight w:val="567"/>
          <w:jc w:val="center"/>
        </w:trPr>
        <w:tc>
          <w:tcPr>
            <w:tcW w:w="3256" w:type="dxa"/>
            <w:vAlign w:val="center"/>
          </w:tcPr>
          <w:p w14:paraId="64525A44" w14:textId="77777777" w:rsidR="005A5767" w:rsidRPr="001B21C4" w:rsidRDefault="005A5767" w:rsidP="005A5767">
            <w:pPr>
              <w:snapToGrid w:val="0"/>
              <w:spacing w:line="320" w:lineRule="exact"/>
              <w:jc w:val="center"/>
              <w:rPr>
                <w:rFonts w:ascii="黑体" w:eastAsia="黑体" w:hAnsi="黑体" w:cs="Times New Roman" w:hint="eastAsia"/>
                <w:sz w:val="24"/>
                <w:szCs w:val="24"/>
              </w:rPr>
            </w:pPr>
            <w:r w:rsidRPr="001B21C4">
              <w:rPr>
                <w:rFonts w:ascii="黑体" w:eastAsia="黑体" w:hAnsi="黑体" w:cs="Times New Roman" w:hint="eastAsia"/>
                <w:sz w:val="24"/>
                <w:szCs w:val="24"/>
              </w:rPr>
              <w:t>检查对象</w:t>
            </w:r>
          </w:p>
        </w:tc>
        <w:tc>
          <w:tcPr>
            <w:tcW w:w="6378" w:type="dxa"/>
            <w:gridSpan w:val="2"/>
            <w:vAlign w:val="center"/>
          </w:tcPr>
          <w:p w14:paraId="465DDABD" w14:textId="77777777" w:rsidR="005A5767" w:rsidRPr="001B21C4" w:rsidRDefault="005A5767" w:rsidP="005A5767">
            <w:pPr>
              <w:snapToGrid w:val="0"/>
              <w:spacing w:line="320" w:lineRule="exact"/>
              <w:rPr>
                <w:rFonts w:ascii="黑体" w:eastAsia="黑体" w:hAnsi="黑体" w:cs="Times New Roman" w:hint="eastAsia"/>
                <w:sz w:val="24"/>
                <w:szCs w:val="24"/>
              </w:rPr>
            </w:pPr>
            <w:r w:rsidRPr="001B21C4">
              <w:rPr>
                <w:rFonts w:ascii="黑体" w:eastAsia="黑体" w:hAnsi="黑体" w:cs="Times New Roman" w:hint="eastAsia"/>
                <w:sz w:val="24"/>
                <w:szCs w:val="24"/>
              </w:rPr>
              <w:t>巡游出租汽车客运经营者</w:t>
            </w:r>
          </w:p>
        </w:tc>
      </w:tr>
      <w:tr w:rsidR="005A5767" w:rsidRPr="00F763BA" w14:paraId="430EE8FC" w14:textId="77777777" w:rsidTr="000352AD">
        <w:trPr>
          <w:trHeight w:val="567"/>
          <w:jc w:val="center"/>
        </w:trPr>
        <w:tc>
          <w:tcPr>
            <w:tcW w:w="3256" w:type="dxa"/>
            <w:vAlign w:val="center"/>
          </w:tcPr>
          <w:p w14:paraId="452DE6F3" w14:textId="77777777" w:rsidR="005A5767" w:rsidRPr="001B21C4" w:rsidRDefault="005A5767" w:rsidP="005A5767">
            <w:pPr>
              <w:snapToGrid w:val="0"/>
              <w:spacing w:line="320" w:lineRule="exact"/>
              <w:jc w:val="center"/>
              <w:rPr>
                <w:rFonts w:ascii="黑体" w:eastAsia="黑体" w:hAnsi="黑体" w:cs="Times New Roman" w:hint="eastAsia"/>
                <w:sz w:val="24"/>
                <w:szCs w:val="24"/>
              </w:rPr>
            </w:pPr>
            <w:r w:rsidRPr="001B21C4">
              <w:rPr>
                <w:rFonts w:ascii="黑体" w:eastAsia="黑体" w:hAnsi="黑体" w:cs="Times New Roman" w:hint="eastAsia"/>
                <w:sz w:val="24"/>
                <w:szCs w:val="24"/>
              </w:rPr>
              <w:t>检查内容</w:t>
            </w:r>
          </w:p>
        </w:tc>
        <w:tc>
          <w:tcPr>
            <w:tcW w:w="1701" w:type="dxa"/>
            <w:vAlign w:val="center"/>
          </w:tcPr>
          <w:p w14:paraId="0D01C409" w14:textId="77777777" w:rsidR="005A5767" w:rsidRPr="001B21C4" w:rsidRDefault="005A5767" w:rsidP="005A5767">
            <w:pPr>
              <w:snapToGrid w:val="0"/>
              <w:spacing w:line="320" w:lineRule="exact"/>
              <w:jc w:val="center"/>
              <w:rPr>
                <w:rFonts w:ascii="黑体" w:eastAsia="黑体" w:hAnsi="黑体" w:cs="Times New Roman" w:hint="eastAsia"/>
                <w:sz w:val="24"/>
                <w:szCs w:val="24"/>
              </w:rPr>
            </w:pPr>
            <w:r w:rsidRPr="001B21C4">
              <w:rPr>
                <w:rFonts w:ascii="黑体" w:eastAsia="黑体" w:hAnsi="黑体" w:cs="Times New Roman" w:hint="eastAsia"/>
                <w:sz w:val="24"/>
                <w:szCs w:val="24"/>
              </w:rPr>
              <w:t>检查意见</w:t>
            </w:r>
          </w:p>
        </w:tc>
        <w:tc>
          <w:tcPr>
            <w:tcW w:w="4677" w:type="dxa"/>
            <w:vAlign w:val="center"/>
          </w:tcPr>
          <w:p w14:paraId="17CA32E3" w14:textId="77777777" w:rsidR="005A5767" w:rsidRPr="001B21C4" w:rsidRDefault="005A5767" w:rsidP="005A5767">
            <w:pPr>
              <w:snapToGrid w:val="0"/>
              <w:spacing w:line="320" w:lineRule="exact"/>
              <w:jc w:val="center"/>
              <w:rPr>
                <w:rFonts w:ascii="黑体" w:eastAsia="黑体" w:hAnsi="黑体" w:cs="Times New Roman" w:hint="eastAsia"/>
                <w:sz w:val="24"/>
                <w:szCs w:val="24"/>
              </w:rPr>
            </w:pPr>
            <w:r w:rsidRPr="001B21C4">
              <w:rPr>
                <w:rFonts w:ascii="黑体" w:eastAsia="黑体" w:hAnsi="黑体" w:cs="Times New Roman" w:hint="eastAsia"/>
                <w:sz w:val="24"/>
                <w:szCs w:val="24"/>
              </w:rPr>
              <w:t>法律依据</w:t>
            </w:r>
          </w:p>
        </w:tc>
      </w:tr>
      <w:tr w:rsidR="005A5767" w:rsidRPr="00F763BA" w14:paraId="3EFCC1D2" w14:textId="77777777" w:rsidTr="005A5767">
        <w:trPr>
          <w:trHeight w:val="567"/>
          <w:jc w:val="center"/>
        </w:trPr>
        <w:tc>
          <w:tcPr>
            <w:tcW w:w="9634" w:type="dxa"/>
            <w:gridSpan w:val="3"/>
            <w:vAlign w:val="center"/>
          </w:tcPr>
          <w:p w14:paraId="2E0CE011" w14:textId="77777777" w:rsidR="005A5767" w:rsidRPr="00F763BA" w:rsidRDefault="005A5767" w:rsidP="00BC37D2">
            <w:pPr>
              <w:snapToGrid w:val="0"/>
              <w:spacing w:line="320" w:lineRule="exact"/>
              <w:jc w:val="left"/>
              <w:rPr>
                <w:rFonts w:ascii="仿宋_GB2312" w:eastAsia="仿宋_GB2312" w:cs="Times New Roman" w:hint="eastAsia"/>
                <w:sz w:val="21"/>
                <w:szCs w:val="21"/>
              </w:rPr>
            </w:pPr>
            <w:r w:rsidRPr="00BC37D2">
              <w:rPr>
                <w:rFonts w:ascii="黑体" w:eastAsia="黑体" w:hAnsi="黑体" w:cs="Times New Roman" w:hint="eastAsia"/>
                <w:sz w:val="24"/>
                <w:szCs w:val="24"/>
              </w:rPr>
              <w:t>检查事项一：经营资质</w:t>
            </w:r>
          </w:p>
        </w:tc>
      </w:tr>
      <w:tr w:rsidR="005A5767" w:rsidRPr="00F763BA" w14:paraId="097493FB" w14:textId="77777777" w:rsidTr="000352AD">
        <w:trPr>
          <w:trHeight w:val="567"/>
          <w:jc w:val="center"/>
        </w:trPr>
        <w:tc>
          <w:tcPr>
            <w:tcW w:w="3256" w:type="dxa"/>
            <w:vAlign w:val="center"/>
          </w:tcPr>
          <w:p w14:paraId="01A4605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1．是否取得巡游出租汽车经营许可</w:t>
            </w:r>
          </w:p>
        </w:tc>
        <w:tc>
          <w:tcPr>
            <w:tcW w:w="1701" w:type="dxa"/>
            <w:vAlign w:val="center"/>
          </w:tcPr>
          <w:p w14:paraId="1A11D02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386AAE5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6FAE82C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14DCD02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《江苏省道路运输条例》第九条</w:t>
            </w:r>
          </w:p>
          <w:p w14:paraId="7629844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《巡游出租汽车经营服务管理规定》第八条</w:t>
            </w:r>
          </w:p>
          <w:p w14:paraId="31C4DFD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68CC876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《巡游出租汽车经营服务管理规定》第四十五条</w:t>
            </w:r>
          </w:p>
        </w:tc>
      </w:tr>
      <w:tr w:rsidR="005A5767" w:rsidRPr="00F763BA" w14:paraId="0C06B545" w14:textId="77777777" w:rsidTr="000352AD">
        <w:trPr>
          <w:trHeight w:val="567"/>
          <w:jc w:val="center"/>
        </w:trPr>
        <w:tc>
          <w:tcPr>
            <w:tcW w:w="3256" w:type="dxa"/>
            <w:vAlign w:val="center"/>
          </w:tcPr>
          <w:p w14:paraId="585DB1D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2．车辆是否取得道路运输证，且不存在失效、伪造、变造、被注销等无效情形</w:t>
            </w:r>
          </w:p>
        </w:tc>
        <w:tc>
          <w:tcPr>
            <w:tcW w:w="1701" w:type="dxa"/>
            <w:vAlign w:val="center"/>
          </w:tcPr>
          <w:p w14:paraId="1D7B6A2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22A4421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12886A1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165A9FE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《巡游出租汽车经营服务管理规定》第十五条</w:t>
            </w:r>
          </w:p>
          <w:p w14:paraId="2DB4B5C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08ADBBB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《巡游出租汽车经营服务管理规定》第四十五条</w:t>
            </w:r>
          </w:p>
        </w:tc>
      </w:tr>
      <w:tr w:rsidR="005A5767" w:rsidRPr="00F763BA" w14:paraId="6D8108E9" w14:textId="77777777" w:rsidTr="000352AD">
        <w:trPr>
          <w:trHeight w:val="567"/>
          <w:jc w:val="center"/>
        </w:trPr>
        <w:tc>
          <w:tcPr>
            <w:tcW w:w="3256" w:type="dxa"/>
            <w:vAlign w:val="center"/>
          </w:tcPr>
          <w:p w14:paraId="7864D97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3．出租汽车经营者、车辆是否按照规定参加年度审验</w:t>
            </w:r>
          </w:p>
        </w:tc>
        <w:tc>
          <w:tcPr>
            <w:tcW w:w="1701" w:type="dxa"/>
            <w:vAlign w:val="center"/>
          </w:tcPr>
          <w:p w14:paraId="4FF80D1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7A1BEBA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1C2D130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083FE2F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《江苏省道路运输条例》第十三条</w:t>
            </w:r>
          </w:p>
          <w:p w14:paraId="15F2D50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1FE3495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《江苏省道路运输条例》第六十八条</w:t>
            </w:r>
          </w:p>
        </w:tc>
      </w:tr>
      <w:tr w:rsidR="005A5767" w:rsidRPr="00F763BA" w14:paraId="48E855DC" w14:textId="77777777" w:rsidTr="005A5767">
        <w:trPr>
          <w:trHeight w:val="567"/>
          <w:jc w:val="center"/>
        </w:trPr>
        <w:tc>
          <w:tcPr>
            <w:tcW w:w="9634" w:type="dxa"/>
            <w:gridSpan w:val="3"/>
            <w:vAlign w:val="center"/>
          </w:tcPr>
          <w:p w14:paraId="0A3FB3FB" w14:textId="77777777" w:rsidR="005A5767" w:rsidRPr="00F763BA" w:rsidRDefault="005A5767" w:rsidP="00BC37D2">
            <w:pPr>
              <w:snapToGrid w:val="0"/>
              <w:spacing w:line="320" w:lineRule="exact"/>
              <w:jc w:val="left"/>
              <w:rPr>
                <w:rFonts w:ascii="仿宋_GB2312" w:eastAsia="仿宋_GB2312" w:cs="Times New Roman" w:hint="eastAsia"/>
                <w:sz w:val="21"/>
                <w:szCs w:val="21"/>
              </w:rPr>
            </w:pPr>
            <w:r w:rsidRPr="00BC37D2">
              <w:rPr>
                <w:rFonts w:ascii="黑体" w:eastAsia="黑体" w:hAnsi="黑体" w:cs="Times New Roman" w:hint="eastAsia"/>
                <w:sz w:val="24"/>
                <w:szCs w:val="24"/>
              </w:rPr>
              <w:t>检查事项二：人员资质</w:t>
            </w:r>
          </w:p>
        </w:tc>
      </w:tr>
      <w:tr w:rsidR="005A5767" w:rsidRPr="00F763BA" w14:paraId="7A2BF28F" w14:textId="77777777" w:rsidTr="000352AD">
        <w:trPr>
          <w:trHeight w:val="567"/>
          <w:jc w:val="center"/>
        </w:trPr>
        <w:tc>
          <w:tcPr>
            <w:tcW w:w="3256" w:type="dxa"/>
            <w:vAlign w:val="center"/>
          </w:tcPr>
          <w:p w14:paraId="1432C32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4．聘用的出租汽车驾驶员是否按规定办理了注册手续，具有相应的从业资格证明</w:t>
            </w:r>
          </w:p>
        </w:tc>
        <w:tc>
          <w:tcPr>
            <w:tcW w:w="1701" w:type="dxa"/>
            <w:vAlign w:val="center"/>
          </w:tcPr>
          <w:p w14:paraId="7A76383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2456750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23D4ADD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311CF2B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《出租汽车驾驶员从业资格管理规定》第十七条</w:t>
            </w:r>
          </w:p>
          <w:p w14:paraId="3E97E40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64144F1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《出租汽车驾驶员从业资格管理规定》第四十四条</w:t>
            </w:r>
          </w:p>
        </w:tc>
      </w:tr>
      <w:tr w:rsidR="005A5767" w:rsidRPr="00F763BA" w14:paraId="5B19A02D" w14:textId="77777777" w:rsidTr="000352AD">
        <w:trPr>
          <w:trHeight w:val="567"/>
          <w:jc w:val="center"/>
        </w:trPr>
        <w:tc>
          <w:tcPr>
            <w:tcW w:w="3256" w:type="dxa"/>
            <w:vAlign w:val="center"/>
          </w:tcPr>
          <w:p w14:paraId="03054EC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5．出租汽车经营者是否按照规定组织实施了继续教育</w:t>
            </w:r>
          </w:p>
        </w:tc>
        <w:tc>
          <w:tcPr>
            <w:tcW w:w="1701" w:type="dxa"/>
            <w:vAlign w:val="center"/>
          </w:tcPr>
          <w:p w14:paraId="7DAC522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56D899E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4E952DE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4C0DC6F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《出租汽车驾驶员从业资格管理规定》第二十四条、第二十六条</w:t>
            </w:r>
          </w:p>
          <w:p w14:paraId="47979ED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1EB6850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 xml:space="preserve">《出租汽车驾驶员从业资格管理规定》第四十四条　</w:t>
            </w:r>
          </w:p>
        </w:tc>
      </w:tr>
      <w:tr w:rsidR="005A5767" w:rsidRPr="00F763BA" w14:paraId="2D5CAB76" w14:textId="77777777" w:rsidTr="005A5767">
        <w:trPr>
          <w:trHeight w:val="567"/>
          <w:jc w:val="center"/>
        </w:trPr>
        <w:tc>
          <w:tcPr>
            <w:tcW w:w="9634" w:type="dxa"/>
            <w:gridSpan w:val="3"/>
            <w:vAlign w:val="center"/>
          </w:tcPr>
          <w:p w14:paraId="0122C142" w14:textId="77777777" w:rsidR="005A5767" w:rsidRPr="00F763BA" w:rsidRDefault="005A5767" w:rsidP="00BC37D2">
            <w:pPr>
              <w:snapToGrid w:val="0"/>
              <w:spacing w:line="320" w:lineRule="exact"/>
              <w:jc w:val="left"/>
              <w:rPr>
                <w:rFonts w:ascii="仿宋_GB2312" w:eastAsia="仿宋_GB2312" w:cs="Times New Roman" w:hint="eastAsia"/>
                <w:sz w:val="21"/>
                <w:szCs w:val="21"/>
              </w:rPr>
            </w:pPr>
            <w:r w:rsidRPr="00BC37D2">
              <w:rPr>
                <w:rFonts w:ascii="黑体" w:eastAsia="黑体" w:hAnsi="黑体" w:cs="Times New Roman" w:hint="eastAsia"/>
                <w:sz w:val="24"/>
                <w:szCs w:val="24"/>
              </w:rPr>
              <w:t>检查事项三：运营服务</w:t>
            </w:r>
          </w:p>
        </w:tc>
      </w:tr>
      <w:tr w:rsidR="005A5767" w:rsidRPr="00F763BA" w14:paraId="7B86C2CC" w14:textId="77777777" w:rsidTr="000352AD">
        <w:trPr>
          <w:trHeight w:val="567"/>
          <w:jc w:val="center"/>
        </w:trPr>
        <w:tc>
          <w:tcPr>
            <w:tcW w:w="3256" w:type="dxa"/>
            <w:vAlign w:val="center"/>
          </w:tcPr>
          <w:p w14:paraId="572AA75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6．是否按规定建立并落实投诉举报制度</w:t>
            </w:r>
          </w:p>
        </w:tc>
        <w:tc>
          <w:tcPr>
            <w:tcW w:w="1701" w:type="dxa"/>
            <w:vAlign w:val="center"/>
          </w:tcPr>
          <w:p w14:paraId="1A62489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478705B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21F3474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0D0223B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《巡游出租汽车经营服务管理规定》第二十九条</w:t>
            </w:r>
          </w:p>
          <w:p w14:paraId="2620204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398341F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《巡游出租汽车经营服务管理规定》第四十六条</w:t>
            </w:r>
          </w:p>
        </w:tc>
      </w:tr>
      <w:tr w:rsidR="005A5767" w:rsidRPr="00F763BA" w14:paraId="28FD5242" w14:textId="77777777" w:rsidTr="005A5767">
        <w:trPr>
          <w:trHeight w:val="567"/>
          <w:jc w:val="center"/>
        </w:trPr>
        <w:tc>
          <w:tcPr>
            <w:tcW w:w="9634" w:type="dxa"/>
            <w:gridSpan w:val="3"/>
            <w:vAlign w:val="center"/>
          </w:tcPr>
          <w:p w14:paraId="7BEC080A" w14:textId="77777777" w:rsidR="005A5767" w:rsidRPr="00F763BA" w:rsidRDefault="005A5767" w:rsidP="00BC37D2">
            <w:pPr>
              <w:snapToGrid w:val="0"/>
              <w:spacing w:line="320" w:lineRule="exact"/>
              <w:jc w:val="left"/>
              <w:rPr>
                <w:rFonts w:ascii="仿宋_GB2312" w:eastAsia="仿宋_GB2312" w:cs="Times New Roman" w:hint="eastAsia"/>
                <w:sz w:val="21"/>
                <w:szCs w:val="21"/>
              </w:rPr>
            </w:pPr>
            <w:r w:rsidRPr="00BC37D2">
              <w:rPr>
                <w:rFonts w:ascii="黑体" w:eastAsia="黑体" w:hAnsi="黑体" w:cs="Times New Roman" w:hint="eastAsia"/>
                <w:sz w:val="24"/>
                <w:szCs w:val="24"/>
              </w:rPr>
              <w:t>检查事项四：安全生产</w:t>
            </w:r>
          </w:p>
        </w:tc>
      </w:tr>
      <w:tr w:rsidR="005A5767" w:rsidRPr="00F763BA" w14:paraId="6549F50C" w14:textId="77777777" w:rsidTr="000352AD">
        <w:trPr>
          <w:trHeight w:val="567"/>
          <w:jc w:val="center"/>
        </w:trPr>
        <w:tc>
          <w:tcPr>
            <w:tcW w:w="3256" w:type="dxa"/>
            <w:vAlign w:val="center"/>
          </w:tcPr>
          <w:p w14:paraId="194973B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7．是否有健全的安全生产管理制度，包括安全生产操作规程、安全生产监督检查、驾驶人员和车辆安全生产管理的制度</w:t>
            </w:r>
          </w:p>
        </w:tc>
        <w:tc>
          <w:tcPr>
            <w:tcW w:w="1701" w:type="dxa"/>
            <w:vAlign w:val="center"/>
          </w:tcPr>
          <w:p w14:paraId="31E9D14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720DA24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1017345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653FD06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《中华人民共和国安全生产法》第四条、第二十一条</w:t>
            </w:r>
          </w:p>
          <w:p w14:paraId="5C2C229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《江苏省道路运输条例》第十九条</w:t>
            </w:r>
          </w:p>
          <w:p w14:paraId="2436F24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lastRenderedPageBreak/>
              <w:t>处罚依据：</w:t>
            </w:r>
          </w:p>
          <w:p w14:paraId="6AF8C92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《中华人民共和国安全生产法》第九十四条</w:t>
            </w:r>
          </w:p>
        </w:tc>
      </w:tr>
      <w:tr w:rsidR="005A5767" w:rsidRPr="00F763BA" w14:paraId="374FE41A" w14:textId="77777777" w:rsidTr="000352AD">
        <w:trPr>
          <w:trHeight w:val="567"/>
          <w:jc w:val="center"/>
        </w:trPr>
        <w:tc>
          <w:tcPr>
            <w:tcW w:w="3256" w:type="dxa"/>
            <w:vAlign w:val="center"/>
          </w:tcPr>
          <w:p w14:paraId="614AAE6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lastRenderedPageBreak/>
              <w:t>8．是否设置安全生产管理机构或者配备专（兼）职安全生产管理人员</w:t>
            </w:r>
          </w:p>
        </w:tc>
        <w:tc>
          <w:tcPr>
            <w:tcW w:w="1701" w:type="dxa"/>
            <w:vAlign w:val="center"/>
          </w:tcPr>
          <w:p w14:paraId="091114C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6F57306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7EE96B0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5BBD17C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《中华人民共和国安全生产法》第二十四条</w:t>
            </w:r>
          </w:p>
          <w:p w14:paraId="00454A5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7D40BAE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《中华人民共和国安全生产法》第九十七条</w:t>
            </w:r>
          </w:p>
        </w:tc>
      </w:tr>
      <w:tr w:rsidR="005A5767" w:rsidRPr="00F763BA" w14:paraId="3B9BDC1C" w14:textId="77777777" w:rsidTr="000352AD">
        <w:trPr>
          <w:trHeight w:val="567"/>
          <w:jc w:val="center"/>
        </w:trPr>
        <w:tc>
          <w:tcPr>
            <w:tcW w:w="3256" w:type="dxa"/>
            <w:vAlign w:val="center"/>
          </w:tcPr>
          <w:p w14:paraId="0EEE7EC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9．是否建立全员安全生产责任制，并定期监督考核</w:t>
            </w:r>
          </w:p>
        </w:tc>
        <w:tc>
          <w:tcPr>
            <w:tcW w:w="1701" w:type="dxa"/>
            <w:vAlign w:val="center"/>
          </w:tcPr>
          <w:p w14:paraId="6E818CA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7AFCC02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4D644C8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1BD9492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《中华人民共和国安全生产法》第二十一条、第二十二条</w:t>
            </w:r>
          </w:p>
          <w:p w14:paraId="79D798F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5F14CA2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《中华人民共和国安全生产法》第九十四条</w:t>
            </w:r>
          </w:p>
        </w:tc>
      </w:tr>
      <w:tr w:rsidR="005A5767" w:rsidRPr="00F763BA" w14:paraId="5DB454F4" w14:textId="77777777" w:rsidTr="000352AD">
        <w:trPr>
          <w:trHeight w:val="567"/>
          <w:jc w:val="center"/>
        </w:trPr>
        <w:tc>
          <w:tcPr>
            <w:tcW w:w="3256" w:type="dxa"/>
            <w:vAlign w:val="center"/>
          </w:tcPr>
          <w:p w14:paraId="655802E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10．是否对从业人员进行岗前培训和考核</w:t>
            </w:r>
          </w:p>
        </w:tc>
        <w:tc>
          <w:tcPr>
            <w:tcW w:w="1701" w:type="dxa"/>
            <w:vAlign w:val="center"/>
          </w:tcPr>
          <w:p w14:paraId="7C732A0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691F786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7759D93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4CEEBA6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《中华人民共和国安全生产法》第二十八条</w:t>
            </w:r>
          </w:p>
          <w:p w14:paraId="7D717D2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《江苏省安全生产条例》第十九条</w:t>
            </w:r>
          </w:p>
          <w:p w14:paraId="05DAE71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39DFE72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《中华人民共和国安全生产法》第九十七条</w:t>
            </w:r>
          </w:p>
        </w:tc>
      </w:tr>
      <w:tr w:rsidR="005A5767" w:rsidRPr="00F763BA" w14:paraId="5F0BEC5A" w14:textId="77777777" w:rsidTr="000352AD">
        <w:trPr>
          <w:trHeight w:val="567"/>
          <w:jc w:val="center"/>
        </w:trPr>
        <w:tc>
          <w:tcPr>
            <w:tcW w:w="3256" w:type="dxa"/>
            <w:vAlign w:val="center"/>
          </w:tcPr>
          <w:p w14:paraId="6A2C09E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11．是否制定年度教育培训计划，按计划对从业人员开展安全生产教育培训，并如实记录安全生产教育和培训情况</w:t>
            </w:r>
          </w:p>
        </w:tc>
        <w:tc>
          <w:tcPr>
            <w:tcW w:w="1701" w:type="dxa"/>
            <w:vAlign w:val="center"/>
          </w:tcPr>
          <w:p w14:paraId="3684C70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1ED3FE6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45D4A63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09F9672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《中华人民共和国安全生产法》第二十一条、第二十五条</w:t>
            </w:r>
          </w:p>
          <w:p w14:paraId="3FF7B8A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1D72FAC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《中华人民共和国安全生产法》第九十四条、第九十六条、第九十七条</w:t>
            </w:r>
          </w:p>
        </w:tc>
      </w:tr>
      <w:tr w:rsidR="005A5767" w:rsidRPr="00F763BA" w14:paraId="39F19430" w14:textId="77777777" w:rsidTr="000352AD">
        <w:trPr>
          <w:trHeight w:val="567"/>
          <w:jc w:val="center"/>
        </w:trPr>
        <w:tc>
          <w:tcPr>
            <w:tcW w:w="3256" w:type="dxa"/>
            <w:vAlign w:val="center"/>
          </w:tcPr>
          <w:p w14:paraId="677711C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12．是否按照规定制定应急预案，并定期组织演练</w:t>
            </w:r>
          </w:p>
        </w:tc>
        <w:tc>
          <w:tcPr>
            <w:tcW w:w="1701" w:type="dxa"/>
            <w:vAlign w:val="center"/>
          </w:tcPr>
          <w:p w14:paraId="5DF224B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2D781C8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73EB7E3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2C5725D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《中华人民共和国安全生产法》第八十一条</w:t>
            </w:r>
          </w:p>
          <w:p w14:paraId="26541CD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《生产安全事故应急预案管理办法》第三十三条</w:t>
            </w:r>
          </w:p>
          <w:p w14:paraId="03E385F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4A96A24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《中华人民共和国安全生产法》第九十四条、第九十七条</w:t>
            </w:r>
          </w:p>
          <w:p w14:paraId="0FDD5AD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《江苏省安全生产条例》第四十七条</w:t>
            </w:r>
          </w:p>
        </w:tc>
      </w:tr>
      <w:tr w:rsidR="005A5767" w:rsidRPr="00F763BA" w14:paraId="530F1F39" w14:textId="77777777" w:rsidTr="000352AD">
        <w:trPr>
          <w:trHeight w:val="567"/>
          <w:jc w:val="center"/>
        </w:trPr>
        <w:tc>
          <w:tcPr>
            <w:tcW w:w="3256" w:type="dxa"/>
            <w:vAlign w:val="center"/>
          </w:tcPr>
          <w:p w14:paraId="03CEB8E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13．是否建立健全并实施风险管控和隐患排查治理双重预防机制，开展安全生产风险辨识评估、分级管控及隐患排查治理工作</w:t>
            </w:r>
          </w:p>
        </w:tc>
        <w:tc>
          <w:tcPr>
            <w:tcW w:w="1701" w:type="dxa"/>
            <w:vAlign w:val="center"/>
          </w:tcPr>
          <w:p w14:paraId="2C972F2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3EF8095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4C8A135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68158D5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《中华人民共和国安全生产法》第二十一条、第四十一条</w:t>
            </w:r>
          </w:p>
          <w:p w14:paraId="1DDBD8B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1615880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《中华人民共和国安全生产法》第九十四条、第一百零一条</w:t>
            </w:r>
          </w:p>
        </w:tc>
      </w:tr>
      <w:tr w:rsidR="005A5767" w:rsidRPr="00F763BA" w14:paraId="297B1F05" w14:textId="77777777" w:rsidTr="000352AD">
        <w:trPr>
          <w:trHeight w:val="567"/>
          <w:jc w:val="center"/>
        </w:trPr>
        <w:tc>
          <w:tcPr>
            <w:tcW w:w="3256" w:type="dxa"/>
            <w:vAlign w:val="center"/>
          </w:tcPr>
          <w:p w14:paraId="062DA28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14．是否定期对隐患排查与治理情况进行统计分析，将事故隐患排查治理情况向从业人员通报</w:t>
            </w:r>
          </w:p>
        </w:tc>
        <w:tc>
          <w:tcPr>
            <w:tcW w:w="1701" w:type="dxa"/>
            <w:vAlign w:val="center"/>
          </w:tcPr>
          <w:p w14:paraId="1FC0E03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4565BF1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6B61E3B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256B0E4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《中华人民共和国安全生产法》第四十一条</w:t>
            </w:r>
          </w:p>
          <w:p w14:paraId="170F5EE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《公路水路行业安全生产隐患治理暂行办法》第二十六条</w:t>
            </w:r>
          </w:p>
          <w:p w14:paraId="43B7DA9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7F48DE0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《中华人民共和国安全生产法》第九十七条</w:t>
            </w:r>
          </w:p>
        </w:tc>
      </w:tr>
      <w:tr w:rsidR="005A5767" w:rsidRPr="00F763BA" w14:paraId="61CE2F6A" w14:textId="77777777" w:rsidTr="000352AD">
        <w:trPr>
          <w:trHeight w:val="567"/>
          <w:jc w:val="center"/>
        </w:trPr>
        <w:tc>
          <w:tcPr>
            <w:tcW w:w="3256" w:type="dxa"/>
            <w:vAlign w:val="center"/>
          </w:tcPr>
          <w:p w14:paraId="7361C02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lastRenderedPageBreak/>
              <w:t>15．是否具有最近1年的车辆维护记录</w:t>
            </w:r>
          </w:p>
        </w:tc>
        <w:tc>
          <w:tcPr>
            <w:tcW w:w="1701" w:type="dxa"/>
            <w:vAlign w:val="center"/>
          </w:tcPr>
          <w:p w14:paraId="08169BD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6665A67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677" w:type="dxa"/>
            <w:vAlign w:val="center"/>
          </w:tcPr>
          <w:p w14:paraId="64B07D92" w14:textId="77777777" w:rsidR="005A5767" w:rsidRPr="00F763BA" w:rsidRDefault="005A5767" w:rsidP="005A5767">
            <w:pPr>
              <w:spacing w:line="320" w:lineRule="exact"/>
              <w:contextualSpacing/>
              <w:rPr>
                <w:rFonts w:ascii="仿宋_GB2312" w:eastAsia="仿宋_GB2312" w:cs="Times New Roman" w:hint="eastAsia"/>
                <w:sz w:val="21"/>
                <w:szCs w:val="21"/>
              </w:rPr>
            </w:pPr>
            <w:r w:rsidRPr="00F763BA">
              <w:rPr>
                <w:rFonts w:ascii="仿宋_GB2312" w:eastAsia="仿宋_GB2312" w:cs="Times New Roman" w:hint="eastAsia"/>
                <w:sz w:val="21"/>
                <w:szCs w:val="21"/>
              </w:rPr>
              <w:t>《巡游出租汽车经营服务管理规定》第三十五条</w:t>
            </w:r>
          </w:p>
        </w:tc>
      </w:tr>
      <w:tr w:rsidR="005A5767" w:rsidRPr="00F763BA" w14:paraId="5CFEA7E5" w14:textId="77777777" w:rsidTr="000352AD">
        <w:trPr>
          <w:trHeight w:val="567"/>
          <w:jc w:val="center"/>
        </w:trPr>
        <w:tc>
          <w:tcPr>
            <w:tcW w:w="3256" w:type="dxa"/>
            <w:vAlign w:val="center"/>
          </w:tcPr>
          <w:p w14:paraId="3DFDEC7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16．是否储备必要的应急救援物资、装备，建立应急救援队伍</w:t>
            </w:r>
          </w:p>
        </w:tc>
        <w:tc>
          <w:tcPr>
            <w:tcW w:w="1701" w:type="dxa"/>
            <w:vAlign w:val="center"/>
          </w:tcPr>
          <w:p w14:paraId="516688B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6596F63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677" w:type="dxa"/>
            <w:vAlign w:val="center"/>
          </w:tcPr>
          <w:p w14:paraId="6B70AF36" w14:textId="77777777" w:rsidR="005A5767" w:rsidRPr="00F763BA" w:rsidRDefault="005A5767" w:rsidP="005A5767">
            <w:pPr>
              <w:spacing w:line="320" w:lineRule="exact"/>
              <w:contextualSpacing/>
              <w:rPr>
                <w:rFonts w:ascii="仿宋_GB2312" w:eastAsia="仿宋_GB2312" w:cs="Times New Roman" w:hint="eastAsia"/>
                <w:sz w:val="21"/>
                <w:szCs w:val="21"/>
              </w:rPr>
            </w:pPr>
            <w:r w:rsidRPr="00F763BA">
              <w:rPr>
                <w:rFonts w:ascii="仿宋_GB2312" w:eastAsia="仿宋_GB2312" w:cs="Times New Roman" w:hint="eastAsia"/>
                <w:sz w:val="21"/>
                <w:szCs w:val="21"/>
              </w:rPr>
              <w:t>《生产安全事故应急预案管理办法》第三十八条</w:t>
            </w:r>
          </w:p>
        </w:tc>
      </w:tr>
      <w:tr w:rsidR="005A5767" w:rsidRPr="00F763BA" w14:paraId="5FBA2011" w14:textId="77777777" w:rsidTr="000352AD">
        <w:trPr>
          <w:trHeight w:val="567"/>
          <w:jc w:val="center"/>
        </w:trPr>
        <w:tc>
          <w:tcPr>
            <w:tcW w:w="3256" w:type="dxa"/>
            <w:vAlign w:val="center"/>
          </w:tcPr>
          <w:p w14:paraId="307BF10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17．巡游出租车辆是否安装计程计价设备、行驶记录功能的车辆卫星定位装置和应急报警装置</w:t>
            </w:r>
          </w:p>
        </w:tc>
        <w:tc>
          <w:tcPr>
            <w:tcW w:w="1701" w:type="dxa"/>
            <w:vAlign w:val="center"/>
          </w:tcPr>
          <w:p w14:paraId="1DD9940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3F1069C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677" w:type="dxa"/>
            <w:vAlign w:val="center"/>
          </w:tcPr>
          <w:p w14:paraId="73B772C0" w14:textId="77777777" w:rsidR="005A5767" w:rsidRPr="00F763BA" w:rsidRDefault="005A5767" w:rsidP="005A5767">
            <w:pPr>
              <w:spacing w:before="60" w:after="60" w:line="320" w:lineRule="exact"/>
              <w:contextualSpacing/>
              <w:rPr>
                <w:rFonts w:ascii="仿宋_GB2312" w:eastAsia="仿宋_GB2312" w:cs="Times New Roman" w:hint="eastAsia"/>
                <w:sz w:val="21"/>
                <w:szCs w:val="21"/>
              </w:rPr>
            </w:pPr>
            <w:r w:rsidRPr="00F763BA">
              <w:rPr>
                <w:rFonts w:ascii="仿宋_GB2312" w:eastAsia="仿宋_GB2312" w:cs="Times New Roman" w:hint="eastAsia"/>
                <w:sz w:val="21"/>
                <w:szCs w:val="21"/>
              </w:rPr>
              <w:t>《巡游出租汽车经营服务管理规定》第十五条</w:t>
            </w:r>
          </w:p>
        </w:tc>
      </w:tr>
      <w:tr w:rsidR="005A5767" w:rsidRPr="00F763BA" w14:paraId="592D7165" w14:textId="77777777" w:rsidTr="000352AD">
        <w:trPr>
          <w:trHeight w:val="567"/>
          <w:jc w:val="center"/>
        </w:trPr>
        <w:tc>
          <w:tcPr>
            <w:tcW w:w="3256" w:type="dxa"/>
            <w:vAlign w:val="center"/>
          </w:tcPr>
          <w:p w14:paraId="026D10C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18．巡游出租车辆是否按照规定在车辆醒目位置标明运价标准、乘客须知、经营者名称和服务监督电话</w:t>
            </w:r>
          </w:p>
        </w:tc>
        <w:tc>
          <w:tcPr>
            <w:tcW w:w="1701" w:type="dxa"/>
            <w:vAlign w:val="center"/>
          </w:tcPr>
          <w:p w14:paraId="2D2A868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5376CA4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677" w:type="dxa"/>
            <w:vAlign w:val="center"/>
          </w:tcPr>
          <w:p w14:paraId="0F3AADE2" w14:textId="77777777" w:rsidR="005A5767" w:rsidRPr="00F763BA" w:rsidRDefault="005A5767" w:rsidP="005A5767">
            <w:pPr>
              <w:spacing w:before="60" w:after="60" w:line="320" w:lineRule="exact"/>
              <w:contextualSpacing/>
              <w:rPr>
                <w:rFonts w:ascii="仿宋_GB2312" w:eastAsia="仿宋_GB2312" w:cs="Times New Roman" w:hint="eastAsia"/>
                <w:sz w:val="21"/>
                <w:szCs w:val="21"/>
              </w:rPr>
            </w:pPr>
            <w:r w:rsidRPr="00F763BA">
              <w:rPr>
                <w:rFonts w:ascii="仿宋_GB2312" w:eastAsia="仿宋_GB2312" w:cs="Times New Roman" w:hint="eastAsia"/>
                <w:sz w:val="21"/>
                <w:szCs w:val="21"/>
              </w:rPr>
              <w:t>《巡游出租汽车经营服务管理规定》第十五条</w:t>
            </w:r>
          </w:p>
        </w:tc>
      </w:tr>
      <w:tr w:rsidR="005A5767" w:rsidRPr="00F763BA" w14:paraId="7DA02320" w14:textId="77777777" w:rsidTr="005A5767">
        <w:trPr>
          <w:trHeight w:val="567"/>
          <w:jc w:val="center"/>
        </w:trPr>
        <w:tc>
          <w:tcPr>
            <w:tcW w:w="9634" w:type="dxa"/>
            <w:gridSpan w:val="3"/>
            <w:vAlign w:val="center"/>
          </w:tcPr>
          <w:p w14:paraId="3F6415AB" w14:textId="77777777" w:rsidR="005A5767" w:rsidRPr="00F763BA" w:rsidRDefault="005A5767" w:rsidP="00BC37D2">
            <w:pPr>
              <w:snapToGrid w:val="0"/>
              <w:spacing w:line="320" w:lineRule="exact"/>
              <w:jc w:val="left"/>
              <w:rPr>
                <w:rFonts w:ascii="仿宋_GB2312" w:eastAsia="仿宋_GB2312" w:cs="Times New Roman" w:hint="eastAsia"/>
                <w:sz w:val="21"/>
                <w:szCs w:val="21"/>
              </w:rPr>
            </w:pPr>
            <w:r w:rsidRPr="00BC37D2">
              <w:rPr>
                <w:rFonts w:ascii="黑体" w:eastAsia="黑体" w:hAnsi="黑体" w:cs="Times New Roman" w:hint="eastAsia"/>
                <w:sz w:val="24"/>
                <w:szCs w:val="24"/>
              </w:rPr>
              <w:t>检查事项五：重大事故隐患</w:t>
            </w:r>
          </w:p>
        </w:tc>
      </w:tr>
      <w:tr w:rsidR="005A5767" w:rsidRPr="00F763BA" w14:paraId="0AA3E168" w14:textId="77777777" w:rsidTr="000352AD">
        <w:trPr>
          <w:trHeight w:val="567"/>
          <w:jc w:val="center"/>
        </w:trPr>
        <w:tc>
          <w:tcPr>
            <w:tcW w:w="3256" w:type="dxa"/>
            <w:vAlign w:val="center"/>
          </w:tcPr>
          <w:p w14:paraId="037072F2" w14:textId="77777777" w:rsidR="005A5767" w:rsidRPr="00F763BA" w:rsidRDefault="005A5767" w:rsidP="000352AD">
            <w:pPr>
              <w:snapToGrid w:val="0"/>
              <w:spacing w:line="320" w:lineRule="exact"/>
              <w:rPr>
                <w:rFonts w:ascii="仿宋_GB2312" w:eastAsia="仿宋_GB2312" w:hAnsi="宋体" w:hint="eastAsia"/>
                <w:spacing w:val="-12"/>
                <w:sz w:val="21"/>
                <w:szCs w:val="21"/>
              </w:rPr>
            </w:pPr>
            <w:r w:rsidRPr="00F763BA">
              <w:rPr>
                <w:rFonts w:ascii="仿宋_GB2312" w:eastAsia="仿宋_GB2312" w:hAnsi="宋体" w:cs="Times New Roman" w:hint="eastAsia"/>
                <w:sz w:val="21"/>
                <w:szCs w:val="21"/>
              </w:rPr>
              <w:t>19．是否取得巡游出租汽车经营许可，或超出许可事项和有效期经营</w:t>
            </w:r>
          </w:p>
        </w:tc>
        <w:tc>
          <w:tcPr>
            <w:tcW w:w="1701" w:type="dxa"/>
            <w:vAlign w:val="center"/>
          </w:tcPr>
          <w:p w14:paraId="0BF66C2F" w14:textId="77777777" w:rsidR="005A5767" w:rsidRPr="00F763BA" w:rsidRDefault="005A5767" w:rsidP="000352AD">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07A0F861" w14:textId="77777777" w:rsidR="005A5767" w:rsidRPr="00F763BA" w:rsidRDefault="005A5767" w:rsidP="000352AD">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p w14:paraId="456568A5" w14:textId="77777777" w:rsidR="005A5767" w:rsidRPr="00F763BA" w:rsidRDefault="005A5767" w:rsidP="000352AD">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w:t>
            </w:r>
          </w:p>
          <w:p w14:paraId="5E6C5FC0" w14:textId="77777777" w:rsidR="005A5767" w:rsidRPr="00F763BA" w:rsidRDefault="005A5767" w:rsidP="000352AD">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□重大事故隐患</w:t>
            </w:r>
          </w:p>
        </w:tc>
        <w:tc>
          <w:tcPr>
            <w:tcW w:w="4677" w:type="dxa"/>
            <w:vAlign w:val="center"/>
          </w:tcPr>
          <w:p w14:paraId="7EA23278" w14:textId="77777777" w:rsidR="005A5767" w:rsidRPr="00F763BA" w:rsidRDefault="005A5767" w:rsidP="000352AD">
            <w:pPr>
              <w:pStyle w:val="TableText"/>
              <w:spacing w:line="320" w:lineRule="exact"/>
              <w:ind w:left="114" w:right="35" w:hanging="28"/>
              <w:jc w:val="both"/>
              <w:rPr>
                <w:rFonts w:ascii="仿宋_GB2312" w:eastAsia="仿宋_GB2312" w:hAnsi="Times New Roman" w:cs="Times New Roman"/>
                <w:noProof w:val="0"/>
                <w:snapToGrid/>
                <w:color w:val="auto"/>
                <w:sz w:val="21"/>
                <w:szCs w:val="21"/>
                <w:lang w:eastAsia="zh-CN"/>
              </w:rPr>
            </w:pPr>
            <w:r w:rsidRPr="00F763BA">
              <w:rPr>
                <w:rFonts w:ascii="仿宋_GB2312" w:eastAsia="仿宋_GB2312" w:hAnsi="Times New Roman" w:cs="Times New Roman" w:hint="eastAsia"/>
                <w:noProof w:val="0"/>
                <w:snapToGrid/>
                <w:color w:val="auto"/>
                <w:sz w:val="21"/>
                <w:szCs w:val="21"/>
                <w:lang w:eastAsia="zh-CN"/>
              </w:rPr>
              <w:t>检查依据：《江苏省道路运输条例》第十二条，《巡游出租汽车经营服务管理规定》第八条、第十六条，《道路运输企业和城市客运企业安全生产重大事故隐患判定标准（试行）》第三条</w:t>
            </w:r>
          </w:p>
          <w:p w14:paraId="2F77311D" w14:textId="77777777" w:rsidR="005A5767" w:rsidRPr="00F763BA" w:rsidRDefault="005A5767" w:rsidP="000352AD">
            <w:pPr>
              <w:pStyle w:val="TableText"/>
              <w:spacing w:line="320" w:lineRule="exact"/>
              <w:ind w:left="114" w:right="35" w:hanging="28"/>
              <w:jc w:val="both"/>
              <w:rPr>
                <w:rFonts w:ascii="仿宋_GB2312" w:eastAsia="仿宋_GB2312" w:hAnsi="Times New Roman" w:cs="Times New Roman"/>
                <w:noProof w:val="0"/>
                <w:snapToGrid/>
                <w:color w:val="auto"/>
                <w:sz w:val="21"/>
                <w:szCs w:val="21"/>
                <w:lang w:eastAsia="zh-CN"/>
              </w:rPr>
            </w:pPr>
            <w:r w:rsidRPr="00F763BA">
              <w:rPr>
                <w:rFonts w:ascii="仿宋_GB2312" w:eastAsia="仿宋_GB2312" w:hAnsi="Times New Roman" w:cs="Times New Roman" w:hint="eastAsia"/>
                <w:noProof w:val="0"/>
                <w:snapToGrid/>
                <w:color w:val="auto"/>
                <w:sz w:val="21"/>
                <w:szCs w:val="21"/>
                <w:lang w:eastAsia="zh-CN"/>
              </w:rPr>
              <w:t xml:space="preserve">处罚依据：《巡游出租汽车经营服务管理规定》第四十五条 </w:t>
            </w:r>
          </w:p>
        </w:tc>
      </w:tr>
      <w:tr w:rsidR="005A5767" w:rsidRPr="00F763BA" w14:paraId="51CB9AB5" w14:textId="77777777" w:rsidTr="000352AD">
        <w:trPr>
          <w:trHeight w:val="567"/>
          <w:jc w:val="center"/>
        </w:trPr>
        <w:tc>
          <w:tcPr>
            <w:tcW w:w="3256" w:type="dxa"/>
            <w:vAlign w:val="center"/>
          </w:tcPr>
          <w:p w14:paraId="4C0B0B47" w14:textId="77777777" w:rsidR="005A5767" w:rsidRPr="00F763BA" w:rsidRDefault="005A5767" w:rsidP="000352AD">
            <w:pPr>
              <w:snapToGrid w:val="0"/>
              <w:spacing w:line="320" w:lineRule="exact"/>
              <w:rPr>
                <w:rFonts w:ascii="仿宋_GB2312" w:eastAsia="仿宋_GB2312" w:hAnsi="宋体" w:hint="eastAsia"/>
                <w:spacing w:val="-12"/>
                <w:sz w:val="21"/>
                <w:szCs w:val="21"/>
              </w:rPr>
            </w:pPr>
            <w:r w:rsidRPr="00F763BA">
              <w:rPr>
                <w:rFonts w:ascii="仿宋_GB2312" w:eastAsia="仿宋_GB2312" w:hAnsi="宋体" w:cs="Times New Roman" w:hint="eastAsia"/>
                <w:sz w:val="21"/>
                <w:szCs w:val="21"/>
              </w:rPr>
              <w:t>20.使用报废、擅自改装、拼装、检测不合格（含未在有效期）以及其他不符合国家规定的车辆从事经营活动</w:t>
            </w:r>
          </w:p>
        </w:tc>
        <w:tc>
          <w:tcPr>
            <w:tcW w:w="1701" w:type="dxa"/>
            <w:vAlign w:val="center"/>
          </w:tcPr>
          <w:p w14:paraId="5EBC7AFB" w14:textId="77777777" w:rsidR="005A5767" w:rsidRPr="00F763BA" w:rsidRDefault="005A5767" w:rsidP="000352AD">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7FC6E75D" w14:textId="77777777" w:rsidR="005A5767" w:rsidRPr="00F763BA" w:rsidRDefault="005A5767" w:rsidP="000352AD">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p w14:paraId="0CA6E87A" w14:textId="77777777" w:rsidR="005A5767" w:rsidRPr="00F763BA" w:rsidRDefault="005A5767" w:rsidP="000352AD">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□重大事故隐患</w:t>
            </w:r>
          </w:p>
        </w:tc>
        <w:tc>
          <w:tcPr>
            <w:tcW w:w="4677" w:type="dxa"/>
            <w:vAlign w:val="center"/>
          </w:tcPr>
          <w:p w14:paraId="7A315660" w14:textId="77777777" w:rsidR="005A5767" w:rsidRPr="00F763BA" w:rsidRDefault="005A5767" w:rsidP="000352AD">
            <w:pPr>
              <w:pStyle w:val="TableText"/>
              <w:spacing w:line="320" w:lineRule="exact"/>
              <w:ind w:left="114" w:hanging="28"/>
              <w:jc w:val="both"/>
              <w:rPr>
                <w:rFonts w:ascii="仿宋_GB2312" w:eastAsia="仿宋_GB2312" w:hAnsi="Times New Roman" w:cs="Times New Roman"/>
                <w:noProof w:val="0"/>
                <w:snapToGrid/>
                <w:color w:val="auto"/>
                <w:sz w:val="21"/>
                <w:szCs w:val="21"/>
                <w:lang w:eastAsia="zh-CN"/>
              </w:rPr>
            </w:pPr>
            <w:r w:rsidRPr="00F763BA">
              <w:rPr>
                <w:rFonts w:ascii="仿宋_GB2312" w:eastAsia="仿宋_GB2312" w:hAnsi="Times New Roman" w:cs="Times New Roman" w:hint="eastAsia"/>
                <w:noProof w:val="0"/>
                <w:snapToGrid/>
                <w:color w:val="auto"/>
                <w:sz w:val="21"/>
                <w:szCs w:val="21"/>
                <w:lang w:eastAsia="zh-CN"/>
              </w:rPr>
              <w:t>检查依据：《道路运输企业和城市客运企业安全生产重大事故隐患判定标准（试行）》第三条</w:t>
            </w:r>
          </w:p>
        </w:tc>
      </w:tr>
      <w:tr w:rsidR="005A5767" w:rsidRPr="00F763BA" w14:paraId="6DE2BBE1" w14:textId="77777777" w:rsidTr="000352AD">
        <w:trPr>
          <w:trHeight w:val="567"/>
          <w:jc w:val="center"/>
        </w:trPr>
        <w:tc>
          <w:tcPr>
            <w:tcW w:w="3256" w:type="dxa"/>
            <w:vAlign w:val="center"/>
          </w:tcPr>
          <w:p w14:paraId="0AFAF915" w14:textId="77777777" w:rsidR="005A5767" w:rsidRPr="00F763BA" w:rsidRDefault="005A5767" w:rsidP="000352AD">
            <w:pPr>
              <w:snapToGrid w:val="0"/>
              <w:spacing w:line="320" w:lineRule="exact"/>
              <w:rPr>
                <w:rFonts w:ascii="仿宋_GB2312" w:eastAsia="仿宋_GB2312" w:hAnsi="宋体" w:hint="eastAsia"/>
                <w:spacing w:val="-12"/>
                <w:sz w:val="21"/>
                <w:szCs w:val="21"/>
              </w:rPr>
            </w:pPr>
            <w:r w:rsidRPr="00F763BA">
              <w:rPr>
                <w:rFonts w:ascii="仿宋_GB2312" w:eastAsia="仿宋_GB2312" w:hAnsi="宋体" w:cs="Times New Roman" w:hint="eastAsia"/>
                <w:sz w:val="21"/>
                <w:szCs w:val="21"/>
              </w:rPr>
              <w:t>21.驾驶员存在一次计10分及以上诚信考核计分情形且未经严肃处理仍继续安排上岗作业的。</w:t>
            </w:r>
          </w:p>
        </w:tc>
        <w:tc>
          <w:tcPr>
            <w:tcW w:w="1701" w:type="dxa"/>
            <w:vAlign w:val="center"/>
          </w:tcPr>
          <w:p w14:paraId="5932609C" w14:textId="77777777" w:rsidR="005A5767" w:rsidRPr="00F763BA" w:rsidRDefault="005A5767" w:rsidP="000352AD">
            <w:pPr>
              <w:pStyle w:val="TableText"/>
              <w:spacing w:line="320" w:lineRule="exact"/>
              <w:jc w:val="both"/>
              <w:rPr>
                <w:rFonts w:ascii="仿宋_GB2312" w:eastAsia="仿宋_GB2312" w:hAnsi="Times New Roman" w:cs="Times New Roman"/>
                <w:noProof w:val="0"/>
                <w:snapToGrid/>
                <w:color w:val="auto"/>
                <w:sz w:val="21"/>
                <w:szCs w:val="21"/>
                <w:lang w:eastAsia="zh-CN"/>
              </w:rPr>
            </w:pPr>
            <w:r w:rsidRPr="00F763BA">
              <w:rPr>
                <w:rFonts w:ascii="仿宋_GB2312" w:eastAsia="仿宋_GB2312" w:hAnsi="Times New Roman" w:cs="Times New Roman" w:hint="eastAsia"/>
                <w:noProof w:val="0"/>
                <w:snapToGrid/>
                <w:color w:val="auto"/>
                <w:sz w:val="21"/>
                <w:szCs w:val="21"/>
                <w:lang w:eastAsia="zh-CN"/>
              </w:rPr>
              <w:t>□未发现问题</w:t>
            </w:r>
          </w:p>
          <w:p w14:paraId="7CB13389" w14:textId="77777777" w:rsidR="005A5767" w:rsidRPr="00F763BA" w:rsidRDefault="005A5767" w:rsidP="000352AD">
            <w:pPr>
              <w:pStyle w:val="TableText"/>
              <w:spacing w:line="320" w:lineRule="exact"/>
              <w:jc w:val="both"/>
              <w:rPr>
                <w:rFonts w:ascii="仿宋_GB2312" w:eastAsia="仿宋_GB2312" w:hAnsi="Times New Roman" w:cs="Times New Roman"/>
                <w:noProof w:val="0"/>
                <w:snapToGrid/>
                <w:color w:val="auto"/>
                <w:sz w:val="21"/>
                <w:szCs w:val="21"/>
                <w:lang w:eastAsia="zh-CN"/>
              </w:rPr>
            </w:pPr>
            <w:r w:rsidRPr="00F763BA">
              <w:rPr>
                <w:rFonts w:ascii="仿宋_GB2312" w:eastAsia="仿宋_GB2312" w:hAnsi="Times New Roman" w:cs="Times New Roman" w:hint="eastAsia"/>
                <w:noProof w:val="0"/>
                <w:snapToGrid/>
                <w:color w:val="auto"/>
                <w:sz w:val="21"/>
                <w:szCs w:val="21"/>
                <w:lang w:eastAsia="zh-CN"/>
              </w:rPr>
              <w:t>□整改</w:t>
            </w:r>
          </w:p>
          <w:p w14:paraId="3512FA11" w14:textId="77777777" w:rsidR="005A5767" w:rsidRPr="00F763BA" w:rsidRDefault="005A5767" w:rsidP="000352AD">
            <w:pPr>
              <w:pStyle w:val="TableText"/>
              <w:spacing w:line="320" w:lineRule="exact"/>
              <w:jc w:val="both"/>
              <w:rPr>
                <w:rFonts w:ascii="仿宋_GB2312" w:eastAsia="仿宋_GB2312" w:hAnsi="Times New Roman" w:cs="Times New Roman"/>
                <w:noProof w:val="0"/>
                <w:snapToGrid/>
                <w:color w:val="auto"/>
                <w:sz w:val="21"/>
                <w:szCs w:val="21"/>
                <w:lang w:eastAsia="zh-CN"/>
              </w:rPr>
            </w:pPr>
            <w:r w:rsidRPr="00F763BA">
              <w:rPr>
                <w:rFonts w:ascii="仿宋_GB2312" w:eastAsia="仿宋_GB2312" w:hAnsi="Times New Roman" w:cs="Times New Roman" w:hint="eastAsia"/>
                <w:noProof w:val="0"/>
                <w:snapToGrid/>
                <w:color w:val="auto"/>
                <w:sz w:val="21"/>
                <w:szCs w:val="21"/>
                <w:lang w:eastAsia="zh-CN"/>
              </w:rPr>
              <w:t>□重大事故隐患</w:t>
            </w:r>
          </w:p>
        </w:tc>
        <w:tc>
          <w:tcPr>
            <w:tcW w:w="4677" w:type="dxa"/>
            <w:vAlign w:val="center"/>
          </w:tcPr>
          <w:p w14:paraId="34103C36" w14:textId="77777777" w:rsidR="005A5767" w:rsidRPr="00F763BA" w:rsidRDefault="005A5767" w:rsidP="000352AD">
            <w:pPr>
              <w:pStyle w:val="TableText"/>
              <w:spacing w:line="320" w:lineRule="exact"/>
              <w:ind w:left="86"/>
              <w:jc w:val="both"/>
              <w:rPr>
                <w:rFonts w:ascii="仿宋_GB2312" w:eastAsia="仿宋_GB2312" w:hAnsi="Times New Roman" w:cs="Times New Roman"/>
                <w:noProof w:val="0"/>
                <w:snapToGrid/>
                <w:color w:val="auto"/>
                <w:sz w:val="21"/>
                <w:szCs w:val="21"/>
                <w:lang w:eastAsia="zh-CN"/>
              </w:rPr>
            </w:pPr>
            <w:r w:rsidRPr="00F763BA">
              <w:rPr>
                <w:rFonts w:ascii="仿宋_GB2312" w:eastAsia="仿宋_GB2312" w:hAnsi="Times New Roman" w:cs="Times New Roman" w:hint="eastAsia"/>
                <w:noProof w:val="0"/>
                <w:snapToGrid/>
                <w:color w:val="auto"/>
                <w:sz w:val="21"/>
                <w:szCs w:val="21"/>
                <w:lang w:eastAsia="zh-CN"/>
              </w:rPr>
              <w:t>检查依据：《道路运输企业和城市客运企业安全生产重大事故隐患判定标准（试行）》第三条</w:t>
            </w:r>
          </w:p>
        </w:tc>
      </w:tr>
      <w:tr w:rsidR="005A5767" w:rsidRPr="00F763BA" w14:paraId="389F8CAB" w14:textId="77777777" w:rsidTr="000352AD">
        <w:trPr>
          <w:trHeight w:val="567"/>
          <w:jc w:val="center"/>
        </w:trPr>
        <w:tc>
          <w:tcPr>
            <w:tcW w:w="3256" w:type="dxa"/>
            <w:vAlign w:val="center"/>
          </w:tcPr>
          <w:p w14:paraId="2E4EA5E5" w14:textId="77777777" w:rsidR="005A5767" w:rsidRPr="00F763BA" w:rsidRDefault="005A5767" w:rsidP="000352AD">
            <w:pPr>
              <w:snapToGrid w:val="0"/>
              <w:spacing w:line="320" w:lineRule="exact"/>
              <w:rPr>
                <w:rFonts w:ascii="仿宋_GB2312" w:eastAsia="仿宋_GB2312" w:hAnsi="宋体" w:cs="Times New Roman" w:hint="eastAsia"/>
                <w:sz w:val="21"/>
                <w:szCs w:val="21"/>
              </w:rPr>
            </w:pPr>
            <w:r w:rsidRPr="00F763BA">
              <w:rPr>
                <w:rFonts w:ascii="仿宋_GB2312" w:eastAsia="仿宋_GB2312" w:hAnsi="宋体" w:cs="Times New Roman" w:hint="eastAsia"/>
                <w:sz w:val="21"/>
                <w:szCs w:val="21"/>
              </w:rPr>
              <w:t>22.经营地或运营线路途经地已发布台风橙色及以上预警，暴雨、暴雪、冰雹、大雾、沙尘暴、大风、道路结冰红色预警，或地质灾害气象风险红色预警等不具备安全通行条件时，未执行政府部门停运指令或企业应急预案要求仍擅自安排运输作业的。</w:t>
            </w:r>
          </w:p>
        </w:tc>
        <w:tc>
          <w:tcPr>
            <w:tcW w:w="1701" w:type="dxa"/>
            <w:vAlign w:val="center"/>
          </w:tcPr>
          <w:p w14:paraId="1A3EFF1C" w14:textId="77777777" w:rsidR="005A5767" w:rsidRPr="00F763BA" w:rsidRDefault="005A5767" w:rsidP="000352AD">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7DCDA27F" w14:textId="77777777" w:rsidR="005A5767" w:rsidRPr="00F763BA" w:rsidRDefault="005A5767" w:rsidP="000352AD">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p w14:paraId="54DFCD5C" w14:textId="77777777" w:rsidR="005A5767" w:rsidRPr="00F763BA" w:rsidRDefault="005A5767" w:rsidP="000352AD">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□重大事故隐患</w:t>
            </w:r>
          </w:p>
        </w:tc>
        <w:tc>
          <w:tcPr>
            <w:tcW w:w="4677" w:type="dxa"/>
            <w:vAlign w:val="center"/>
          </w:tcPr>
          <w:p w14:paraId="28D61991" w14:textId="77777777" w:rsidR="005A5767" w:rsidRPr="00F763BA" w:rsidRDefault="005A5767" w:rsidP="000352AD">
            <w:pPr>
              <w:pStyle w:val="TableText"/>
              <w:spacing w:line="320" w:lineRule="exact"/>
              <w:ind w:left="86"/>
              <w:jc w:val="both"/>
              <w:rPr>
                <w:rFonts w:ascii="仿宋_GB2312" w:eastAsia="仿宋_GB2312" w:hAnsi="Times New Roman" w:cs="Times New Roman"/>
                <w:noProof w:val="0"/>
                <w:snapToGrid/>
                <w:color w:val="auto"/>
                <w:sz w:val="21"/>
                <w:szCs w:val="21"/>
                <w:lang w:eastAsia="zh-CN"/>
              </w:rPr>
            </w:pPr>
            <w:r w:rsidRPr="00F763BA">
              <w:rPr>
                <w:rFonts w:ascii="仿宋_GB2312" w:eastAsia="仿宋_GB2312" w:hAnsi="Times New Roman" w:cs="Times New Roman" w:hint="eastAsia"/>
                <w:noProof w:val="0"/>
                <w:snapToGrid/>
                <w:color w:val="auto"/>
                <w:sz w:val="21"/>
                <w:szCs w:val="21"/>
                <w:lang w:eastAsia="zh-CN"/>
              </w:rPr>
              <w:t>检查依据：《道路运输企业和城市客运企业安全生产重大事故隐患判定标准（试行）》第三条</w:t>
            </w:r>
          </w:p>
        </w:tc>
      </w:tr>
    </w:tbl>
    <w:p w14:paraId="5BE4506A" w14:textId="77777777" w:rsidR="005A5767" w:rsidRPr="00F763BA" w:rsidRDefault="005A5767" w:rsidP="005A5767">
      <w:pPr>
        <w:snapToGrid w:val="0"/>
        <w:rPr>
          <w:rFonts w:ascii="仿宋_GB2312" w:eastAsia="仿宋_GB2312" w:cs="Times New Roman" w:hint="eastAsia"/>
          <w:kern w:val="0"/>
          <w:szCs w:val="21"/>
        </w:rPr>
      </w:pPr>
    </w:p>
    <w:p w14:paraId="60EDD99C" w14:textId="77777777" w:rsidR="005A5767" w:rsidRPr="00F763BA" w:rsidRDefault="005A5767" w:rsidP="005A5767">
      <w:pPr>
        <w:widowControl/>
        <w:jc w:val="left"/>
        <w:rPr>
          <w:rFonts w:ascii="仿宋_GB2312" w:eastAsia="仿宋_GB2312" w:cs="Times New Roman" w:hint="eastAsia"/>
          <w:kern w:val="0"/>
          <w:szCs w:val="21"/>
        </w:rPr>
      </w:pPr>
      <w:r w:rsidRPr="00F763BA">
        <w:rPr>
          <w:rFonts w:ascii="仿宋_GB2312" w:eastAsia="仿宋_GB2312" w:cs="Times New Roman" w:hint="eastAsia"/>
          <w:kern w:val="0"/>
          <w:szCs w:val="21"/>
        </w:rPr>
        <w:br w:type="page"/>
      </w:r>
    </w:p>
    <w:p w14:paraId="1FC20D1E" w14:textId="77777777" w:rsidR="005A5767" w:rsidRPr="00F763BA" w:rsidRDefault="005A5767" w:rsidP="00F763BA">
      <w:pPr>
        <w:pStyle w:val="1"/>
        <w:ind w:firstLineChars="0" w:firstLine="0"/>
        <w:rPr>
          <w:rFonts w:ascii="黑体" w:eastAsia="黑体" w:hAnsi="黑体" w:hint="eastAsia"/>
          <w:sz w:val="28"/>
          <w:szCs w:val="28"/>
        </w:rPr>
      </w:pPr>
      <w:bookmarkStart w:id="15" w:name="_Toc121385499"/>
      <w:bookmarkStart w:id="16" w:name="_Toc123036676"/>
      <w:bookmarkStart w:id="17" w:name="_Toc202187138"/>
      <w:r w:rsidRPr="00F763BA">
        <w:rPr>
          <w:rFonts w:ascii="黑体" w:eastAsia="黑体" w:hAnsi="黑体" w:hint="eastAsia"/>
          <w:sz w:val="28"/>
          <w:szCs w:val="28"/>
        </w:rPr>
        <w:lastRenderedPageBreak/>
        <w:t>06 对网约车平台公司的行政检查</w:t>
      </w:r>
      <w:bookmarkEnd w:id="15"/>
      <w:bookmarkEnd w:id="16"/>
      <w:bookmarkEnd w:id="17"/>
    </w:p>
    <w:tbl>
      <w:tblPr>
        <w:tblStyle w:val="ae"/>
        <w:tblW w:w="9634" w:type="dxa"/>
        <w:jc w:val="center"/>
        <w:tblLook w:val="04A0" w:firstRow="1" w:lastRow="0" w:firstColumn="1" w:lastColumn="0" w:noHBand="0" w:noVBand="1"/>
      </w:tblPr>
      <w:tblGrid>
        <w:gridCol w:w="2547"/>
        <w:gridCol w:w="2268"/>
        <w:gridCol w:w="4819"/>
      </w:tblGrid>
      <w:tr w:rsidR="005A5767" w:rsidRPr="00F763BA" w14:paraId="1484DAC0" w14:textId="77777777" w:rsidTr="005A5767">
        <w:trPr>
          <w:trHeight w:val="567"/>
          <w:jc w:val="center"/>
        </w:trPr>
        <w:tc>
          <w:tcPr>
            <w:tcW w:w="2547" w:type="dxa"/>
            <w:vAlign w:val="center"/>
          </w:tcPr>
          <w:p w14:paraId="727DEA66" w14:textId="77777777" w:rsidR="005A5767" w:rsidRPr="001B21C4" w:rsidRDefault="005A5767" w:rsidP="005A5767">
            <w:pPr>
              <w:snapToGrid w:val="0"/>
              <w:spacing w:line="320" w:lineRule="exact"/>
              <w:jc w:val="center"/>
              <w:rPr>
                <w:rFonts w:ascii="黑体" w:eastAsia="黑体" w:hAnsi="黑体" w:cs="Times New Roman" w:hint="eastAsia"/>
                <w:sz w:val="24"/>
                <w:szCs w:val="24"/>
              </w:rPr>
            </w:pPr>
            <w:r w:rsidRPr="001B21C4">
              <w:rPr>
                <w:rFonts w:ascii="黑体" w:eastAsia="黑体" w:hAnsi="黑体" w:cs="Times New Roman" w:hint="eastAsia"/>
                <w:sz w:val="24"/>
                <w:szCs w:val="24"/>
              </w:rPr>
              <w:t>检查对象</w:t>
            </w:r>
          </w:p>
        </w:tc>
        <w:tc>
          <w:tcPr>
            <w:tcW w:w="7087" w:type="dxa"/>
            <w:gridSpan w:val="2"/>
            <w:vAlign w:val="center"/>
          </w:tcPr>
          <w:p w14:paraId="6396353A" w14:textId="77777777" w:rsidR="005A5767" w:rsidRPr="001B21C4" w:rsidRDefault="005A5767" w:rsidP="005A5767">
            <w:pPr>
              <w:snapToGrid w:val="0"/>
              <w:spacing w:line="320" w:lineRule="exact"/>
              <w:rPr>
                <w:rFonts w:ascii="黑体" w:eastAsia="黑体" w:hAnsi="黑体" w:cs="Times New Roman" w:hint="eastAsia"/>
                <w:sz w:val="24"/>
                <w:szCs w:val="24"/>
              </w:rPr>
            </w:pPr>
            <w:r w:rsidRPr="001B21C4">
              <w:rPr>
                <w:rFonts w:ascii="黑体" w:eastAsia="黑体" w:hAnsi="黑体" w:cs="Times New Roman" w:hint="eastAsia"/>
                <w:sz w:val="24"/>
                <w:szCs w:val="24"/>
              </w:rPr>
              <w:t>网约车平台经营者</w:t>
            </w:r>
          </w:p>
        </w:tc>
      </w:tr>
      <w:tr w:rsidR="005A5767" w:rsidRPr="00F763BA" w14:paraId="38D01A22" w14:textId="77777777" w:rsidTr="005A5767">
        <w:trPr>
          <w:trHeight w:val="567"/>
          <w:jc w:val="center"/>
        </w:trPr>
        <w:tc>
          <w:tcPr>
            <w:tcW w:w="2547" w:type="dxa"/>
            <w:vAlign w:val="center"/>
          </w:tcPr>
          <w:p w14:paraId="47C8A1B6" w14:textId="77777777" w:rsidR="005A5767" w:rsidRPr="001B21C4" w:rsidRDefault="005A5767" w:rsidP="005A5767">
            <w:pPr>
              <w:snapToGrid w:val="0"/>
              <w:spacing w:line="320" w:lineRule="exact"/>
              <w:jc w:val="center"/>
              <w:rPr>
                <w:rFonts w:ascii="黑体" w:eastAsia="黑体" w:hAnsi="黑体" w:cs="Times New Roman" w:hint="eastAsia"/>
                <w:sz w:val="24"/>
                <w:szCs w:val="24"/>
              </w:rPr>
            </w:pPr>
            <w:r w:rsidRPr="001B21C4">
              <w:rPr>
                <w:rFonts w:ascii="黑体" w:eastAsia="黑体" w:hAnsi="黑体" w:cs="Times New Roman" w:hint="eastAsia"/>
                <w:sz w:val="24"/>
                <w:szCs w:val="24"/>
              </w:rPr>
              <w:t>检查内容</w:t>
            </w:r>
          </w:p>
        </w:tc>
        <w:tc>
          <w:tcPr>
            <w:tcW w:w="2268" w:type="dxa"/>
            <w:vAlign w:val="center"/>
          </w:tcPr>
          <w:p w14:paraId="76F0922A" w14:textId="77777777" w:rsidR="005A5767" w:rsidRPr="001B21C4" w:rsidRDefault="005A5767" w:rsidP="005A5767">
            <w:pPr>
              <w:snapToGrid w:val="0"/>
              <w:spacing w:line="320" w:lineRule="exact"/>
              <w:jc w:val="center"/>
              <w:rPr>
                <w:rFonts w:ascii="黑体" w:eastAsia="黑体" w:hAnsi="黑体" w:cs="Times New Roman" w:hint="eastAsia"/>
                <w:sz w:val="24"/>
                <w:szCs w:val="24"/>
              </w:rPr>
            </w:pPr>
            <w:r w:rsidRPr="001B21C4">
              <w:rPr>
                <w:rFonts w:ascii="黑体" w:eastAsia="黑体" w:hAnsi="黑体" w:cs="Times New Roman" w:hint="eastAsia"/>
                <w:sz w:val="24"/>
                <w:szCs w:val="24"/>
              </w:rPr>
              <w:t>检查意见</w:t>
            </w:r>
          </w:p>
        </w:tc>
        <w:tc>
          <w:tcPr>
            <w:tcW w:w="4819" w:type="dxa"/>
            <w:vAlign w:val="center"/>
          </w:tcPr>
          <w:p w14:paraId="0624474D" w14:textId="77777777" w:rsidR="005A5767" w:rsidRPr="001B21C4" w:rsidRDefault="005A5767" w:rsidP="005A5767">
            <w:pPr>
              <w:snapToGrid w:val="0"/>
              <w:spacing w:line="320" w:lineRule="exact"/>
              <w:jc w:val="center"/>
              <w:rPr>
                <w:rFonts w:ascii="黑体" w:eastAsia="黑体" w:hAnsi="黑体" w:cs="Times New Roman" w:hint="eastAsia"/>
                <w:sz w:val="24"/>
                <w:szCs w:val="24"/>
              </w:rPr>
            </w:pPr>
            <w:r w:rsidRPr="001B21C4">
              <w:rPr>
                <w:rFonts w:ascii="黑体" w:eastAsia="黑体" w:hAnsi="黑体" w:cs="Times New Roman" w:hint="eastAsia"/>
                <w:sz w:val="24"/>
                <w:szCs w:val="24"/>
              </w:rPr>
              <w:t>法律依据</w:t>
            </w:r>
          </w:p>
        </w:tc>
      </w:tr>
      <w:tr w:rsidR="005A5767" w:rsidRPr="00F763BA" w14:paraId="3D1EB45D" w14:textId="77777777" w:rsidTr="005A5767">
        <w:trPr>
          <w:trHeight w:val="567"/>
          <w:jc w:val="center"/>
        </w:trPr>
        <w:tc>
          <w:tcPr>
            <w:tcW w:w="9634" w:type="dxa"/>
            <w:gridSpan w:val="3"/>
            <w:vAlign w:val="center"/>
          </w:tcPr>
          <w:p w14:paraId="228756EE" w14:textId="77777777" w:rsidR="005A5767" w:rsidRPr="00F763BA" w:rsidRDefault="005A5767" w:rsidP="00BC37D2">
            <w:pPr>
              <w:snapToGrid w:val="0"/>
              <w:spacing w:line="320" w:lineRule="exact"/>
              <w:jc w:val="left"/>
              <w:rPr>
                <w:rFonts w:ascii="仿宋_GB2312" w:eastAsia="仿宋_GB2312" w:cs="Times New Roman" w:hint="eastAsia"/>
                <w:sz w:val="21"/>
                <w:szCs w:val="21"/>
              </w:rPr>
            </w:pPr>
            <w:r w:rsidRPr="00BC37D2">
              <w:rPr>
                <w:rFonts w:ascii="黑体" w:eastAsia="黑体" w:hAnsi="黑体" w:cs="Times New Roman" w:hint="eastAsia"/>
                <w:sz w:val="24"/>
                <w:szCs w:val="24"/>
              </w:rPr>
              <w:t>检查事项一：经营资质</w:t>
            </w:r>
          </w:p>
        </w:tc>
      </w:tr>
      <w:tr w:rsidR="005A5767" w:rsidRPr="00F763BA" w14:paraId="01E648AA" w14:textId="77777777" w:rsidTr="005A5767">
        <w:trPr>
          <w:trHeight w:val="567"/>
          <w:jc w:val="center"/>
        </w:trPr>
        <w:tc>
          <w:tcPr>
            <w:tcW w:w="2547" w:type="dxa"/>
            <w:vAlign w:val="center"/>
          </w:tcPr>
          <w:p w14:paraId="5DFA2DB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1．是否取得道路运输经营许可证</w:t>
            </w:r>
          </w:p>
        </w:tc>
        <w:tc>
          <w:tcPr>
            <w:tcW w:w="2268" w:type="dxa"/>
            <w:vAlign w:val="center"/>
          </w:tcPr>
          <w:p w14:paraId="61B804A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6B97E96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819" w:type="dxa"/>
            <w:vAlign w:val="center"/>
          </w:tcPr>
          <w:p w14:paraId="3DE16FE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0C8FC5C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《网络预约出租汽车经营服务管理暂行办法》第八条、第十条</w:t>
            </w:r>
          </w:p>
          <w:p w14:paraId="02A2D4E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3BCEA6E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《网络预约出租汽车经营服务管理暂行办法》第三十四条</w:t>
            </w:r>
          </w:p>
        </w:tc>
      </w:tr>
      <w:tr w:rsidR="005A5767" w:rsidRPr="00F763BA" w14:paraId="553C9FE8" w14:textId="77777777" w:rsidTr="005A5767">
        <w:trPr>
          <w:trHeight w:val="567"/>
          <w:jc w:val="center"/>
        </w:trPr>
        <w:tc>
          <w:tcPr>
            <w:tcW w:w="2547" w:type="dxa"/>
            <w:vAlign w:val="center"/>
          </w:tcPr>
          <w:p w14:paraId="7A7E4A3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2．是否有按规定将提供服务的车辆、驾驶员相关信息向服务所在地出租汽车行政主管部门报备的记录</w:t>
            </w:r>
          </w:p>
        </w:tc>
        <w:tc>
          <w:tcPr>
            <w:tcW w:w="2268" w:type="dxa"/>
            <w:vAlign w:val="center"/>
          </w:tcPr>
          <w:p w14:paraId="59F2237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39480E0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819" w:type="dxa"/>
            <w:vAlign w:val="center"/>
          </w:tcPr>
          <w:p w14:paraId="1C50304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4B5859E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《网络预约出租汽车经营服务管理暂行办法》第十七条、第十八条</w:t>
            </w:r>
          </w:p>
          <w:p w14:paraId="177CB08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258E0AA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《网络预约出租汽车经营服务管理暂行办法》第三十五条</w:t>
            </w:r>
          </w:p>
        </w:tc>
      </w:tr>
      <w:tr w:rsidR="005A5767" w:rsidRPr="00F763BA" w14:paraId="5F93887A" w14:textId="77777777" w:rsidTr="005A5767">
        <w:trPr>
          <w:trHeight w:val="567"/>
          <w:jc w:val="center"/>
        </w:trPr>
        <w:tc>
          <w:tcPr>
            <w:tcW w:w="9634" w:type="dxa"/>
            <w:gridSpan w:val="3"/>
            <w:vAlign w:val="center"/>
          </w:tcPr>
          <w:p w14:paraId="11CF7A4D" w14:textId="77777777" w:rsidR="005A5767" w:rsidRPr="00F763BA" w:rsidRDefault="005A5767" w:rsidP="00BC37D2">
            <w:pPr>
              <w:snapToGrid w:val="0"/>
              <w:spacing w:line="320" w:lineRule="exact"/>
              <w:jc w:val="left"/>
              <w:rPr>
                <w:rFonts w:ascii="仿宋_GB2312" w:eastAsia="仿宋_GB2312" w:cs="Times New Roman" w:hint="eastAsia"/>
                <w:sz w:val="21"/>
                <w:szCs w:val="21"/>
              </w:rPr>
            </w:pPr>
            <w:r w:rsidRPr="00BC37D2">
              <w:rPr>
                <w:rFonts w:ascii="黑体" w:eastAsia="黑体" w:hAnsi="黑体" w:cs="Times New Roman" w:hint="eastAsia"/>
                <w:sz w:val="24"/>
                <w:szCs w:val="24"/>
              </w:rPr>
              <w:t>检查事项二：运营服务</w:t>
            </w:r>
          </w:p>
        </w:tc>
      </w:tr>
      <w:tr w:rsidR="005A5767" w:rsidRPr="00F763BA" w14:paraId="7D1C888C" w14:textId="77777777" w:rsidTr="005A5767">
        <w:trPr>
          <w:trHeight w:val="567"/>
          <w:jc w:val="center"/>
        </w:trPr>
        <w:tc>
          <w:tcPr>
            <w:tcW w:w="2547" w:type="dxa"/>
            <w:vAlign w:val="center"/>
          </w:tcPr>
          <w:p w14:paraId="39E7AC7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3．是否制定服务质量标准、建立乘客投诉处理制度</w:t>
            </w:r>
          </w:p>
        </w:tc>
        <w:tc>
          <w:tcPr>
            <w:tcW w:w="2268" w:type="dxa"/>
            <w:vAlign w:val="center"/>
          </w:tcPr>
          <w:p w14:paraId="07D09D5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6930BDF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819" w:type="dxa"/>
            <w:vAlign w:val="center"/>
          </w:tcPr>
          <w:p w14:paraId="0DF5734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1C53E82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《网络预约出租汽车经营服务管理暂行办法》第十九条</w:t>
            </w:r>
          </w:p>
          <w:p w14:paraId="59FEAC1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1A1D9CF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《网络预约出租汽车经营服务管理暂行办法》第三十五条</w:t>
            </w:r>
          </w:p>
        </w:tc>
      </w:tr>
      <w:tr w:rsidR="005A5767" w:rsidRPr="00F763BA" w14:paraId="3028EB69" w14:textId="77777777" w:rsidTr="005A5767">
        <w:trPr>
          <w:trHeight w:val="567"/>
          <w:jc w:val="center"/>
        </w:trPr>
        <w:tc>
          <w:tcPr>
            <w:tcW w:w="2547" w:type="dxa"/>
            <w:vAlign w:val="center"/>
          </w:tcPr>
          <w:p w14:paraId="4AAF5F9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4．是否履行运营服务标准，未存在途中甩客或者故意绕道行驶及违规收费的行为</w:t>
            </w:r>
          </w:p>
        </w:tc>
        <w:tc>
          <w:tcPr>
            <w:tcW w:w="2268" w:type="dxa"/>
            <w:vAlign w:val="center"/>
          </w:tcPr>
          <w:p w14:paraId="44F3F48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5DF7FD5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819" w:type="dxa"/>
            <w:vAlign w:val="center"/>
          </w:tcPr>
          <w:p w14:paraId="0DBEAB7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66C53BF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《网络预约出租汽车经营服务管理暂行办法》第二十五条</w:t>
            </w:r>
          </w:p>
          <w:p w14:paraId="379B3C7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596C709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《网络预约出租汽车经营服务管理暂行办法》第三十五条</w:t>
            </w:r>
          </w:p>
        </w:tc>
      </w:tr>
      <w:tr w:rsidR="005A5767" w:rsidRPr="00F763BA" w14:paraId="468A8E63" w14:textId="77777777" w:rsidTr="005A5767">
        <w:trPr>
          <w:trHeight w:val="567"/>
          <w:jc w:val="center"/>
        </w:trPr>
        <w:tc>
          <w:tcPr>
            <w:tcW w:w="2547" w:type="dxa"/>
            <w:vAlign w:val="center"/>
          </w:tcPr>
          <w:p w14:paraId="2CDBF3B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5．是否按规定提供共享信息，或存在不配合出租汽车行政主管部门调取查阅相关数据信息的行为</w:t>
            </w:r>
          </w:p>
        </w:tc>
        <w:tc>
          <w:tcPr>
            <w:tcW w:w="2268" w:type="dxa"/>
            <w:vAlign w:val="center"/>
          </w:tcPr>
          <w:p w14:paraId="0D215B6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53BCEA9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819" w:type="dxa"/>
            <w:vAlign w:val="center"/>
          </w:tcPr>
          <w:p w14:paraId="1180911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0C4A672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《网络预约出租汽车经营服务管理暂行办法》第二十九条</w:t>
            </w:r>
          </w:p>
          <w:p w14:paraId="1D6460E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2EE5F23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《网络预约出租汽车经营服务管理暂行办法》第三十五条</w:t>
            </w:r>
          </w:p>
        </w:tc>
      </w:tr>
      <w:tr w:rsidR="005A5767" w:rsidRPr="00F763BA" w14:paraId="2D35FFA4" w14:textId="77777777" w:rsidTr="005A5767">
        <w:trPr>
          <w:trHeight w:val="567"/>
          <w:jc w:val="center"/>
        </w:trPr>
        <w:tc>
          <w:tcPr>
            <w:tcW w:w="9634" w:type="dxa"/>
            <w:gridSpan w:val="3"/>
            <w:vAlign w:val="center"/>
          </w:tcPr>
          <w:p w14:paraId="4C853458" w14:textId="77777777" w:rsidR="005A5767" w:rsidRPr="00F763BA" w:rsidRDefault="005A5767" w:rsidP="00BC37D2">
            <w:pPr>
              <w:snapToGrid w:val="0"/>
              <w:spacing w:line="320" w:lineRule="exact"/>
              <w:jc w:val="left"/>
              <w:rPr>
                <w:rFonts w:ascii="仿宋_GB2312" w:eastAsia="仿宋_GB2312" w:cs="Times New Roman" w:hint="eastAsia"/>
                <w:sz w:val="21"/>
                <w:szCs w:val="21"/>
              </w:rPr>
            </w:pPr>
            <w:r w:rsidRPr="00BC37D2">
              <w:rPr>
                <w:rFonts w:ascii="黑体" w:eastAsia="黑体" w:hAnsi="黑体" w:cs="Times New Roman" w:hint="eastAsia"/>
                <w:sz w:val="24"/>
                <w:szCs w:val="24"/>
              </w:rPr>
              <w:t>检查事项三：安全生产</w:t>
            </w:r>
          </w:p>
        </w:tc>
      </w:tr>
      <w:tr w:rsidR="005A5767" w:rsidRPr="00F763BA" w14:paraId="472373E6" w14:textId="77777777" w:rsidTr="005A5767">
        <w:trPr>
          <w:trHeight w:val="567"/>
          <w:jc w:val="center"/>
        </w:trPr>
        <w:tc>
          <w:tcPr>
            <w:tcW w:w="2547" w:type="dxa"/>
            <w:vAlign w:val="center"/>
          </w:tcPr>
          <w:p w14:paraId="0B9D111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6．是否有健全的业务操作</w:t>
            </w:r>
            <w:r w:rsidRPr="00F763BA">
              <w:rPr>
                <w:rFonts w:ascii="仿宋_GB2312" w:eastAsia="仿宋_GB2312" w:cs="Times New Roman" w:hint="eastAsia"/>
                <w:sz w:val="21"/>
                <w:szCs w:val="21"/>
              </w:rPr>
              <w:lastRenderedPageBreak/>
              <w:t>规程和安全管理制度、安全生产责任制</w:t>
            </w:r>
          </w:p>
        </w:tc>
        <w:tc>
          <w:tcPr>
            <w:tcW w:w="2268" w:type="dxa"/>
            <w:vAlign w:val="center"/>
          </w:tcPr>
          <w:p w14:paraId="23A5896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lastRenderedPageBreak/>
              <w:t>□未发现问题</w:t>
            </w:r>
          </w:p>
          <w:p w14:paraId="209428E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lastRenderedPageBreak/>
              <w:t>□整改　□处罚</w:t>
            </w:r>
          </w:p>
        </w:tc>
        <w:tc>
          <w:tcPr>
            <w:tcW w:w="4819" w:type="dxa"/>
            <w:vAlign w:val="center"/>
          </w:tcPr>
          <w:p w14:paraId="6EF1F78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lastRenderedPageBreak/>
              <w:t>检查依据：</w:t>
            </w:r>
          </w:p>
          <w:p w14:paraId="53B1556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lastRenderedPageBreak/>
              <w:t xml:space="preserve">《中华人民共和国安全生产法》第四条、第二十一条、　</w:t>
            </w:r>
          </w:p>
          <w:p w14:paraId="5525163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 xml:space="preserve">第二十五条　</w:t>
            </w:r>
          </w:p>
          <w:p w14:paraId="0AD2541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41F09F7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《中华人民共和国安全生产法》第九十四条、第九十六条</w:t>
            </w:r>
          </w:p>
        </w:tc>
      </w:tr>
      <w:tr w:rsidR="005A5767" w:rsidRPr="00F763BA" w14:paraId="5158275A" w14:textId="77777777" w:rsidTr="005A5767">
        <w:trPr>
          <w:trHeight w:val="567"/>
          <w:jc w:val="center"/>
        </w:trPr>
        <w:tc>
          <w:tcPr>
            <w:tcW w:w="2547" w:type="dxa"/>
            <w:vAlign w:val="center"/>
          </w:tcPr>
          <w:p w14:paraId="3622113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lastRenderedPageBreak/>
              <w:t>7．是否制定年度教育培训计划，按照计划对从业人员开展安全教育培训</w:t>
            </w:r>
          </w:p>
        </w:tc>
        <w:tc>
          <w:tcPr>
            <w:tcW w:w="2268" w:type="dxa"/>
            <w:vAlign w:val="center"/>
          </w:tcPr>
          <w:p w14:paraId="53FAB8C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548F8FA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819" w:type="dxa"/>
            <w:vAlign w:val="center"/>
          </w:tcPr>
          <w:p w14:paraId="22878A1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44CA18B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《中华人民共和国安全生产法》第二十一条、第二十八条</w:t>
            </w:r>
          </w:p>
          <w:p w14:paraId="18239F7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《网络预约出租汽车经营服务管理暂行办法》第十八条</w:t>
            </w:r>
          </w:p>
          <w:p w14:paraId="29AA6B4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09E2801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《中华人民共和国安全生产法》第九十四条、第九十七条</w:t>
            </w:r>
          </w:p>
        </w:tc>
      </w:tr>
      <w:tr w:rsidR="005A5767" w:rsidRPr="00F763BA" w14:paraId="04788344" w14:textId="77777777" w:rsidTr="005A5767">
        <w:trPr>
          <w:trHeight w:val="567"/>
          <w:jc w:val="center"/>
        </w:trPr>
        <w:tc>
          <w:tcPr>
            <w:tcW w:w="2547" w:type="dxa"/>
            <w:vAlign w:val="center"/>
          </w:tcPr>
          <w:p w14:paraId="3DEA885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8．是否按照规定制定应急预案，并定期组织演练</w:t>
            </w:r>
          </w:p>
        </w:tc>
        <w:tc>
          <w:tcPr>
            <w:tcW w:w="2268" w:type="dxa"/>
            <w:vAlign w:val="center"/>
          </w:tcPr>
          <w:p w14:paraId="697DCAA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19D50A7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819" w:type="dxa"/>
            <w:vAlign w:val="center"/>
          </w:tcPr>
          <w:p w14:paraId="1D004DB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2FB2BD2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《中华人民共和国安全生产法》第八十一条</w:t>
            </w:r>
          </w:p>
          <w:p w14:paraId="770E455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《生产安全事故应急预案管理办法》第三十三条</w:t>
            </w:r>
          </w:p>
          <w:p w14:paraId="79864CA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30388CA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《中华人民共和国安全生产法》第九十四条、第九十七条</w:t>
            </w:r>
          </w:p>
        </w:tc>
      </w:tr>
      <w:tr w:rsidR="005A5767" w:rsidRPr="00F763BA" w14:paraId="2EFB34A4" w14:textId="77777777" w:rsidTr="005A5767">
        <w:trPr>
          <w:trHeight w:val="567"/>
          <w:jc w:val="center"/>
        </w:trPr>
        <w:tc>
          <w:tcPr>
            <w:tcW w:w="2547" w:type="dxa"/>
            <w:vAlign w:val="center"/>
          </w:tcPr>
          <w:p w14:paraId="1E507BB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9．是否建立健全并实施风险管控和隐患排查治理双重预防机制，开展安全生产风险辨识评估、分级管控及隐患排查治理工作</w:t>
            </w:r>
          </w:p>
        </w:tc>
        <w:tc>
          <w:tcPr>
            <w:tcW w:w="2268" w:type="dxa"/>
            <w:vAlign w:val="center"/>
          </w:tcPr>
          <w:p w14:paraId="10A6847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5F351F3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819" w:type="dxa"/>
            <w:vAlign w:val="center"/>
          </w:tcPr>
          <w:p w14:paraId="13FBC4E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3CBE44D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《中华人民共和国安全生产法》第二十一条、第四十一条</w:t>
            </w:r>
          </w:p>
          <w:p w14:paraId="6A639AE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0A3BB0D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《中华人民共和国安全生产法》第九十四条、第一百零一条</w:t>
            </w:r>
          </w:p>
        </w:tc>
      </w:tr>
      <w:tr w:rsidR="005A5767" w:rsidRPr="00F763BA" w14:paraId="5BC5315E" w14:textId="77777777" w:rsidTr="005A5767">
        <w:trPr>
          <w:trHeight w:val="567"/>
          <w:jc w:val="center"/>
        </w:trPr>
        <w:tc>
          <w:tcPr>
            <w:tcW w:w="2547" w:type="dxa"/>
            <w:vAlign w:val="center"/>
          </w:tcPr>
          <w:p w14:paraId="761F54F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10．是否定期对隐患排查与治理情况进行统计分析，将事故隐患排查治理情况向从业人员通报</w:t>
            </w:r>
          </w:p>
        </w:tc>
        <w:tc>
          <w:tcPr>
            <w:tcW w:w="2268" w:type="dxa"/>
            <w:vAlign w:val="center"/>
          </w:tcPr>
          <w:p w14:paraId="2B0A617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4849E9D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819" w:type="dxa"/>
            <w:vAlign w:val="center"/>
          </w:tcPr>
          <w:p w14:paraId="569C041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3A55C84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《中华人民共和国安全生产法》第四十一条</w:t>
            </w:r>
          </w:p>
          <w:p w14:paraId="07F181D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《公路水路行业安全生产隐患治理暂行办法》第二十六条</w:t>
            </w:r>
          </w:p>
          <w:p w14:paraId="57100A5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1D68E27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《中华人民共和国安全生产法》第九十七条</w:t>
            </w:r>
          </w:p>
        </w:tc>
      </w:tr>
      <w:tr w:rsidR="005A5767" w:rsidRPr="00F763BA" w14:paraId="3E7B206F" w14:textId="77777777" w:rsidTr="005A5767">
        <w:trPr>
          <w:trHeight w:val="567"/>
          <w:jc w:val="center"/>
        </w:trPr>
        <w:tc>
          <w:tcPr>
            <w:tcW w:w="2547" w:type="dxa"/>
            <w:vAlign w:val="center"/>
          </w:tcPr>
          <w:p w14:paraId="3703D53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11．是否储备必要的应急救援物资、装备，建立应急救援队伍</w:t>
            </w:r>
          </w:p>
        </w:tc>
        <w:tc>
          <w:tcPr>
            <w:tcW w:w="2268" w:type="dxa"/>
            <w:vAlign w:val="center"/>
          </w:tcPr>
          <w:p w14:paraId="29167DD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5EE5533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819" w:type="dxa"/>
            <w:vAlign w:val="center"/>
          </w:tcPr>
          <w:p w14:paraId="1EB5C60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《生产安全事故应急预案管理办法》第三十八条</w:t>
            </w:r>
          </w:p>
        </w:tc>
      </w:tr>
      <w:tr w:rsidR="005A5767" w:rsidRPr="00F763BA" w14:paraId="2B5D7ED8" w14:textId="77777777" w:rsidTr="005A5767">
        <w:trPr>
          <w:trHeight w:val="567"/>
          <w:jc w:val="center"/>
        </w:trPr>
        <w:tc>
          <w:tcPr>
            <w:tcW w:w="9634" w:type="dxa"/>
            <w:gridSpan w:val="3"/>
            <w:vAlign w:val="center"/>
          </w:tcPr>
          <w:p w14:paraId="14982203" w14:textId="77777777" w:rsidR="005A5767" w:rsidRPr="00F763BA" w:rsidRDefault="005A5767" w:rsidP="00BC37D2">
            <w:pPr>
              <w:snapToGrid w:val="0"/>
              <w:spacing w:line="320" w:lineRule="exact"/>
              <w:jc w:val="left"/>
              <w:rPr>
                <w:rFonts w:ascii="仿宋_GB2312" w:eastAsia="仿宋_GB2312" w:cs="Times New Roman" w:hint="eastAsia"/>
                <w:sz w:val="21"/>
                <w:szCs w:val="21"/>
              </w:rPr>
            </w:pPr>
            <w:r w:rsidRPr="00BC37D2">
              <w:rPr>
                <w:rFonts w:ascii="黑体" w:eastAsia="黑体" w:hAnsi="黑体" w:cs="Times New Roman" w:hint="eastAsia"/>
                <w:sz w:val="24"/>
                <w:szCs w:val="24"/>
              </w:rPr>
              <w:t>检查事项四：重大事故隐患</w:t>
            </w:r>
          </w:p>
        </w:tc>
      </w:tr>
      <w:tr w:rsidR="005A5767" w:rsidRPr="00F763BA" w14:paraId="2B1B1E7B" w14:textId="77777777" w:rsidTr="005A5767">
        <w:trPr>
          <w:trHeight w:val="567"/>
          <w:jc w:val="center"/>
        </w:trPr>
        <w:tc>
          <w:tcPr>
            <w:tcW w:w="2547" w:type="dxa"/>
            <w:vAlign w:val="center"/>
          </w:tcPr>
          <w:p w14:paraId="3CD7EF53" w14:textId="77777777" w:rsidR="005A5767" w:rsidRPr="000352AD" w:rsidRDefault="005A5767" w:rsidP="000352AD">
            <w:pPr>
              <w:snapToGrid w:val="0"/>
              <w:spacing w:line="320" w:lineRule="exact"/>
              <w:rPr>
                <w:rFonts w:ascii="仿宋_GB2312" w:eastAsia="仿宋_GB2312" w:hAnsi="宋体" w:cs="Times New Roman" w:hint="eastAsia"/>
                <w:sz w:val="21"/>
                <w:szCs w:val="21"/>
              </w:rPr>
            </w:pPr>
            <w:r w:rsidRPr="00F763BA">
              <w:rPr>
                <w:rFonts w:ascii="仿宋_GB2312" w:eastAsia="仿宋_GB2312" w:hAnsi="宋体" w:cs="Times New Roman" w:hint="eastAsia"/>
                <w:sz w:val="21"/>
                <w:szCs w:val="21"/>
              </w:rPr>
              <w:t>12．是否取得道路运输经营许可证，或超出许可事项和有效期经营</w:t>
            </w:r>
          </w:p>
        </w:tc>
        <w:tc>
          <w:tcPr>
            <w:tcW w:w="2268" w:type="dxa"/>
            <w:vAlign w:val="center"/>
          </w:tcPr>
          <w:p w14:paraId="4305083D" w14:textId="77777777" w:rsidR="005A5767" w:rsidRPr="000352AD" w:rsidRDefault="005A5767" w:rsidP="000352AD">
            <w:pPr>
              <w:snapToGrid w:val="0"/>
              <w:spacing w:line="320" w:lineRule="exact"/>
              <w:rPr>
                <w:rFonts w:ascii="仿宋_GB2312" w:eastAsia="仿宋_GB2312" w:hAnsi="宋体" w:cs="Times New Roman" w:hint="eastAsia"/>
                <w:sz w:val="21"/>
                <w:szCs w:val="21"/>
              </w:rPr>
            </w:pPr>
            <w:r w:rsidRPr="000352AD">
              <w:rPr>
                <w:rFonts w:ascii="仿宋_GB2312" w:eastAsia="仿宋_GB2312" w:hAnsi="宋体" w:cs="Times New Roman" w:hint="eastAsia"/>
                <w:sz w:val="21"/>
                <w:szCs w:val="21"/>
              </w:rPr>
              <w:t>□未发现问题</w:t>
            </w:r>
          </w:p>
          <w:p w14:paraId="3319D1C5" w14:textId="77777777" w:rsidR="005A5767" w:rsidRPr="000352AD" w:rsidRDefault="005A5767" w:rsidP="000352AD">
            <w:pPr>
              <w:snapToGrid w:val="0"/>
              <w:spacing w:line="320" w:lineRule="exact"/>
              <w:rPr>
                <w:rFonts w:ascii="仿宋_GB2312" w:eastAsia="仿宋_GB2312" w:hAnsi="宋体" w:cs="Times New Roman" w:hint="eastAsia"/>
                <w:sz w:val="21"/>
                <w:szCs w:val="21"/>
              </w:rPr>
            </w:pPr>
            <w:r w:rsidRPr="000352AD">
              <w:rPr>
                <w:rFonts w:ascii="仿宋_GB2312" w:eastAsia="仿宋_GB2312" w:hAnsi="宋体" w:cs="Times New Roman" w:hint="eastAsia"/>
                <w:sz w:val="21"/>
                <w:szCs w:val="21"/>
              </w:rPr>
              <w:t>□整改</w:t>
            </w:r>
          </w:p>
          <w:p w14:paraId="00914298" w14:textId="77777777" w:rsidR="005A5767" w:rsidRPr="000352AD" w:rsidRDefault="005A5767" w:rsidP="000352AD">
            <w:pPr>
              <w:snapToGrid w:val="0"/>
              <w:spacing w:line="320" w:lineRule="exact"/>
              <w:rPr>
                <w:rFonts w:ascii="仿宋_GB2312" w:eastAsia="仿宋_GB2312" w:hAnsi="宋体" w:cs="Times New Roman" w:hint="eastAsia"/>
                <w:sz w:val="21"/>
                <w:szCs w:val="21"/>
              </w:rPr>
            </w:pPr>
            <w:r w:rsidRPr="000352AD">
              <w:rPr>
                <w:rFonts w:ascii="仿宋_GB2312" w:eastAsia="仿宋_GB2312" w:hAnsi="宋体" w:cs="Times New Roman" w:hint="eastAsia"/>
                <w:sz w:val="21"/>
                <w:szCs w:val="21"/>
              </w:rPr>
              <w:t>□处罚</w:t>
            </w:r>
          </w:p>
          <w:p w14:paraId="5FB47465" w14:textId="77777777" w:rsidR="005A5767" w:rsidRPr="000352AD" w:rsidRDefault="005A5767" w:rsidP="000352AD">
            <w:pPr>
              <w:snapToGrid w:val="0"/>
              <w:spacing w:line="320" w:lineRule="exact"/>
              <w:rPr>
                <w:rFonts w:ascii="仿宋_GB2312" w:eastAsia="仿宋_GB2312" w:hAnsi="宋体" w:cs="Times New Roman" w:hint="eastAsia"/>
                <w:sz w:val="21"/>
                <w:szCs w:val="21"/>
              </w:rPr>
            </w:pPr>
            <w:r w:rsidRPr="000352AD">
              <w:rPr>
                <w:rFonts w:ascii="仿宋_GB2312" w:eastAsia="仿宋_GB2312" w:hAnsi="宋体" w:cs="Times New Roman" w:hint="eastAsia"/>
                <w:sz w:val="21"/>
                <w:szCs w:val="21"/>
              </w:rPr>
              <w:t>□重大事故隐患</w:t>
            </w:r>
          </w:p>
        </w:tc>
        <w:tc>
          <w:tcPr>
            <w:tcW w:w="4819" w:type="dxa"/>
            <w:vAlign w:val="center"/>
          </w:tcPr>
          <w:p w14:paraId="28E222DB" w14:textId="77777777" w:rsidR="005A5767" w:rsidRPr="000352AD" w:rsidRDefault="005A5767" w:rsidP="000352AD">
            <w:pPr>
              <w:pStyle w:val="TableText"/>
              <w:spacing w:line="320" w:lineRule="exact"/>
              <w:ind w:left="114" w:right="35" w:hanging="28"/>
              <w:jc w:val="both"/>
              <w:rPr>
                <w:rFonts w:ascii="仿宋_GB2312" w:eastAsia="仿宋_GB2312" w:hAnsi="宋体" w:cs="Times New Roman" w:hint="eastAsia"/>
                <w:noProof w:val="0"/>
                <w:snapToGrid/>
                <w:color w:val="auto"/>
                <w:sz w:val="21"/>
                <w:szCs w:val="21"/>
                <w:lang w:eastAsia="zh-CN"/>
              </w:rPr>
            </w:pPr>
            <w:r w:rsidRPr="000352AD">
              <w:rPr>
                <w:rFonts w:ascii="仿宋_GB2312" w:eastAsia="仿宋_GB2312" w:hAnsi="宋体" w:cs="Times New Roman" w:hint="eastAsia"/>
                <w:noProof w:val="0"/>
                <w:snapToGrid/>
                <w:color w:val="auto"/>
                <w:sz w:val="21"/>
                <w:szCs w:val="21"/>
                <w:lang w:eastAsia="zh-CN"/>
              </w:rPr>
              <w:t>检查依据：《江苏省道路运输条例》第十二条、《网络预约出租汽车经营服务管理暂行办法》第八条、第十条，《道路运输企业和城市客运企业安全生产重大事故隐患判定标准（试行）》第三条</w:t>
            </w:r>
          </w:p>
          <w:p w14:paraId="065FFA89" w14:textId="77777777" w:rsidR="005A5767" w:rsidRPr="000352AD" w:rsidRDefault="005A5767" w:rsidP="000352AD">
            <w:pPr>
              <w:pStyle w:val="TableText"/>
              <w:spacing w:line="320" w:lineRule="exact"/>
              <w:ind w:left="114" w:right="35" w:hanging="28"/>
              <w:jc w:val="both"/>
              <w:rPr>
                <w:rFonts w:ascii="仿宋_GB2312" w:eastAsia="仿宋_GB2312" w:hAnsi="宋体" w:cs="Times New Roman" w:hint="eastAsia"/>
                <w:noProof w:val="0"/>
                <w:snapToGrid/>
                <w:color w:val="auto"/>
                <w:sz w:val="21"/>
                <w:szCs w:val="21"/>
                <w:lang w:eastAsia="zh-CN"/>
              </w:rPr>
            </w:pPr>
            <w:r w:rsidRPr="000352AD">
              <w:rPr>
                <w:rFonts w:ascii="仿宋_GB2312" w:eastAsia="仿宋_GB2312" w:hAnsi="宋体" w:cs="Times New Roman" w:hint="eastAsia"/>
                <w:noProof w:val="0"/>
                <w:snapToGrid/>
                <w:color w:val="auto"/>
                <w:sz w:val="21"/>
                <w:szCs w:val="21"/>
                <w:lang w:eastAsia="zh-CN"/>
              </w:rPr>
              <w:lastRenderedPageBreak/>
              <w:t>处罚依据：《网络预约出租汽车经营服务管理暂行办法》第三十四条</w:t>
            </w:r>
          </w:p>
        </w:tc>
      </w:tr>
      <w:tr w:rsidR="005A5767" w:rsidRPr="00F763BA" w14:paraId="069A26ED" w14:textId="77777777" w:rsidTr="005A5767">
        <w:trPr>
          <w:trHeight w:val="567"/>
          <w:jc w:val="center"/>
        </w:trPr>
        <w:tc>
          <w:tcPr>
            <w:tcW w:w="2547" w:type="dxa"/>
            <w:vAlign w:val="center"/>
          </w:tcPr>
          <w:p w14:paraId="4A6D1DD0" w14:textId="77777777" w:rsidR="005A5767" w:rsidRPr="000352AD" w:rsidRDefault="005A5767" w:rsidP="000352AD">
            <w:pPr>
              <w:snapToGrid w:val="0"/>
              <w:spacing w:line="320" w:lineRule="exact"/>
              <w:rPr>
                <w:rFonts w:ascii="仿宋_GB2312" w:eastAsia="仿宋_GB2312" w:hAnsi="宋体" w:cs="Times New Roman" w:hint="eastAsia"/>
                <w:sz w:val="21"/>
                <w:szCs w:val="21"/>
              </w:rPr>
            </w:pPr>
            <w:r w:rsidRPr="00F763BA">
              <w:rPr>
                <w:rFonts w:ascii="仿宋_GB2312" w:eastAsia="仿宋_GB2312" w:hAnsi="宋体" w:cs="Times New Roman" w:hint="eastAsia"/>
                <w:sz w:val="21"/>
                <w:szCs w:val="21"/>
              </w:rPr>
              <w:lastRenderedPageBreak/>
              <w:t>13.驾驶员存在一次计10分及以上诚信考核计分情形且未经严肃处理仍继续安排上岗作业的。</w:t>
            </w:r>
          </w:p>
        </w:tc>
        <w:tc>
          <w:tcPr>
            <w:tcW w:w="2268" w:type="dxa"/>
            <w:vAlign w:val="center"/>
          </w:tcPr>
          <w:p w14:paraId="571D9931" w14:textId="77777777" w:rsidR="005A5767" w:rsidRPr="000352AD" w:rsidRDefault="005A5767" w:rsidP="000352AD">
            <w:pPr>
              <w:snapToGrid w:val="0"/>
              <w:spacing w:line="320" w:lineRule="exact"/>
              <w:rPr>
                <w:rFonts w:ascii="仿宋_GB2312" w:eastAsia="仿宋_GB2312" w:hAnsi="宋体" w:cs="Times New Roman" w:hint="eastAsia"/>
                <w:sz w:val="21"/>
                <w:szCs w:val="21"/>
              </w:rPr>
            </w:pPr>
            <w:r w:rsidRPr="000352AD">
              <w:rPr>
                <w:rFonts w:ascii="仿宋_GB2312" w:eastAsia="仿宋_GB2312" w:hAnsi="宋体" w:cs="Times New Roman" w:hint="eastAsia"/>
                <w:sz w:val="21"/>
                <w:szCs w:val="21"/>
              </w:rPr>
              <w:t>□未发现问题</w:t>
            </w:r>
          </w:p>
          <w:p w14:paraId="258AC478" w14:textId="77777777" w:rsidR="005A5767" w:rsidRPr="000352AD" w:rsidRDefault="005A5767" w:rsidP="000352AD">
            <w:pPr>
              <w:snapToGrid w:val="0"/>
              <w:spacing w:line="320" w:lineRule="exact"/>
              <w:rPr>
                <w:rFonts w:ascii="仿宋_GB2312" w:eastAsia="仿宋_GB2312" w:hAnsi="宋体" w:cs="Times New Roman" w:hint="eastAsia"/>
                <w:sz w:val="21"/>
                <w:szCs w:val="21"/>
              </w:rPr>
            </w:pPr>
            <w:r w:rsidRPr="000352AD">
              <w:rPr>
                <w:rFonts w:ascii="仿宋_GB2312" w:eastAsia="仿宋_GB2312" w:hAnsi="宋体" w:cs="Times New Roman" w:hint="eastAsia"/>
                <w:sz w:val="21"/>
                <w:szCs w:val="21"/>
              </w:rPr>
              <w:t>□整改</w:t>
            </w:r>
          </w:p>
          <w:p w14:paraId="579FF700" w14:textId="77777777" w:rsidR="005A5767" w:rsidRPr="000352AD" w:rsidRDefault="005A5767" w:rsidP="000352AD">
            <w:pPr>
              <w:snapToGrid w:val="0"/>
              <w:spacing w:line="320" w:lineRule="exact"/>
              <w:rPr>
                <w:rFonts w:ascii="仿宋_GB2312" w:eastAsia="仿宋_GB2312" w:hAnsi="宋体" w:cs="Times New Roman" w:hint="eastAsia"/>
                <w:sz w:val="21"/>
                <w:szCs w:val="21"/>
              </w:rPr>
            </w:pPr>
            <w:r w:rsidRPr="000352AD">
              <w:rPr>
                <w:rFonts w:ascii="仿宋_GB2312" w:eastAsia="仿宋_GB2312" w:hAnsi="宋体" w:cs="Times New Roman" w:hint="eastAsia"/>
                <w:sz w:val="21"/>
                <w:szCs w:val="21"/>
              </w:rPr>
              <w:t>□重大事故隐患</w:t>
            </w:r>
          </w:p>
        </w:tc>
        <w:tc>
          <w:tcPr>
            <w:tcW w:w="4819" w:type="dxa"/>
            <w:vAlign w:val="center"/>
          </w:tcPr>
          <w:p w14:paraId="2ED398D0" w14:textId="77777777" w:rsidR="005A5767" w:rsidRPr="000352AD" w:rsidRDefault="005A5767" w:rsidP="000352AD">
            <w:pPr>
              <w:pStyle w:val="TableText"/>
              <w:spacing w:before="2" w:line="320" w:lineRule="exact"/>
              <w:ind w:left="114" w:hanging="28"/>
              <w:jc w:val="both"/>
              <w:rPr>
                <w:rFonts w:ascii="仿宋_GB2312" w:eastAsia="仿宋_GB2312" w:hAnsi="宋体" w:cs="Times New Roman" w:hint="eastAsia"/>
                <w:noProof w:val="0"/>
                <w:snapToGrid/>
                <w:color w:val="auto"/>
                <w:sz w:val="21"/>
                <w:szCs w:val="21"/>
                <w:lang w:eastAsia="zh-CN"/>
              </w:rPr>
            </w:pPr>
            <w:r w:rsidRPr="000352AD">
              <w:rPr>
                <w:rFonts w:ascii="仿宋_GB2312" w:eastAsia="仿宋_GB2312" w:hAnsi="宋体" w:cs="Times New Roman" w:hint="eastAsia"/>
                <w:noProof w:val="0"/>
                <w:snapToGrid/>
                <w:color w:val="auto"/>
                <w:sz w:val="21"/>
                <w:szCs w:val="21"/>
                <w:lang w:eastAsia="zh-CN"/>
              </w:rPr>
              <w:t>检查依据：《道路运输企业和城市客运企业安全生产重大事故隐患判定标准（试行）》第三条</w:t>
            </w:r>
          </w:p>
        </w:tc>
      </w:tr>
      <w:tr w:rsidR="005A5767" w:rsidRPr="00F763BA" w14:paraId="60F888F7" w14:textId="77777777" w:rsidTr="005A5767">
        <w:trPr>
          <w:trHeight w:val="567"/>
          <w:jc w:val="center"/>
        </w:trPr>
        <w:tc>
          <w:tcPr>
            <w:tcW w:w="2547" w:type="dxa"/>
            <w:vAlign w:val="center"/>
          </w:tcPr>
          <w:p w14:paraId="62D410E3" w14:textId="77777777" w:rsidR="005A5767" w:rsidRPr="000352AD" w:rsidRDefault="005A5767" w:rsidP="000352AD">
            <w:pPr>
              <w:snapToGrid w:val="0"/>
              <w:spacing w:line="320" w:lineRule="exact"/>
              <w:rPr>
                <w:rFonts w:ascii="仿宋_GB2312" w:eastAsia="仿宋_GB2312" w:hAnsi="宋体" w:cs="Times New Roman" w:hint="eastAsia"/>
                <w:sz w:val="21"/>
                <w:szCs w:val="21"/>
              </w:rPr>
            </w:pPr>
            <w:r w:rsidRPr="00F763BA">
              <w:rPr>
                <w:rFonts w:ascii="仿宋_GB2312" w:eastAsia="仿宋_GB2312" w:hAnsi="宋体" w:cs="Times New Roman" w:hint="eastAsia"/>
                <w:sz w:val="21"/>
                <w:szCs w:val="21"/>
              </w:rPr>
              <w:t>14.经营地或运营线路途经地已发布台风橙色及以上预警，暴雨、暴雪、冰雹、大雾、沙尘暴、大风、道路结冰红色预警，或地质灾害气象风险红色预警等不具备安全通行条件时，未执行政府部门停运指令或企业应急预案要求仍擅自安排运输作业的。</w:t>
            </w:r>
          </w:p>
        </w:tc>
        <w:tc>
          <w:tcPr>
            <w:tcW w:w="2268" w:type="dxa"/>
            <w:vAlign w:val="center"/>
          </w:tcPr>
          <w:p w14:paraId="7C98B68B" w14:textId="77777777" w:rsidR="005A5767" w:rsidRPr="000352AD" w:rsidRDefault="005A5767" w:rsidP="000352AD">
            <w:pPr>
              <w:pStyle w:val="TableText"/>
              <w:spacing w:before="103" w:line="320" w:lineRule="exact"/>
              <w:jc w:val="both"/>
              <w:rPr>
                <w:rFonts w:ascii="仿宋_GB2312" w:eastAsia="仿宋_GB2312" w:hAnsi="宋体" w:cs="Times New Roman" w:hint="eastAsia"/>
                <w:noProof w:val="0"/>
                <w:snapToGrid/>
                <w:color w:val="auto"/>
                <w:sz w:val="21"/>
                <w:szCs w:val="21"/>
                <w:lang w:eastAsia="zh-CN"/>
              </w:rPr>
            </w:pPr>
            <w:r w:rsidRPr="000352AD">
              <w:rPr>
                <w:rFonts w:ascii="仿宋_GB2312" w:eastAsia="仿宋_GB2312" w:hAnsi="宋体" w:cs="Times New Roman" w:hint="eastAsia"/>
                <w:noProof w:val="0"/>
                <w:snapToGrid/>
                <w:color w:val="auto"/>
                <w:sz w:val="21"/>
                <w:szCs w:val="21"/>
                <w:lang w:eastAsia="zh-CN"/>
              </w:rPr>
              <w:t>□未发现问题</w:t>
            </w:r>
          </w:p>
          <w:p w14:paraId="099FE9C9" w14:textId="77777777" w:rsidR="005A5767" w:rsidRPr="000352AD" w:rsidRDefault="005A5767" w:rsidP="000352AD">
            <w:pPr>
              <w:pStyle w:val="TableText"/>
              <w:spacing w:before="103" w:line="320" w:lineRule="exact"/>
              <w:jc w:val="both"/>
              <w:rPr>
                <w:rFonts w:ascii="仿宋_GB2312" w:eastAsia="仿宋_GB2312" w:hAnsi="宋体" w:cs="Times New Roman" w:hint="eastAsia"/>
                <w:noProof w:val="0"/>
                <w:snapToGrid/>
                <w:color w:val="auto"/>
                <w:sz w:val="21"/>
                <w:szCs w:val="21"/>
                <w:lang w:eastAsia="zh-CN"/>
              </w:rPr>
            </w:pPr>
            <w:r w:rsidRPr="000352AD">
              <w:rPr>
                <w:rFonts w:ascii="仿宋_GB2312" w:eastAsia="仿宋_GB2312" w:hAnsi="宋体" w:cs="Times New Roman" w:hint="eastAsia"/>
                <w:noProof w:val="0"/>
                <w:snapToGrid/>
                <w:color w:val="auto"/>
                <w:sz w:val="21"/>
                <w:szCs w:val="21"/>
                <w:lang w:eastAsia="zh-CN"/>
              </w:rPr>
              <w:t>□整改</w:t>
            </w:r>
          </w:p>
          <w:p w14:paraId="56D87E17" w14:textId="77777777" w:rsidR="005A5767" w:rsidRPr="000352AD" w:rsidRDefault="005A5767" w:rsidP="000352AD">
            <w:pPr>
              <w:pStyle w:val="TableText"/>
              <w:spacing w:before="103" w:line="320" w:lineRule="exact"/>
              <w:jc w:val="both"/>
              <w:rPr>
                <w:rFonts w:ascii="仿宋_GB2312" w:eastAsia="仿宋_GB2312" w:hAnsi="宋体" w:cs="Times New Roman" w:hint="eastAsia"/>
                <w:noProof w:val="0"/>
                <w:snapToGrid/>
                <w:color w:val="auto"/>
                <w:sz w:val="21"/>
                <w:szCs w:val="21"/>
                <w:lang w:eastAsia="zh-CN"/>
              </w:rPr>
            </w:pPr>
            <w:r w:rsidRPr="000352AD">
              <w:rPr>
                <w:rFonts w:ascii="仿宋_GB2312" w:eastAsia="仿宋_GB2312" w:hAnsi="宋体" w:cs="Times New Roman" w:hint="eastAsia"/>
                <w:noProof w:val="0"/>
                <w:snapToGrid/>
                <w:color w:val="auto"/>
                <w:sz w:val="21"/>
                <w:szCs w:val="21"/>
                <w:lang w:eastAsia="zh-CN"/>
              </w:rPr>
              <w:t>□重大事故隐患</w:t>
            </w:r>
          </w:p>
        </w:tc>
        <w:tc>
          <w:tcPr>
            <w:tcW w:w="4819" w:type="dxa"/>
            <w:vAlign w:val="center"/>
          </w:tcPr>
          <w:p w14:paraId="4A6A096D" w14:textId="77777777" w:rsidR="005A5767" w:rsidRPr="000352AD" w:rsidRDefault="005A5767" w:rsidP="000352AD">
            <w:pPr>
              <w:pStyle w:val="TableText"/>
              <w:spacing w:line="320" w:lineRule="exact"/>
              <w:ind w:left="86"/>
              <w:jc w:val="both"/>
              <w:rPr>
                <w:rFonts w:ascii="仿宋_GB2312" w:eastAsia="仿宋_GB2312" w:hAnsi="宋体" w:cs="Times New Roman" w:hint="eastAsia"/>
                <w:noProof w:val="0"/>
                <w:snapToGrid/>
                <w:color w:val="auto"/>
                <w:sz w:val="21"/>
                <w:szCs w:val="21"/>
                <w:lang w:eastAsia="zh-CN"/>
              </w:rPr>
            </w:pPr>
            <w:r w:rsidRPr="000352AD">
              <w:rPr>
                <w:rFonts w:ascii="仿宋_GB2312" w:eastAsia="仿宋_GB2312" w:hAnsi="宋体" w:cs="Times New Roman" w:hint="eastAsia"/>
                <w:noProof w:val="0"/>
                <w:snapToGrid/>
                <w:color w:val="auto"/>
                <w:sz w:val="21"/>
                <w:szCs w:val="21"/>
                <w:lang w:eastAsia="zh-CN"/>
              </w:rPr>
              <w:t>检查依据：《道路运输企业和城市客运企业安全生产重大事故隐患判定标准（试行）》第三条</w:t>
            </w:r>
          </w:p>
        </w:tc>
      </w:tr>
      <w:tr w:rsidR="005A5767" w:rsidRPr="00F763BA" w14:paraId="59A3E549" w14:textId="77777777" w:rsidTr="005A5767">
        <w:trPr>
          <w:trHeight w:val="567"/>
          <w:jc w:val="center"/>
        </w:trPr>
        <w:tc>
          <w:tcPr>
            <w:tcW w:w="2547" w:type="dxa"/>
            <w:vAlign w:val="center"/>
          </w:tcPr>
          <w:p w14:paraId="39AB5AED" w14:textId="77777777" w:rsidR="005A5767" w:rsidRPr="00F763BA" w:rsidRDefault="005A5767" w:rsidP="000352AD">
            <w:pPr>
              <w:snapToGrid w:val="0"/>
              <w:spacing w:line="320" w:lineRule="exact"/>
              <w:rPr>
                <w:rFonts w:ascii="仿宋_GB2312" w:eastAsia="仿宋_GB2312" w:hAnsi="宋体" w:cs="Times New Roman" w:hint="eastAsia"/>
                <w:sz w:val="21"/>
                <w:szCs w:val="21"/>
              </w:rPr>
            </w:pPr>
            <w:r w:rsidRPr="00F763BA">
              <w:rPr>
                <w:rFonts w:ascii="仿宋_GB2312" w:eastAsia="仿宋_GB2312" w:hAnsi="宋体" w:cs="Times New Roman" w:hint="eastAsia"/>
                <w:sz w:val="21"/>
                <w:szCs w:val="21"/>
              </w:rPr>
              <w:t>15.网约车平台公司是否在APP显著位置设置“一键报警”，是否能正常使用</w:t>
            </w:r>
          </w:p>
        </w:tc>
        <w:tc>
          <w:tcPr>
            <w:tcW w:w="2268" w:type="dxa"/>
            <w:vAlign w:val="center"/>
          </w:tcPr>
          <w:p w14:paraId="7DCBFED9" w14:textId="77777777" w:rsidR="005A5767" w:rsidRPr="000352AD" w:rsidRDefault="005A5767" w:rsidP="000352AD">
            <w:pPr>
              <w:snapToGrid w:val="0"/>
              <w:spacing w:line="320" w:lineRule="exact"/>
              <w:rPr>
                <w:rFonts w:ascii="仿宋_GB2312" w:eastAsia="仿宋_GB2312" w:hAnsi="宋体" w:cs="Times New Roman" w:hint="eastAsia"/>
                <w:sz w:val="21"/>
                <w:szCs w:val="21"/>
              </w:rPr>
            </w:pPr>
            <w:r w:rsidRPr="000352AD">
              <w:rPr>
                <w:rFonts w:ascii="仿宋_GB2312" w:eastAsia="仿宋_GB2312" w:hAnsi="宋体" w:cs="Times New Roman" w:hint="eastAsia"/>
                <w:sz w:val="21"/>
                <w:szCs w:val="21"/>
              </w:rPr>
              <w:t>□未发现问题</w:t>
            </w:r>
          </w:p>
          <w:p w14:paraId="15FCD959" w14:textId="77777777" w:rsidR="005A5767" w:rsidRPr="000352AD" w:rsidRDefault="005A5767" w:rsidP="000352AD">
            <w:pPr>
              <w:snapToGrid w:val="0"/>
              <w:spacing w:line="320" w:lineRule="exact"/>
              <w:rPr>
                <w:rFonts w:ascii="仿宋_GB2312" w:eastAsia="仿宋_GB2312" w:hAnsi="宋体" w:cs="Times New Roman" w:hint="eastAsia"/>
                <w:sz w:val="21"/>
                <w:szCs w:val="21"/>
              </w:rPr>
            </w:pPr>
            <w:r w:rsidRPr="000352AD">
              <w:rPr>
                <w:rFonts w:ascii="仿宋_GB2312" w:eastAsia="仿宋_GB2312" w:hAnsi="宋体" w:cs="Times New Roman" w:hint="eastAsia"/>
                <w:sz w:val="21"/>
                <w:szCs w:val="21"/>
              </w:rPr>
              <w:t>□整改</w:t>
            </w:r>
          </w:p>
          <w:p w14:paraId="202AF164" w14:textId="77777777" w:rsidR="005A5767" w:rsidRPr="000352AD" w:rsidRDefault="005A5767" w:rsidP="000352AD">
            <w:pPr>
              <w:snapToGrid w:val="0"/>
              <w:spacing w:line="320" w:lineRule="exact"/>
              <w:rPr>
                <w:rFonts w:ascii="仿宋_GB2312" w:eastAsia="仿宋_GB2312" w:hAnsi="宋体" w:cs="Times New Roman" w:hint="eastAsia"/>
                <w:sz w:val="21"/>
                <w:szCs w:val="21"/>
              </w:rPr>
            </w:pPr>
            <w:r w:rsidRPr="000352AD">
              <w:rPr>
                <w:rFonts w:ascii="仿宋_GB2312" w:eastAsia="仿宋_GB2312" w:hAnsi="宋体" w:cs="Times New Roman" w:hint="eastAsia"/>
                <w:sz w:val="21"/>
                <w:szCs w:val="21"/>
              </w:rPr>
              <w:t>□重大事故隐患</w:t>
            </w:r>
          </w:p>
        </w:tc>
        <w:tc>
          <w:tcPr>
            <w:tcW w:w="4819" w:type="dxa"/>
            <w:vAlign w:val="center"/>
          </w:tcPr>
          <w:p w14:paraId="2A7B5CCD" w14:textId="77777777" w:rsidR="005A5767" w:rsidRPr="000352AD" w:rsidRDefault="005A5767" w:rsidP="000352AD">
            <w:pPr>
              <w:pStyle w:val="TableText"/>
              <w:spacing w:line="320" w:lineRule="exact"/>
              <w:ind w:left="86"/>
              <w:jc w:val="both"/>
              <w:rPr>
                <w:rFonts w:ascii="仿宋_GB2312" w:eastAsia="仿宋_GB2312" w:hAnsi="宋体" w:cs="Times New Roman" w:hint="eastAsia"/>
                <w:noProof w:val="0"/>
                <w:snapToGrid/>
                <w:color w:val="auto"/>
                <w:sz w:val="21"/>
                <w:szCs w:val="21"/>
                <w:lang w:eastAsia="zh-CN"/>
              </w:rPr>
            </w:pPr>
            <w:r w:rsidRPr="000352AD">
              <w:rPr>
                <w:rFonts w:ascii="仿宋_GB2312" w:eastAsia="仿宋_GB2312" w:hAnsi="宋体" w:cs="Times New Roman" w:hint="eastAsia"/>
                <w:noProof w:val="0"/>
                <w:snapToGrid/>
                <w:color w:val="auto"/>
                <w:sz w:val="21"/>
                <w:szCs w:val="21"/>
                <w:lang w:eastAsia="zh-CN"/>
              </w:rPr>
              <w:t>检查依据：《道路运输企业和城市客运企业安全生产重大事故隐患判定标准（试行）》第九条</w:t>
            </w:r>
          </w:p>
        </w:tc>
      </w:tr>
    </w:tbl>
    <w:p w14:paraId="7F9FFFED" w14:textId="77777777" w:rsidR="005A5767" w:rsidRPr="00F763BA" w:rsidRDefault="005A5767" w:rsidP="00F763BA">
      <w:pPr>
        <w:pStyle w:val="1"/>
        <w:ind w:firstLineChars="0" w:firstLine="0"/>
        <w:rPr>
          <w:rFonts w:ascii="仿宋_GB2312" w:eastAsia="仿宋_GB2312"/>
          <w:b/>
          <w:bCs w:val="0"/>
          <w:sz w:val="21"/>
          <w:szCs w:val="21"/>
        </w:rPr>
      </w:pPr>
      <w:r w:rsidRPr="00F763BA">
        <w:rPr>
          <w:rFonts w:ascii="仿宋_GB2312" w:eastAsia="仿宋_GB2312" w:cs="Times New Roman" w:hint="eastAsia"/>
          <w:kern w:val="0"/>
          <w:sz w:val="21"/>
          <w:szCs w:val="21"/>
        </w:rPr>
        <w:br w:type="page"/>
      </w:r>
      <w:bookmarkStart w:id="18" w:name="_Toc202187139"/>
      <w:r w:rsidRPr="00F763BA">
        <w:rPr>
          <w:rFonts w:ascii="黑体" w:eastAsia="黑体" w:hAnsi="黑体" w:hint="eastAsia"/>
          <w:sz w:val="28"/>
          <w:szCs w:val="28"/>
        </w:rPr>
        <w:lastRenderedPageBreak/>
        <w:t>07对道路普通货物运输经营者的行政检查</w:t>
      </w:r>
      <w:bookmarkEnd w:id="18"/>
    </w:p>
    <w:tbl>
      <w:tblPr>
        <w:tblStyle w:val="11"/>
        <w:tblW w:w="9634" w:type="dxa"/>
        <w:jc w:val="center"/>
        <w:tblLook w:val="04A0" w:firstRow="1" w:lastRow="0" w:firstColumn="1" w:lastColumn="0" w:noHBand="0" w:noVBand="1"/>
      </w:tblPr>
      <w:tblGrid>
        <w:gridCol w:w="2830"/>
        <w:gridCol w:w="1701"/>
        <w:gridCol w:w="5103"/>
      </w:tblGrid>
      <w:tr w:rsidR="005A5767" w:rsidRPr="00F763BA" w14:paraId="16B300A4" w14:textId="77777777" w:rsidTr="005A5767">
        <w:trPr>
          <w:trHeight w:val="567"/>
          <w:jc w:val="center"/>
        </w:trPr>
        <w:tc>
          <w:tcPr>
            <w:tcW w:w="2830" w:type="dxa"/>
            <w:vAlign w:val="center"/>
          </w:tcPr>
          <w:p w14:paraId="382A2235" w14:textId="77777777" w:rsidR="005A5767" w:rsidRPr="001B21C4" w:rsidRDefault="005A5767" w:rsidP="005A5767">
            <w:pPr>
              <w:snapToGrid w:val="0"/>
              <w:spacing w:line="320" w:lineRule="exact"/>
              <w:jc w:val="center"/>
              <w:rPr>
                <w:rFonts w:ascii="黑体" w:eastAsia="黑体" w:hAnsi="黑体" w:cs="Times New Roman" w:hint="eastAsia"/>
                <w:kern w:val="0"/>
                <w:sz w:val="24"/>
                <w:szCs w:val="24"/>
              </w:rPr>
            </w:pPr>
            <w:r w:rsidRPr="001B21C4">
              <w:rPr>
                <w:rFonts w:ascii="黑体" w:eastAsia="黑体" w:hAnsi="黑体" w:cs="Times New Roman" w:hint="eastAsia"/>
                <w:kern w:val="0"/>
                <w:sz w:val="24"/>
                <w:szCs w:val="24"/>
              </w:rPr>
              <w:t>检查对象</w:t>
            </w:r>
          </w:p>
        </w:tc>
        <w:tc>
          <w:tcPr>
            <w:tcW w:w="6804" w:type="dxa"/>
            <w:gridSpan w:val="2"/>
            <w:vAlign w:val="center"/>
          </w:tcPr>
          <w:p w14:paraId="436F0F84" w14:textId="77777777" w:rsidR="005A5767" w:rsidRPr="001B21C4" w:rsidRDefault="005A5767" w:rsidP="005A5767">
            <w:pPr>
              <w:snapToGrid w:val="0"/>
              <w:spacing w:line="320" w:lineRule="exact"/>
              <w:rPr>
                <w:rFonts w:ascii="黑体" w:eastAsia="黑体" w:hAnsi="黑体" w:cs="Times New Roman" w:hint="eastAsia"/>
                <w:kern w:val="0"/>
                <w:sz w:val="24"/>
                <w:szCs w:val="24"/>
              </w:rPr>
            </w:pPr>
            <w:r w:rsidRPr="001B21C4">
              <w:rPr>
                <w:rFonts w:ascii="黑体" w:eastAsia="黑体" w:hAnsi="黑体" w:cs="Times New Roman" w:hint="eastAsia"/>
                <w:kern w:val="0"/>
                <w:sz w:val="24"/>
                <w:szCs w:val="24"/>
              </w:rPr>
              <w:t>一般、重点道路普通货物运输的经营者</w:t>
            </w:r>
          </w:p>
        </w:tc>
      </w:tr>
      <w:tr w:rsidR="005A5767" w:rsidRPr="00F763BA" w14:paraId="45C3A73E" w14:textId="77777777" w:rsidTr="005A5767">
        <w:trPr>
          <w:trHeight w:val="567"/>
          <w:jc w:val="center"/>
        </w:trPr>
        <w:tc>
          <w:tcPr>
            <w:tcW w:w="2830" w:type="dxa"/>
            <w:vAlign w:val="center"/>
          </w:tcPr>
          <w:p w14:paraId="6C2C4434" w14:textId="77777777" w:rsidR="005A5767" w:rsidRPr="001B21C4" w:rsidRDefault="005A5767" w:rsidP="005A5767">
            <w:pPr>
              <w:snapToGrid w:val="0"/>
              <w:spacing w:line="320" w:lineRule="exact"/>
              <w:jc w:val="center"/>
              <w:rPr>
                <w:rFonts w:ascii="黑体" w:eastAsia="黑体" w:hAnsi="黑体" w:cs="Times New Roman" w:hint="eastAsia"/>
                <w:kern w:val="0"/>
                <w:sz w:val="24"/>
                <w:szCs w:val="24"/>
              </w:rPr>
            </w:pPr>
            <w:r w:rsidRPr="001B21C4">
              <w:rPr>
                <w:rFonts w:ascii="黑体" w:eastAsia="黑体" w:hAnsi="黑体" w:cs="Times New Roman" w:hint="eastAsia"/>
                <w:kern w:val="0"/>
                <w:sz w:val="24"/>
                <w:szCs w:val="24"/>
              </w:rPr>
              <w:t>检查内容</w:t>
            </w:r>
          </w:p>
        </w:tc>
        <w:tc>
          <w:tcPr>
            <w:tcW w:w="1701" w:type="dxa"/>
            <w:vAlign w:val="center"/>
          </w:tcPr>
          <w:p w14:paraId="79417AAB" w14:textId="77777777" w:rsidR="005A5767" w:rsidRPr="001B21C4" w:rsidRDefault="005A5767" w:rsidP="005A5767">
            <w:pPr>
              <w:snapToGrid w:val="0"/>
              <w:spacing w:line="320" w:lineRule="exact"/>
              <w:jc w:val="center"/>
              <w:rPr>
                <w:rFonts w:ascii="黑体" w:eastAsia="黑体" w:hAnsi="黑体" w:cs="Times New Roman" w:hint="eastAsia"/>
                <w:kern w:val="0"/>
                <w:sz w:val="24"/>
                <w:szCs w:val="24"/>
              </w:rPr>
            </w:pPr>
            <w:r w:rsidRPr="001B21C4">
              <w:rPr>
                <w:rFonts w:ascii="黑体" w:eastAsia="黑体" w:hAnsi="黑体" w:cs="Times New Roman" w:hint="eastAsia"/>
                <w:kern w:val="0"/>
                <w:sz w:val="24"/>
                <w:szCs w:val="24"/>
              </w:rPr>
              <w:t>检查意见</w:t>
            </w:r>
          </w:p>
        </w:tc>
        <w:tc>
          <w:tcPr>
            <w:tcW w:w="5103" w:type="dxa"/>
            <w:vAlign w:val="center"/>
          </w:tcPr>
          <w:p w14:paraId="600BF505" w14:textId="77777777" w:rsidR="005A5767" w:rsidRPr="001B21C4" w:rsidRDefault="005A5767" w:rsidP="005A5767">
            <w:pPr>
              <w:snapToGrid w:val="0"/>
              <w:spacing w:line="320" w:lineRule="exact"/>
              <w:jc w:val="center"/>
              <w:rPr>
                <w:rFonts w:ascii="黑体" w:eastAsia="黑体" w:hAnsi="黑体" w:cs="Times New Roman" w:hint="eastAsia"/>
                <w:kern w:val="0"/>
                <w:sz w:val="24"/>
                <w:szCs w:val="24"/>
              </w:rPr>
            </w:pPr>
            <w:r w:rsidRPr="001B21C4">
              <w:rPr>
                <w:rFonts w:ascii="黑体" w:eastAsia="黑体" w:hAnsi="黑体" w:cs="Times New Roman" w:hint="eastAsia"/>
                <w:kern w:val="0"/>
                <w:sz w:val="24"/>
                <w:szCs w:val="24"/>
              </w:rPr>
              <w:t>法律依据</w:t>
            </w:r>
          </w:p>
        </w:tc>
      </w:tr>
      <w:tr w:rsidR="005A5767" w:rsidRPr="00F763BA" w14:paraId="0F24806A" w14:textId="77777777" w:rsidTr="005A5767">
        <w:trPr>
          <w:trHeight w:val="567"/>
          <w:jc w:val="center"/>
        </w:trPr>
        <w:tc>
          <w:tcPr>
            <w:tcW w:w="9634" w:type="dxa"/>
            <w:gridSpan w:val="3"/>
            <w:vAlign w:val="center"/>
          </w:tcPr>
          <w:p w14:paraId="7DF3DAF9" w14:textId="77777777" w:rsidR="005A5767" w:rsidRPr="00F763BA" w:rsidRDefault="005A5767" w:rsidP="00BC37D2">
            <w:pPr>
              <w:snapToGrid w:val="0"/>
              <w:spacing w:line="320" w:lineRule="exact"/>
              <w:jc w:val="left"/>
              <w:rPr>
                <w:rFonts w:ascii="仿宋_GB2312" w:eastAsia="仿宋_GB2312" w:cs="Times New Roman" w:hint="eastAsia"/>
                <w:kern w:val="0"/>
                <w:szCs w:val="21"/>
              </w:rPr>
            </w:pPr>
            <w:r w:rsidRPr="00BC37D2">
              <w:rPr>
                <w:rFonts w:ascii="黑体" w:eastAsia="黑体" w:hAnsi="黑体" w:cs="Times New Roman" w:hint="eastAsia"/>
                <w:kern w:val="0"/>
                <w:sz w:val="24"/>
                <w:szCs w:val="24"/>
              </w:rPr>
              <w:t>检查事项一：经营资质（4.5吨以下普货运输经营者除外）</w:t>
            </w:r>
          </w:p>
        </w:tc>
      </w:tr>
      <w:tr w:rsidR="005A5767" w:rsidRPr="00F763BA" w14:paraId="53B722D3" w14:textId="77777777" w:rsidTr="005A5767">
        <w:trPr>
          <w:trHeight w:val="567"/>
          <w:jc w:val="center"/>
        </w:trPr>
        <w:tc>
          <w:tcPr>
            <w:tcW w:w="2830" w:type="dxa"/>
            <w:vAlign w:val="center"/>
          </w:tcPr>
          <w:p w14:paraId="065F2306"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1．是否取得道路运输经营许可证</w:t>
            </w:r>
          </w:p>
        </w:tc>
        <w:tc>
          <w:tcPr>
            <w:tcW w:w="1701" w:type="dxa"/>
            <w:vAlign w:val="center"/>
          </w:tcPr>
          <w:p w14:paraId="0ACF5FB8"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5097D4B5"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5103" w:type="dxa"/>
            <w:vAlign w:val="center"/>
          </w:tcPr>
          <w:p w14:paraId="6BC80CCD"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74A007A2"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《江苏省道路运输条例》第九条</w:t>
            </w:r>
          </w:p>
          <w:p w14:paraId="3A51D919"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《道路货物运输及站场管理规定》第十条</w:t>
            </w:r>
          </w:p>
          <w:p w14:paraId="710268AC"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04769177"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《道路货物运输及站场管理规定》第六十一条</w:t>
            </w:r>
          </w:p>
        </w:tc>
      </w:tr>
      <w:tr w:rsidR="005A5767" w:rsidRPr="00F763BA" w14:paraId="6DA0BE40" w14:textId="77777777" w:rsidTr="005A5767">
        <w:trPr>
          <w:trHeight w:val="567"/>
          <w:jc w:val="center"/>
        </w:trPr>
        <w:tc>
          <w:tcPr>
            <w:tcW w:w="2830" w:type="dxa"/>
            <w:vAlign w:val="center"/>
          </w:tcPr>
          <w:p w14:paraId="33BFD304"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2．车辆是否取得道路运输证</w:t>
            </w:r>
          </w:p>
        </w:tc>
        <w:tc>
          <w:tcPr>
            <w:tcW w:w="1701" w:type="dxa"/>
            <w:vAlign w:val="center"/>
          </w:tcPr>
          <w:p w14:paraId="610F1C8A"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1BC6BD0A"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5103" w:type="dxa"/>
            <w:vAlign w:val="center"/>
          </w:tcPr>
          <w:p w14:paraId="324EF97B"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1AC5BD27"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《江苏省道路运输条例》第九条</w:t>
            </w:r>
          </w:p>
          <w:p w14:paraId="2EF63000"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359C37A2"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《江苏省道路运输条例》第六十五条</w:t>
            </w:r>
          </w:p>
          <w:p w14:paraId="450F0E34"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《道路货物运输及站场管理规定》第六十三条</w:t>
            </w:r>
          </w:p>
        </w:tc>
      </w:tr>
      <w:tr w:rsidR="005A5767" w:rsidRPr="00F763BA" w14:paraId="3A2BC141" w14:textId="77777777" w:rsidTr="005A5767">
        <w:trPr>
          <w:trHeight w:val="567"/>
          <w:jc w:val="center"/>
        </w:trPr>
        <w:tc>
          <w:tcPr>
            <w:tcW w:w="2830" w:type="dxa"/>
            <w:vAlign w:val="center"/>
          </w:tcPr>
          <w:p w14:paraId="4AAF8387"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3．经营者、车辆是否按照规定参加年度审验</w:t>
            </w:r>
          </w:p>
        </w:tc>
        <w:tc>
          <w:tcPr>
            <w:tcW w:w="1701" w:type="dxa"/>
            <w:vAlign w:val="center"/>
          </w:tcPr>
          <w:p w14:paraId="4A55A9A2"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535992A7"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5103" w:type="dxa"/>
            <w:vAlign w:val="center"/>
          </w:tcPr>
          <w:p w14:paraId="2E5BF29A"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1876C0EF"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《江苏省道路运输条例》第十三条、第十六条</w:t>
            </w:r>
          </w:p>
          <w:p w14:paraId="1ED45323"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《道路货物运输及站场管理规定》第五十条</w:t>
            </w:r>
          </w:p>
          <w:p w14:paraId="5286360A"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01D3ECB0"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《江苏省道路运输条例》第六十八条</w:t>
            </w:r>
          </w:p>
        </w:tc>
      </w:tr>
      <w:tr w:rsidR="005A5767" w:rsidRPr="00F763BA" w14:paraId="363DF4FA" w14:textId="77777777" w:rsidTr="005A5767">
        <w:trPr>
          <w:trHeight w:val="567"/>
          <w:jc w:val="center"/>
        </w:trPr>
        <w:tc>
          <w:tcPr>
            <w:tcW w:w="2830" w:type="dxa"/>
            <w:vAlign w:val="center"/>
          </w:tcPr>
          <w:p w14:paraId="3BA19FA0"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4．从业人员是否具有相应的从业资格证明</w:t>
            </w:r>
          </w:p>
        </w:tc>
        <w:tc>
          <w:tcPr>
            <w:tcW w:w="1701" w:type="dxa"/>
            <w:vAlign w:val="center"/>
          </w:tcPr>
          <w:p w14:paraId="427592C5"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338C5AA5"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5103" w:type="dxa"/>
            <w:vAlign w:val="center"/>
          </w:tcPr>
          <w:p w14:paraId="2A7E45EF"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494D9B12"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《江苏省道路运输条例》第十六条</w:t>
            </w:r>
          </w:p>
          <w:p w14:paraId="4142D2B0"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《道路货物运输及站场管理规定》第二十四条</w:t>
            </w:r>
          </w:p>
          <w:p w14:paraId="3B9978EA"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09C06DB8"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《江苏省道路运输条例》第六十八条</w:t>
            </w:r>
          </w:p>
        </w:tc>
      </w:tr>
      <w:tr w:rsidR="005A5767" w:rsidRPr="00F763BA" w14:paraId="4FF3F8A8" w14:textId="77777777" w:rsidTr="005A5767">
        <w:trPr>
          <w:trHeight w:val="567"/>
          <w:jc w:val="center"/>
        </w:trPr>
        <w:tc>
          <w:tcPr>
            <w:tcW w:w="9634" w:type="dxa"/>
            <w:gridSpan w:val="3"/>
            <w:vAlign w:val="center"/>
          </w:tcPr>
          <w:p w14:paraId="01EBD917" w14:textId="77777777" w:rsidR="005A5767" w:rsidRPr="00F763BA" w:rsidRDefault="005A5767" w:rsidP="00BC37D2">
            <w:pPr>
              <w:snapToGrid w:val="0"/>
              <w:spacing w:line="320" w:lineRule="exact"/>
              <w:jc w:val="left"/>
              <w:rPr>
                <w:rFonts w:ascii="仿宋_GB2312" w:eastAsia="仿宋_GB2312" w:cs="Times New Roman" w:hint="eastAsia"/>
                <w:kern w:val="0"/>
                <w:szCs w:val="21"/>
              </w:rPr>
            </w:pPr>
            <w:r w:rsidRPr="00BC37D2">
              <w:rPr>
                <w:rFonts w:ascii="黑体" w:eastAsia="黑体" w:hAnsi="黑体" w:cs="Times New Roman" w:hint="eastAsia"/>
                <w:kern w:val="0"/>
                <w:sz w:val="24"/>
                <w:szCs w:val="24"/>
              </w:rPr>
              <w:t>检查事项二：车辆管理</w:t>
            </w:r>
          </w:p>
        </w:tc>
      </w:tr>
      <w:tr w:rsidR="005A5767" w:rsidRPr="00F763BA" w14:paraId="5CFB7C49" w14:textId="77777777" w:rsidTr="005A5767">
        <w:trPr>
          <w:trHeight w:val="567"/>
          <w:jc w:val="center"/>
        </w:trPr>
        <w:tc>
          <w:tcPr>
            <w:tcW w:w="2830" w:type="dxa"/>
            <w:vAlign w:val="center"/>
          </w:tcPr>
          <w:p w14:paraId="5D9732CD"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5．车辆是否按照每12个月进行1次检测和评定，车辆技术等级是否达到二级以上</w:t>
            </w:r>
          </w:p>
        </w:tc>
        <w:tc>
          <w:tcPr>
            <w:tcW w:w="1701" w:type="dxa"/>
            <w:vAlign w:val="center"/>
          </w:tcPr>
          <w:p w14:paraId="0C84D74A"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5F43EC2D"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5103" w:type="dxa"/>
            <w:vAlign w:val="center"/>
          </w:tcPr>
          <w:p w14:paraId="4BC86053"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61243228"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《中华人民共和国道路运输条例》第三十条</w:t>
            </w:r>
          </w:p>
          <w:p w14:paraId="44A518D9"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 xml:space="preserve">《道路运输车辆技术管理规定》第七条　</w:t>
            </w:r>
          </w:p>
          <w:p w14:paraId="0CB72164"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6888A3A9"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《中华人民共和国道路运输条例》第七十条</w:t>
            </w:r>
          </w:p>
        </w:tc>
      </w:tr>
      <w:tr w:rsidR="005A5767" w:rsidRPr="00F763BA" w14:paraId="26914A95" w14:textId="77777777" w:rsidTr="005A5767">
        <w:trPr>
          <w:trHeight w:val="567"/>
          <w:jc w:val="center"/>
        </w:trPr>
        <w:tc>
          <w:tcPr>
            <w:tcW w:w="2830" w:type="dxa"/>
            <w:vAlign w:val="center"/>
          </w:tcPr>
          <w:p w14:paraId="36DBD9F5"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6．是否使用报废、擅自改装、拼装、检测不合格以及其他不符合国家规定的车辆</w:t>
            </w:r>
          </w:p>
        </w:tc>
        <w:tc>
          <w:tcPr>
            <w:tcW w:w="1701" w:type="dxa"/>
            <w:vAlign w:val="center"/>
          </w:tcPr>
          <w:p w14:paraId="2B4552E3"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1D89A1DD"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5103" w:type="dxa"/>
            <w:vAlign w:val="center"/>
          </w:tcPr>
          <w:p w14:paraId="44135521"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34B5B585"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《中华人民共和国道路运输条例》第三十条</w:t>
            </w:r>
          </w:p>
          <w:p w14:paraId="3A0183B0"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《江苏省道路运输条例》第十六条</w:t>
            </w:r>
          </w:p>
          <w:p w14:paraId="6725BEA4"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2E0F9343"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《中华人民共和国道路运输条例》第七十条</w:t>
            </w:r>
          </w:p>
        </w:tc>
      </w:tr>
      <w:tr w:rsidR="005A5767" w:rsidRPr="00F763BA" w14:paraId="49263F57" w14:textId="77777777" w:rsidTr="005A5767">
        <w:trPr>
          <w:trHeight w:val="567"/>
          <w:jc w:val="center"/>
        </w:trPr>
        <w:tc>
          <w:tcPr>
            <w:tcW w:w="2830" w:type="dxa"/>
            <w:vAlign w:val="center"/>
          </w:tcPr>
          <w:p w14:paraId="2EE6F66B"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7．是否建立车辆技术档案，且及时更新、记录详实</w:t>
            </w:r>
          </w:p>
        </w:tc>
        <w:tc>
          <w:tcPr>
            <w:tcW w:w="1701" w:type="dxa"/>
            <w:vAlign w:val="center"/>
          </w:tcPr>
          <w:p w14:paraId="6D883ADD"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1E4721E1"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w:t>
            </w:r>
          </w:p>
        </w:tc>
        <w:tc>
          <w:tcPr>
            <w:tcW w:w="5103" w:type="dxa"/>
            <w:vAlign w:val="center"/>
          </w:tcPr>
          <w:p w14:paraId="29EB764D" w14:textId="77777777" w:rsidR="005A5767" w:rsidRPr="00F763BA" w:rsidRDefault="005A5767" w:rsidP="005A5767">
            <w:pPr>
              <w:spacing w:line="320" w:lineRule="exact"/>
              <w:contextualSpacing/>
              <w:rPr>
                <w:rFonts w:ascii="仿宋_GB2312" w:eastAsia="仿宋_GB2312" w:cs="Times New Roman" w:hint="eastAsia"/>
                <w:kern w:val="0"/>
                <w:szCs w:val="21"/>
              </w:rPr>
            </w:pPr>
            <w:r w:rsidRPr="00F763BA">
              <w:rPr>
                <w:rFonts w:ascii="仿宋_GB2312" w:eastAsia="仿宋_GB2312" w:cs="Times New Roman" w:hint="eastAsia"/>
                <w:kern w:val="0"/>
                <w:szCs w:val="21"/>
              </w:rPr>
              <w:t>《道路运输车辆技术管理规定》第十四条</w:t>
            </w:r>
          </w:p>
        </w:tc>
      </w:tr>
      <w:tr w:rsidR="005A5767" w:rsidRPr="00F763BA" w14:paraId="769122CB" w14:textId="77777777" w:rsidTr="005A5767">
        <w:trPr>
          <w:trHeight w:val="567"/>
          <w:jc w:val="center"/>
        </w:trPr>
        <w:tc>
          <w:tcPr>
            <w:tcW w:w="9634" w:type="dxa"/>
            <w:gridSpan w:val="3"/>
            <w:vAlign w:val="center"/>
          </w:tcPr>
          <w:p w14:paraId="5B58BE80" w14:textId="77777777" w:rsidR="005A5767" w:rsidRPr="00F763BA" w:rsidRDefault="005A5767" w:rsidP="00BC37D2">
            <w:pPr>
              <w:snapToGrid w:val="0"/>
              <w:spacing w:line="320" w:lineRule="exact"/>
              <w:jc w:val="left"/>
              <w:rPr>
                <w:rFonts w:ascii="仿宋_GB2312" w:eastAsia="仿宋_GB2312" w:cs="Times New Roman" w:hint="eastAsia"/>
                <w:kern w:val="0"/>
                <w:szCs w:val="21"/>
              </w:rPr>
            </w:pPr>
            <w:r w:rsidRPr="00BC37D2">
              <w:rPr>
                <w:rFonts w:ascii="黑体" w:eastAsia="黑体" w:hAnsi="黑体" w:cs="Times New Roman" w:hint="eastAsia"/>
                <w:kern w:val="0"/>
                <w:sz w:val="24"/>
                <w:szCs w:val="24"/>
              </w:rPr>
              <w:lastRenderedPageBreak/>
              <w:t>检查事项三：动态监控（拥有50辆及以上重型载货汽车或者牵引车的道路货物运输企业）</w:t>
            </w:r>
          </w:p>
        </w:tc>
      </w:tr>
      <w:tr w:rsidR="005A5767" w:rsidRPr="00F763BA" w14:paraId="5EC30019" w14:textId="77777777" w:rsidTr="005A5767">
        <w:trPr>
          <w:trHeight w:val="567"/>
          <w:jc w:val="center"/>
        </w:trPr>
        <w:tc>
          <w:tcPr>
            <w:tcW w:w="2830" w:type="dxa"/>
            <w:vAlign w:val="center"/>
          </w:tcPr>
          <w:p w14:paraId="38F0ADF9"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8．是否按规定配备了专职的监控人员（专职监控人员配置原则上按照监控平台每接入100辆车设1人的标准配备，最低不少于2人）</w:t>
            </w:r>
          </w:p>
        </w:tc>
        <w:tc>
          <w:tcPr>
            <w:tcW w:w="1701" w:type="dxa"/>
            <w:vAlign w:val="center"/>
          </w:tcPr>
          <w:p w14:paraId="044EF66A"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644FE286"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5103" w:type="dxa"/>
            <w:vAlign w:val="center"/>
          </w:tcPr>
          <w:p w14:paraId="67B21A59"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36A9C936"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《道路运输车辆动态监督管理办法》第二十一条</w:t>
            </w:r>
          </w:p>
          <w:p w14:paraId="2A98E047"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45E0DE75"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《道路运输车辆动态监督管理办法》第三十五条</w:t>
            </w:r>
          </w:p>
        </w:tc>
      </w:tr>
      <w:tr w:rsidR="005A5767" w:rsidRPr="00F763BA" w14:paraId="74D0C8FC" w14:textId="77777777" w:rsidTr="005A5767">
        <w:trPr>
          <w:trHeight w:val="567"/>
          <w:jc w:val="center"/>
        </w:trPr>
        <w:tc>
          <w:tcPr>
            <w:tcW w:w="2830" w:type="dxa"/>
            <w:vAlign w:val="center"/>
          </w:tcPr>
          <w:p w14:paraId="79E7B7DD"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9．是否使用符合标准的监控平台，且监控平台接入联网联控系统、并按规定上传道路运输车辆动态信息</w:t>
            </w:r>
          </w:p>
        </w:tc>
        <w:tc>
          <w:tcPr>
            <w:tcW w:w="1701" w:type="dxa"/>
            <w:vAlign w:val="center"/>
          </w:tcPr>
          <w:p w14:paraId="498591FF"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243EAF17"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5103" w:type="dxa"/>
            <w:vAlign w:val="center"/>
          </w:tcPr>
          <w:p w14:paraId="13CFDBD3"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2830F8A8"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《道路运输车辆动态监督管理办法》第十四条</w:t>
            </w:r>
          </w:p>
          <w:p w14:paraId="79C0180C"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59678E73"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《道路运输车辆动态监督管理办法》第三十五条</w:t>
            </w:r>
          </w:p>
        </w:tc>
      </w:tr>
      <w:tr w:rsidR="005A5767" w:rsidRPr="00F763BA" w14:paraId="066B63DA" w14:textId="77777777" w:rsidTr="005A5767">
        <w:trPr>
          <w:trHeight w:val="567"/>
          <w:jc w:val="center"/>
        </w:trPr>
        <w:tc>
          <w:tcPr>
            <w:tcW w:w="2830" w:type="dxa"/>
            <w:vAlign w:val="center"/>
          </w:tcPr>
          <w:p w14:paraId="08BB6B61"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10．对卫星定位系统平台中各类违法违规报警信息的核查处理率是否达到90%以上，并记录存档至动态监控台账</w:t>
            </w:r>
          </w:p>
        </w:tc>
        <w:tc>
          <w:tcPr>
            <w:tcW w:w="1701" w:type="dxa"/>
            <w:vAlign w:val="center"/>
          </w:tcPr>
          <w:p w14:paraId="19131739"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0C6E94EA"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5103" w:type="dxa"/>
            <w:vAlign w:val="center"/>
          </w:tcPr>
          <w:p w14:paraId="0953991F"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6725F202"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 xml:space="preserve">《道路运输车辆动态监督管理办法》第二十五条　</w:t>
            </w:r>
          </w:p>
          <w:p w14:paraId="35C215F6"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71D15309"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《道路运输车辆动态监督管理办法》第三十五条</w:t>
            </w:r>
          </w:p>
        </w:tc>
      </w:tr>
      <w:tr w:rsidR="005A5767" w:rsidRPr="00F763BA" w14:paraId="6D8E6EBF" w14:textId="77777777" w:rsidTr="005A5767">
        <w:trPr>
          <w:trHeight w:val="567"/>
          <w:jc w:val="center"/>
        </w:trPr>
        <w:tc>
          <w:tcPr>
            <w:tcW w:w="2830" w:type="dxa"/>
            <w:vAlign w:val="center"/>
          </w:tcPr>
          <w:p w14:paraId="60E2651B"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11．企业正在运营的车辆是否均已上线，是否存在卫星定位装置故障但仍在运营的车辆</w:t>
            </w:r>
          </w:p>
        </w:tc>
        <w:tc>
          <w:tcPr>
            <w:tcW w:w="1701" w:type="dxa"/>
            <w:vAlign w:val="center"/>
          </w:tcPr>
          <w:p w14:paraId="684D9E83"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04C70267"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5103" w:type="dxa"/>
            <w:vAlign w:val="center"/>
          </w:tcPr>
          <w:p w14:paraId="61B3D1BA"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4A81C222"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 xml:space="preserve">《道路运输车辆动态监督管理办法》第二十六条　</w:t>
            </w:r>
          </w:p>
          <w:p w14:paraId="6F016BF7"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2497C5DD"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《道路运输车辆动态监督管理办法》第三十六条</w:t>
            </w:r>
          </w:p>
        </w:tc>
      </w:tr>
      <w:tr w:rsidR="005A5767" w:rsidRPr="00F763BA" w14:paraId="2D625266" w14:textId="77777777" w:rsidTr="005A5767">
        <w:trPr>
          <w:trHeight w:val="567"/>
          <w:jc w:val="center"/>
        </w:trPr>
        <w:tc>
          <w:tcPr>
            <w:tcW w:w="2830" w:type="dxa"/>
            <w:vAlign w:val="center"/>
          </w:tcPr>
          <w:p w14:paraId="0C3B8FD3"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12．企业是否存在伪造、篡改、删除车辆动态监控数据等行为</w:t>
            </w:r>
          </w:p>
        </w:tc>
        <w:tc>
          <w:tcPr>
            <w:tcW w:w="1701" w:type="dxa"/>
            <w:vAlign w:val="center"/>
          </w:tcPr>
          <w:p w14:paraId="64093DA2"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518E6198"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5103" w:type="dxa"/>
            <w:vAlign w:val="center"/>
          </w:tcPr>
          <w:p w14:paraId="5E42D3B7"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44C108F8"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《道路运输车辆动态监督管理办法》第二十七条</w:t>
            </w:r>
          </w:p>
          <w:p w14:paraId="3C81E4BD"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5E310DE9"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《中华人民共和国安全生产法》第九十九条</w:t>
            </w:r>
          </w:p>
          <w:p w14:paraId="1AEF8906"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《江苏省道路运输条例》第六十八条</w:t>
            </w:r>
          </w:p>
          <w:p w14:paraId="72687BCD"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《道路运输车辆动态监督管理办法》第三十七条</w:t>
            </w:r>
          </w:p>
        </w:tc>
      </w:tr>
      <w:tr w:rsidR="005A5767" w:rsidRPr="00F763BA" w14:paraId="3F5D9A1B" w14:textId="77777777" w:rsidTr="005A5767">
        <w:trPr>
          <w:trHeight w:val="567"/>
          <w:jc w:val="center"/>
        </w:trPr>
        <w:tc>
          <w:tcPr>
            <w:tcW w:w="2830" w:type="dxa"/>
            <w:vAlign w:val="center"/>
          </w:tcPr>
          <w:p w14:paraId="2FFFCE53"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13．是否在监控平台中完整、准确地录入所属道路运输车辆和驾驶人员的基础资料等信息，并及时更新</w:t>
            </w:r>
          </w:p>
        </w:tc>
        <w:tc>
          <w:tcPr>
            <w:tcW w:w="1701" w:type="dxa"/>
            <w:vAlign w:val="center"/>
          </w:tcPr>
          <w:p w14:paraId="039B13A2"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6F4CDA48"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w:t>
            </w:r>
          </w:p>
        </w:tc>
        <w:tc>
          <w:tcPr>
            <w:tcW w:w="5103" w:type="dxa"/>
            <w:vAlign w:val="center"/>
          </w:tcPr>
          <w:p w14:paraId="725EF157"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《道路运输车辆动态监督管理办法》第十三条</w:t>
            </w:r>
          </w:p>
        </w:tc>
      </w:tr>
      <w:tr w:rsidR="005A5767" w:rsidRPr="00F763BA" w14:paraId="3234DB76" w14:textId="77777777" w:rsidTr="005A5767">
        <w:trPr>
          <w:trHeight w:val="567"/>
          <w:jc w:val="center"/>
        </w:trPr>
        <w:tc>
          <w:tcPr>
            <w:tcW w:w="9634" w:type="dxa"/>
            <w:gridSpan w:val="3"/>
            <w:vAlign w:val="center"/>
          </w:tcPr>
          <w:p w14:paraId="04EDCF42" w14:textId="77777777" w:rsidR="005A5767" w:rsidRPr="00F763BA" w:rsidRDefault="005A5767" w:rsidP="00BC37D2">
            <w:pPr>
              <w:snapToGrid w:val="0"/>
              <w:spacing w:line="320" w:lineRule="exact"/>
              <w:jc w:val="left"/>
              <w:rPr>
                <w:rFonts w:ascii="仿宋_GB2312" w:eastAsia="仿宋_GB2312" w:cs="Times New Roman" w:hint="eastAsia"/>
                <w:kern w:val="0"/>
                <w:szCs w:val="21"/>
              </w:rPr>
            </w:pPr>
            <w:r w:rsidRPr="00BC37D2">
              <w:rPr>
                <w:rFonts w:ascii="黑体" w:eastAsia="黑体" w:hAnsi="黑体" w:cs="Times New Roman" w:hint="eastAsia"/>
                <w:kern w:val="0"/>
                <w:sz w:val="24"/>
                <w:szCs w:val="24"/>
              </w:rPr>
              <w:t>检查事项四：安全生产</w:t>
            </w:r>
          </w:p>
        </w:tc>
      </w:tr>
      <w:tr w:rsidR="005A5767" w:rsidRPr="00F763BA" w14:paraId="33FC5F3C" w14:textId="77777777" w:rsidTr="005A5767">
        <w:trPr>
          <w:trHeight w:val="567"/>
          <w:jc w:val="center"/>
        </w:trPr>
        <w:tc>
          <w:tcPr>
            <w:tcW w:w="2830" w:type="dxa"/>
            <w:vAlign w:val="center"/>
          </w:tcPr>
          <w:p w14:paraId="30D41875"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14．是否有健全的安全生产管理制度，包括安全生产操作规程、安全生产监督检查、驾驶人员和车辆安全生产管理的制度</w:t>
            </w:r>
          </w:p>
        </w:tc>
        <w:tc>
          <w:tcPr>
            <w:tcW w:w="1701" w:type="dxa"/>
            <w:vAlign w:val="center"/>
          </w:tcPr>
          <w:p w14:paraId="53BB0B22"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49A6EDE5"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5103" w:type="dxa"/>
            <w:vAlign w:val="center"/>
          </w:tcPr>
          <w:p w14:paraId="24013C2A"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5E6DE628"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《中华人民共和国安全生产法》第四条、第二十一条</w:t>
            </w:r>
          </w:p>
          <w:p w14:paraId="392370A3"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 xml:space="preserve">《江苏省道路运输条例》第十九条　</w:t>
            </w:r>
          </w:p>
          <w:p w14:paraId="1FA4EA78"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14C3BB7D"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《中华人民共和国安全生产法》第九十四条</w:t>
            </w:r>
          </w:p>
        </w:tc>
      </w:tr>
      <w:tr w:rsidR="005A5767" w:rsidRPr="00F763BA" w14:paraId="2ED2C374" w14:textId="77777777" w:rsidTr="005A5767">
        <w:trPr>
          <w:trHeight w:val="567"/>
          <w:jc w:val="center"/>
        </w:trPr>
        <w:tc>
          <w:tcPr>
            <w:tcW w:w="2830" w:type="dxa"/>
            <w:vAlign w:val="center"/>
          </w:tcPr>
          <w:p w14:paraId="73DE5CCE"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15．是否设置安全生产管理机构或者配备专职安全生产管理人员</w:t>
            </w:r>
          </w:p>
        </w:tc>
        <w:tc>
          <w:tcPr>
            <w:tcW w:w="1701" w:type="dxa"/>
            <w:vAlign w:val="center"/>
          </w:tcPr>
          <w:p w14:paraId="349B4D23"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44EB0CC2"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5103" w:type="dxa"/>
            <w:vAlign w:val="center"/>
          </w:tcPr>
          <w:p w14:paraId="08554E8A"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4BB2B25D"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《中华人民共和国安全生产法》第二十四条</w:t>
            </w:r>
          </w:p>
          <w:p w14:paraId="21717666"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18D7EE04"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《中华人民共和国安全生产法》第九十七条</w:t>
            </w:r>
          </w:p>
        </w:tc>
      </w:tr>
      <w:tr w:rsidR="005A5767" w:rsidRPr="00F763BA" w14:paraId="649EDE94" w14:textId="77777777" w:rsidTr="005A5767">
        <w:trPr>
          <w:trHeight w:val="567"/>
          <w:jc w:val="center"/>
        </w:trPr>
        <w:tc>
          <w:tcPr>
            <w:tcW w:w="2830" w:type="dxa"/>
            <w:vAlign w:val="center"/>
          </w:tcPr>
          <w:p w14:paraId="66A1153A"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16．企业主要负责人和安全生产管理人员是否经交通主管部门安全生产知识和管理能</w:t>
            </w:r>
            <w:r w:rsidRPr="00F763BA">
              <w:rPr>
                <w:rFonts w:ascii="仿宋_GB2312" w:eastAsia="仿宋_GB2312" w:cs="Times New Roman" w:hint="eastAsia"/>
                <w:kern w:val="0"/>
                <w:szCs w:val="21"/>
              </w:rPr>
              <w:lastRenderedPageBreak/>
              <w:t>力考核合格</w:t>
            </w:r>
          </w:p>
        </w:tc>
        <w:tc>
          <w:tcPr>
            <w:tcW w:w="1701" w:type="dxa"/>
            <w:vAlign w:val="center"/>
          </w:tcPr>
          <w:p w14:paraId="4CB834FA"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lastRenderedPageBreak/>
              <w:t>□未发现问题</w:t>
            </w:r>
          </w:p>
          <w:p w14:paraId="51D52BAB"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5103" w:type="dxa"/>
            <w:vAlign w:val="center"/>
          </w:tcPr>
          <w:p w14:paraId="79F91895"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643107AF"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《中华人民共和国安全生产法》第二十七条</w:t>
            </w:r>
          </w:p>
          <w:p w14:paraId="4800B2A5"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5DD23743"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lastRenderedPageBreak/>
              <w:t>《中华人民共和国安全生产法》第九十七条</w:t>
            </w:r>
          </w:p>
        </w:tc>
      </w:tr>
      <w:tr w:rsidR="005A5767" w:rsidRPr="00F763BA" w14:paraId="2BA7122D" w14:textId="77777777" w:rsidTr="005A5767">
        <w:trPr>
          <w:trHeight w:val="567"/>
          <w:jc w:val="center"/>
        </w:trPr>
        <w:tc>
          <w:tcPr>
            <w:tcW w:w="2830" w:type="dxa"/>
            <w:vAlign w:val="center"/>
          </w:tcPr>
          <w:p w14:paraId="3DCDBA6B"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lastRenderedPageBreak/>
              <w:t>17．是否建立全员安全生产责任制，并定期监督考核</w:t>
            </w:r>
          </w:p>
        </w:tc>
        <w:tc>
          <w:tcPr>
            <w:tcW w:w="1701" w:type="dxa"/>
            <w:vAlign w:val="center"/>
          </w:tcPr>
          <w:p w14:paraId="18756EDE"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6C2B05E0"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5103" w:type="dxa"/>
            <w:vAlign w:val="center"/>
          </w:tcPr>
          <w:p w14:paraId="498D4A4D"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4C68436A"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《中华人民共和国安全生产法》第四条、第二十一条、第二十二条</w:t>
            </w:r>
          </w:p>
          <w:p w14:paraId="56EF125F"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2CA0B0B0"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《中华人民共和国安全生产法》第九十四条</w:t>
            </w:r>
          </w:p>
        </w:tc>
      </w:tr>
      <w:tr w:rsidR="005A5767" w:rsidRPr="00F763BA" w14:paraId="0FE44918" w14:textId="77777777" w:rsidTr="005A5767">
        <w:trPr>
          <w:trHeight w:val="567"/>
          <w:jc w:val="center"/>
        </w:trPr>
        <w:tc>
          <w:tcPr>
            <w:tcW w:w="2830" w:type="dxa"/>
            <w:vAlign w:val="center"/>
          </w:tcPr>
          <w:p w14:paraId="437111B4"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18．是否对从业人员进行岗前培训和考核</w:t>
            </w:r>
          </w:p>
        </w:tc>
        <w:tc>
          <w:tcPr>
            <w:tcW w:w="1701" w:type="dxa"/>
            <w:vAlign w:val="center"/>
          </w:tcPr>
          <w:p w14:paraId="63C0F98F"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7D32D49D"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5103" w:type="dxa"/>
            <w:vAlign w:val="center"/>
          </w:tcPr>
          <w:p w14:paraId="221379EE"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603972B4"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《中华人民共和国安全生产法》第二十八条</w:t>
            </w:r>
          </w:p>
          <w:p w14:paraId="16F25C07"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《江苏省安全生产条例》第十九条</w:t>
            </w:r>
          </w:p>
          <w:p w14:paraId="6AC13CF3"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124C3044"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《中华人民共和国安全生产法》第九十七条</w:t>
            </w:r>
          </w:p>
        </w:tc>
      </w:tr>
      <w:tr w:rsidR="005A5767" w:rsidRPr="00F763BA" w14:paraId="53F3AB46" w14:textId="77777777" w:rsidTr="005A5767">
        <w:trPr>
          <w:trHeight w:val="567"/>
          <w:jc w:val="center"/>
        </w:trPr>
        <w:tc>
          <w:tcPr>
            <w:tcW w:w="2830" w:type="dxa"/>
            <w:vAlign w:val="center"/>
          </w:tcPr>
          <w:p w14:paraId="43D4CD86"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19．是否制定年度教育培训计划，按照计划对从业人员开展安全教育培训</w:t>
            </w:r>
          </w:p>
        </w:tc>
        <w:tc>
          <w:tcPr>
            <w:tcW w:w="1701" w:type="dxa"/>
            <w:vAlign w:val="center"/>
          </w:tcPr>
          <w:p w14:paraId="55DD632C"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2932727E"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5103" w:type="dxa"/>
            <w:vAlign w:val="center"/>
          </w:tcPr>
          <w:p w14:paraId="0F5F07A5"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4BB4FD70"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《中华人民共和国安全生产法》第二十一条、第二十八条</w:t>
            </w:r>
          </w:p>
          <w:p w14:paraId="796B89E0"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2D954E90"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《中华人民共和国安全生产法》第九十四条、第九十七条</w:t>
            </w:r>
          </w:p>
        </w:tc>
      </w:tr>
      <w:tr w:rsidR="005A5767" w:rsidRPr="00F763BA" w14:paraId="39F1E3F2" w14:textId="77777777" w:rsidTr="005A5767">
        <w:trPr>
          <w:trHeight w:val="567"/>
          <w:jc w:val="center"/>
        </w:trPr>
        <w:tc>
          <w:tcPr>
            <w:tcW w:w="2830" w:type="dxa"/>
            <w:vAlign w:val="center"/>
          </w:tcPr>
          <w:p w14:paraId="45FE88C7"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20．是否按规定提取和使用安全生产费用</w:t>
            </w:r>
          </w:p>
        </w:tc>
        <w:tc>
          <w:tcPr>
            <w:tcW w:w="1701" w:type="dxa"/>
            <w:vAlign w:val="center"/>
          </w:tcPr>
          <w:p w14:paraId="50D206CB"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245B850C"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5103" w:type="dxa"/>
            <w:vAlign w:val="center"/>
          </w:tcPr>
          <w:p w14:paraId="660BD507"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6EF86C2B"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《中华人民共和国安全生产法》第二十三条</w:t>
            </w:r>
          </w:p>
          <w:p w14:paraId="4B5AACC6"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70A30B35"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《中华人民共和国安全生产法》第九十三条</w:t>
            </w:r>
          </w:p>
        </w:tc>
      </w:tr>
      <w:tr w:rsidR="005A5767" w:rsidRPr="00F763BA" w14:paraId="00614C07" w14:textId="77777777" w:rsidTr="005A5767">
        <w:trPr>
          <w:trHeight w:val="567"/>
          <w:jc w:val="center"/>
        </w:trPr>
        <w:tc>
          <w:tcPr>
            <w:tcW w:w="2830" w:type="dxa"/>
            <w:vAlign w:val="center"/>
          </w:tcPr>
          <w:p w14:paraId="0FC27FC7"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21．是否投保安全生产责任险</w:t>
            </w:r>
          </w:p>
        </w:tc>
        <w:tc>
          <w:tcPr>
            <w:tcW w:w="1701" w:type="dxa"/>
            <w:vAlign w:val="center"/>
          </w:tcPr>
          <w:p w14:paraId="33ACA5FF"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01690407"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5103" w:type="dxa"/>
            <w:vAlign w:val="center"/>
          </w:tcPr>
          <w:p w14:paraId="34CC3299"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18BDD7F3"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《中华人民共和国安全生产法》第五十一条</w:t>
            </w:r>
          </w:p>
          <w:p w14:paraId="46124561"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45FC6FFE"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《中华人民共和国安全生产法》第一百零九条</w:t>
            </w:r>
          </w:p>
        </w:tc>
      </w:tr>
      <w:tr w:rsidR="005A5767" w:rsidRPr="00F763BA" w14:paraId="58DCC09F" w14:textId="77777777" w:rsidTr="005A5767">
        <w:trPr>
          <w:trHeight w:val="567"/>
          <w:jc w:val="center"/>
        </w:trPr>
        <w:tc>
          <w:tcPr>
            <w:tcW w:w="2830" w:type="dxa"/>
            <w:vAlign w:val="center"/>
          </w:tcPr>
          <w:p w14:paraId="2FAE5979"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22．是否按照规定制定应急预案，并定期组织演练</w:t>
            </w:r>
          </w:p>
        </w:tc>
        <w:tc>
          <w:tcPr>
            <w:tcW w:w="1701" w:type="dxa"/>
            <w:vAlign w:val="center"/>
          </w:tcPr>
          <w:p w14:paraId="4EAB41E3"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1B0B7BE8"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5103" w:type="dxa"/>
            <w:vAlign w:val="center"/>
          </w:tcPr>
          <w:p w14:paraId="229D2FFA"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0346423F"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《中华人民共和国安全生产法》第八十一条</w:t>
            </w:r>
          </w:p>
          <w:p w14:paraId="396815BF"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《生产安全事故应急预案管理办法》第三十三条</w:t>
            </w:r>
          </w:p>
          <w:p w14:paraId="69171654"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35C09279"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《中华人民共和国安全生产法》第九十四条、第九十七条</w:t>
            </w:r>
          </w:p>
          <w:p w14:paraId="37BFEC65"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《江苏省安全生产条例》第四十七条</w:t>
            </w:r>
          </w:p>
        </w:tc>
      </w:tr>
      <w:tr w:rsidR="005A5767" w:rsidRPr="00F763BA" w14:paraId="7306841E" w14:textId="77777777" w:rsidTr="005A5767">
        <w:trPr>
          <w:trHeight w:val="567"/>
          <w:jc w:val="center"/>
        </w:trPr>
        <w:tc>
          <w:tcPr>
            <w:tcW w:w="2830" w:type="dxa"/>
            <w:vAlign w:val="center"/>
          </w:tcPr>
          <w:p w14:paraId="27D67D1D"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23．是否建立健全并实施风险管控和隐患排查治理双重预防机制，开展安全生产风险辨识评估、分级管控及隐患排查治理工作</w:t>
            </w:r>
          </w:p>
        </w:tc>
        <w:tc>
          <w:tcPr>
            <w:tcW w:w="1701" w:type="dxa"/>
            <w:vAlign w:val="center"/>
          </w:tcPr>
          <w:p w14:paraId="6A8A83D8"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5EF0EC27"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5103" w:type="dxa"/>
            <w:vAlign w:val="center"/>
          </w:tcPr>
          <w:p w14:paraId="5BA08994"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38CAE4CF"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《中华人民共和国安全生产法》第二十一条、第四十一条</w:t>
            </w:r>
          </w:p>
          <w:p w14:paraId="5AB89E35"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779A3C41"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《中华人民共和国安全生产法》第九十四条、第一百零一条</w:t>
            </w:r>
          </w:p>
        </w:tc>
      </w:tr>
      <w:tr w:rsidR="005A5767" w:rsidRPr="00F763BA" w14:paraId="38510035" w14:textId="77777777" w:rsidTr="005A5767">
        <w:trPr>
          <w:trHeight w:val="567"/>
          <w:jc w:val="center"/>
        </w:trPr>
        <w:tc>
          <w:tcPr>
            <w:tcW w:w="2830" w:type="dxa"/>
            <w:vAlign w:val="center"/>
          </w:tcPr>
          <w:p w14:paraId="5C077280"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24．是否定期对隐患排查与治理情况进行统计分析，将事故隐患排查治理情况向从业人</w:t>
            </w:r>
            <w:r w:rsidRPr="00F763BA">
              <w:rPr>
                <w:rFonts w:ascii="仿宋_GB2312" w:eastAsia="仿宋_GB2312" w:cs="Times New Roman" w:hint="eastAsia"/>
                <w:kern w:val="0"/>
                <w:szCs w:val="21"/>
              </w:rPr>
              <w:lastRenderedPageBreak/>
              <w:t>员通报</w:t>
            </w:r>
          </w:p>
        </w:tc>
        <w:tc>
          <w:tcPr>
            <w:tcW w:w="1701" w:type="dxa"/>
            <w:vAlign w:val="center"/>
          </w:tcPr>
          <w:p w14:paraId="24C07F3B"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lastRenderedPageBreak/>
              <w:t>□未发现问题</w:t>
            </w:r>
          </w:p>
          <w:p w14:paraId="07DDAF09"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5103" w:type="dxa"/>
            <w:vAlign w:val="center"/>
          </w:tcPr>
          <w:p w14:paraId="5E90B360"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703E522C"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《中华人民共和国安全生产法》第四十一条</w:t>
            </w:r>
          </w:p>
          <w:p w14:paraId="21E35C32"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《公路水路行业安全生产隐患治理暂行办法》第二十六</w:t>
            </w:r>
            <w:r w:rsidRPr="00F763BA">
              <w:rPr>
                <w:rFonts w:ascii="仿宋_GB2312" w:eastAsia="仿宋_GB2312" w:cs="Times New Roman" w:hint="eastAsia"/>
                <w:kern w:val="0"/>
                <w:szCs w:val="21"/>
              </w:rPr>
              <w:lastRenderedPageBreak/>
              <w:t>条</w:t>
            </w:r>
          </w:p>
          <w:p w14:paraId="2A54A788"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0CABDD2F"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《中华人民共和国安全生产法》第九十七条</w:t>
            </w:r>
          </w:p>
        </w:tc>
      </w:tr>
      <w:tr w:rsidR="005A5767" w:rsidRPr="00F763BA" w14:paraId="16D483EA" w14:textId="77777777" w:rsidTr="005A5767">
        <w:trPr>
          <w:trHeight w:val="567"/>
          <w:jc w:val="center"/>
        </w:trPr>
        <w:tc>
          <w:tcPr>
            <w:tcW w:w="2830" w:type="dxa"/>
            <w:vAlign w:val="center"/>
          </w:tcPr>
          <w:p w14:paraId="1681CA92"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lastRenderedPageBreak/>
              <w:t>25．是否为从业人员提供符合国家标准或者行业标准的劳动防护用品</w:t>
            </w:r>
          </w:p>
        </w:tc>
        <w:tc>
          <w:tcPr>
            <w:tcW w:w="1701" w:type="dxa"/>
            <w:vAlign w:val="center"/>
          </w:tcPr>
          <w:p w14:paraId="0C450A4D"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4FA8D57B"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5103" w:type="dxa"/>
            <w:vAlign w:val="center"/>
          </w:tcPr>
          <w:p w14:paraId="1B12C1A7"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399BE1B6"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《中华人民共和国安全生产法》第四十五条</w:t>
            </w:r>
          </w:p>
          <w:p w14:paraId="2C2EC5E1"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196A1C83"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《中华人民共和国安全生产法》第九十九条</w:t>
            </w:r>
          </w:p>
        </w:tc>
      </w:tr>
      <w:tr w:rsidR="005A5767" w:rsidRPr="00F763BA" w14:paraId="46E2463A" w14:textId="77777777" w:rsidTr="005A5767">
        <w:trPr>
          <w:trHeight w:val="567"/>
          <w:jc w:val="center"/>
        </w:trPr>
        <w:tc>
          <w:tcPr>
            <w:tcW w:w="2830" w:type="dxa"/>
            <w:vAlign w:val="center"/>
          </w:tcPr>
          <w:p w14:paraId="71D575EE"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26．是否储备必要的应急救援物资、装备，建立应急救援队伍</w:t>
            </w:r>
          </w:p>
        </w:tc>
        <w:tc>
          <w:tcPr>
            <w:tcW w:w="1701" w:type="dxa"/>
            <w:vAlign w:val="center"/>
          </w:tcPr>
          <w:p w14:paraId="251A2812"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777FF0B6"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w:t>
            </w:r>
          </w:p>
        </w:tc>
        <w:tc>
          <w:tcPr>
            <w:tcW w:w="5103" w:type="dxa"/>
            <w:vAlign w:val="center"/>
          </w:tcPr>
          <w:p w14:paraId="02425C79"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《生产安全事故应急预案管理办法》第三十八条</w:t>
            </w:r>
          </w:p>
        </w:tc>
      </w:tr>
      <w:tr w:rsidR="005A5767" w:rsidRPr="00F763BA" w14:paraId="16347009" w14:textId="77777777" w:rsidTr="005A5767">
        <w:trPr>
          <w:trHeight w:val="567"/>
          <w:jc w:val="center"/>
        </w:trPr>
        <w:tc>
          <w:tcPr>
            <w:tcW w:w="9634" w:type="dxa"/>
            <w:gridSpan w:val="3"/>
            <w:vAlign w:val="center"/>
          </w:tcPr>
          <w:p w14:paraId="71AD08B8" w14:textId="77777777" w:rsidR="005A5767" w:rsidRPr="00F763BA" w:rsidRDefault="005A5767" w:rsidP="00BC37D2">
            <w:pPr>
              <w:snapToGrid w:val="0"/>
              <w:spacing w:line="320" w:lineRule="exact"/>
              <w:jc w:val="left"/>
              <w:rPr>
                <w:rFonts w:ascii="仿宋_GB2312" w:eastAsia="仿宋_GB2312" w:cs="Times New Roman" w:hint="eastAsia"/>
                <w:kern w:val="0"/>
                <w:szCs w:val="21"/>
              </w:rPr>
            </w:pPr>
            <w:r w:rsidRPr="00BC37D2">
              <w:rPr>
                <w:rFonts w:ascii="黑体" w:eastAsia="黑体" w:hAnsi="黑体" w:cs="Times New Roman" w:hint="eastAsia"/>
                <w:kern w:val="0"/>
                <w:sz w:val="24"/>
                <w:szCs w:val="24"/>
              </w:rPr>
              <w:t>检查事项五：大件运输（如有）</w:t>
            </w:r>
          </w:p>
        </w:tc>
      </w:tr>
      <w:tr w:rsidR="005A5767" w:rsidRPr="00F763BA" w14:paraId="6E4B17A5" w14:textId="77777777" w:rsidTr="005A5767">
        <w:trPr>
          <w:trHeight w:val="567"/>
          <w:jc w:val="center"/>
        </w:trPr>
        <w:tc>
          <w:tcPr>
            <w:tcW w:w="2830" w:type="dxa"/>
            <w:vAlign w:val="center"/>
          </w:tcPr>
          <w:p w14:paraId="74BAC00A"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27．是否按照许可的时间、路线、速度行驶</w:t>
            </w:r>
          </w:p>
        </w:tc>
        <w:tc>
          <w:tcPr>
            <w:tcW w:w="1701" w:type="dxa"/>
            <w:vAlign w:val="center"/>
          </w:tcPr>
          <w:p w14:paraId="3B66375E"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5B66F52D"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w:t>
            </w:r>
          </w:p>
        </w:tc>
        <w:tc>
          <w:tcPr>
            <w:tcW w:w="5103" w:type="dxa"/>
            <w:vAlign w:val="center"/>
          </w:tcPr>
          <w:p w14:paraId="17D8ABFF"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《交通运输部办公厅关于进一步加强和规范大件运输管理服务工作的通知》（交办公路函〔2022〕160号）</w:t>
            </w:r>
          </w:p>
        </w:tc>
      </w:tr>
      <w:tr w:rsidR="005A5767" w:rsidRPr="00F763BA" w14:paraId="43785C6F" w14:textId="77777777" w:rsidTr="005A5767">
        <w:trPr>
          <w:trHeight w:val="567"/>
          <w:jc w:val="center"/>
        </w:trPr>
        <w:tc>
          <w:tcPr>
            <w:tcW w:w="9634" w:type="dxa"/>
            <w:gridSpan w:val="3"/>
            <w:vAlign w:val="center"/>
          </w:tcPr>
          <w:p w14:paraId="51D7161E" w14:textId="77777777" w:rsidR="005A5767" w:rsidRPr="00F763BA" w:rsidRDefault="005A5767" w:rsidP="00BC37D2">
            <w:pPr>
              <w:snapToGrid w:val="0"/>
              <w:spacing w:line="320" w:lineRule="exact"/>
              <w:jc w:val="left"/>
              <w:rPr>
                <w:rFonts w:ascii="仿宋_GB2312" w:eastAsia="仿宋_GB2312" w:cs="Times New Roman" w:hint="eastAsia"/>
                <w:kern w:val="0"/>
                <w:szCs w:val="21"/>
              </w:rPr>
            </w:pPr>
            <w:r w:rsidRPr="00BC37D2">
              <w:rPr>
                <w:rFonts w:ascii="黑体" w:eastAsia="黑体" w:hAnsi="黑体" w:cs="Times New Roman" w:hint="eastAsia"/>
                <w:kern w:val="0"/>
                <w:sz w:val="24"/>
                <w:szCs w:val="24"/>
              </w:rPr>
              <w:t>检查事项六：重大事故隐患</w:t>
            </w:r>
          </w:p>
        </w:tc>
      </w:tr>
      <w:tr w:rsidR="005A5767" w:rsidRPr="00F763BA" w14:paraId="749844D3" w14:textId="77777777" w:rsidTr="005A5767">
        <w:trPr>
          <w:trHeight w:val="567"/>
          <w:jc w:val="center"/>
        </w:trPr>
        <w:tc>
          <w:tcPr>
            <w:tcW w:w="2830" w:type="dxa"/>
            <w:vAlign w:val="center"/>
          </w:tcPr>
          <w:p w14:paraId="7B7ED880" w14:textId="77777777" w:rsidR="005A5767" w:rsidRPr="000352AD" w:rsidRDefault="005A5767" w:rsidP="000352AD">
            <w:pPr>
              <w:snapToGrid w:val="0"/>
              <w:spacing w:line="320" w:lineRule="exact"/>
              <w:rPr>
                <w:rFonts w:ascii="仿宋_GB2312" w:eastAsia="仿宋_GB2312" w:hAnsi="宋体" w:cs="Times New Roman" w:hint="eastAsia"/>
                <w:kern w:val="0"/>
                <w:szCs w:val="21"/>
              </w:rPr>
            </w:pPr>
            <w:r w:rsidRPr="000352AD">
              <w:rPr>
                <w:rFonts w:ascii="仿宋_GB2312" w:eastAsia="仿宋_GB2312" w:hAnsi="宋体" w:cs="Times New Roman" w:hint="eastAsia"/>
                <w:kern w:val="0"/>
                <w:szCs w:val="21"/>
              </w:rPr>
              <w:t>28.  是否取得道路运输经营许可证，是否超出许可事项和有效期经营的</w:t>
            </w:r>
          </w:p>
        </w:tc>
        <w:tc>
          <w:tcPr>
            <w:tcW w:w="1701" w:type="dxa"/>
            <w:vAlign w:val="center"/>
          </w:tcPr>
          <w:p w14:paraId="4C449FF5" w14:textId="77777777" w:rsidR="005A5767" w:rsidRPr="000352AD" w:rsidRDefault="005A5767" w:rsidP="000352AD">
            <w:pPr>
              <w:snapToGrid w:val="0"/>
              <w:spacing w:line="320" w:lineRule="exact"/>
              <w:rPr>
                <w:rFonts w:ascii="仿宋_GB2312" w:eastAsia="仿宋_GB2312" w:hAnsi="宋体" w:cs="Times New Roman" w:hint="eastAsia"/>
                <w:kern w:val="0"/>
                <w:szCs w:val="21"/>
              </w:rPr>
            </w:pPr>
            <w:r w:rsidRPr="000352AD">
              <w:rPr>
                <w:rFonts w:ascii="仿宋_GB2312" w:eastAsia="仿宋_GB2312" w:hAnsi="宋体" w:cs="Times New Roman" w:hint="eastAsia"/>
                <w:kern w:val="0"/>
                <w:szCs w:val="21"/>
              </w:rPr>
              <w:t>□未发现问题</w:t>
            </w:r>
          </w:p>
          <w:p w14:paraId="7FB964C6" w14:textId="77777777" w:rsidR="005A5767" w:rsidRPr="000352AD" w:rsidRDefault="005A5767" w:rsidP="000352AD">
            <w:pPr>
              <w:snapToGrid w:val="0"/>
              <w:spacing w:line="320" w:lineRule="exact"/>
              <w:rPr>
                <w:rFonts w:ascii="仿宋_GB2312" w:eastAsia="仿宋_GB2312" w:hAnsi="宋体" w:cs="Times New Roman" w:hint="eastAsia"/>
                <w:kern w:val="0"/>
                <w:szCs w:val="21"/>
              </w:rPr>
            </w:pPr>
            <w:r w:rsidRPr="000352AD">
              <w:rPr>
                <w:rFonts w:ascii="仿宋_GB2312" w:eastAsia="仿宋_GB2312" w:hAnsi="宋体" w:cs="Times New Roman" w:hint="eastAsia"/>
                <w:kern w:val="0"/>
                <w:szCs w:val="21"/>
              </w:rPr>
              <w:t>□整改</w:t>
            </w:r>
          </w:p>
          <w:p w14:paraId="065BF9EB" w14:textId="77777777" w:rsidR="005A5767" w:rsidRPr="000352AD" w:rsidRDefault="005A5767" w:rsidP="000352AD">
            <w:pPr>
              <w:snapToGrid w:val="0"/>
              <w:spacing w:line="320" w:lineRule="exact"/>
              <w:rPr>
                <w:rFonts w:ascii="仿宋_GB2312" w:eastAsia="仿宋_GB2312" w:hAnsi="宋体" w:cs="Times New Roman" w:hint="eastAsia"/>
                <w:kern w:val="0"/>
                <w:szCs w:val="21"/>
              </w:rPr>
            </w:pPr>
            <w:r w:rsidRPr="000352AD">
              <w:rPr>
                <w:rFonts w:ascii="仿宋_GB2312" w:eastAsia="仿宋_GB2312" w:hAnsi="宋体" w:cs="Times New Roman" w:hint="eastAsia"/>
                <w:kern w:val="0"/>
                <w:szCs w:val="21"/>
              </w:rPr>
              <w:t>□处罚</w:t>
            </w:r>
          </w:p>
          <w:p w14:paraId="118F54C3" w14:textId="77777777" w:rsidR="005A5767" w:rsidRPr="000352AD" w:rsidRDefault="005A5767" w:rsidP="000352AD">
            <w:pPr>
              <w:snapToGrid w:val="0"/>
              <w:spacing w:line="320" w:lineRule="exact"/>
              <w:rPr>
                <w:rFonts w:ascii="仿宋_GB2312" w:eastAsia="仿宋_GB2312" w:hAnsi="宋体" w:cs="Times New Roman" w:hint="eastAsia"/>
                <w:kern w:val="0"/>
                <w:szCs w:val="21"/>
              </w:rPr>
            </w:pPr>
            <w:r w:rsidRPr="000352AD">
              <w:rPr>
                <w:rFonts w:ascii="仿宋_GB2312" w:eastAsia="仿宋_GB2312" w:hAnsi="宋体" w:cs="Times New Roman" w:hint="eastAsia"/>
                <w:kern w:val="0"/>
                <w:szCs w:val="21"/>
              </w:rPr>
              <w:t>□重大事故隐患</w:t>
            </w:r>
          </w:p>
        </w:tc>
        <w:tc>
          <w:tcPr>
            <w:tcW w:w="5103" w:type="dxa"/>
            <w:vAlign w:val="bottom"/>
          </w:tcPr>
          <w:p w14:paraId="42B36CA5" w14:textId="77777777" w:rsidR="005A5767" w:rsidRPr="000352AD" w:rsidRDefault="005A5767" w:rsidP="000352AD">
            <w:pPr>
              <w:pStyle w:val="TableText"/>
              <w:spacing w:line="320" w:lineRule="exact"/>
              <w:ind w:left="112"/>
              <w:jc w:val="both"/>
              <w:rPr>
                <w:rFonts w:ascii="仿宋_GB2312" w:eastAsia="仿宋_GB2312" w:hAnsi="宋体" w:cs="Times New Roman" w:hint="eastAsia"/>
                <w:noProof w:val="0"/>
                <w:snapToGrid/>
                <w:color w:val="auto"/>
                <w:sz w:val="21"/>
                <w:szCs w:val="21"/>
                <w:lang w:eastAsia="zh-CN"/>
              </w:rPr>
            </w:pPr>
            <w:r w:rsidRPr="000352AD">
              <w:rPr>
                <w:rFonts w:ascii="仿宋_GB2312" w:eastAsia="仿宋_GB2312" w:hAnsi="宋体" w:cs="Times New Roman" w:hint="eastAsia"/>
                <w:noProof w:val="0"/>
                <w:snapToGrid/>
                <w:color w:val="auto"/>
                <w:sz w:val="21"/>
                <w:szCs w:val="21"/>
                <w:lang w:eastAsia="zh-CN"/>
              </w:rPr>
              <w:t>检查依据：《江苏省道路运输条例》第十二条，《道路货物运输及站场管理规定》第八条、第二十条，《道路运输企业和城市客运企业安全生产重大事故隐患判定标准（试行）》第三条</w:t>
            </w:r>
          </w:p>
          <w:p w14:paraId="785BCB6E" w14:textId="77777777" w:rsidR="005A5767" w:rsidRPr="000352AD" w:rsidRDefault="005A5767" w:rsidP="000352AD">
            <w:pPr>
              <w:pStyle w:val="TableText"/>
              <w:spacing w:line="320" w:lineRule="exact"/>
              <w:ind w:left="114" w:right="-107"/>
              <w:jc w:val="both"/>
              <w:rPr>
                <w:rFonts w:ascii="仿宋_GB2312" w:eastAsia="仿宋_GB2312" w:hAnsi="宋体" w:cs="Times New Roman" w:hint="eastAsia"/>
                <w:noProof w:val="0"/>
                <w:snapToGrid/>
                <w:color w:val="auto"/>
                <w:sz w:val="21"/>
                <w:szCs w:val="21"/>
                <w:lang w:eastAsia="zh-CN"/>
              </w:rPr>
            </w:pPr>
            <w:r w:rsidRPr="000352AD">
              <w:rPr>
                <w:rFonts w:ascii="仿宋_GB2312" w:eastAsia="仿宋_GB2312" w:hAnsi="宋体" w:cs="Times New Roman" w:hint="eastAsia"/>
                <w:noProof w:val="0"/>
                <w:snapToGrid/>
                <w:color w:val="auto"/>
                <w:sz w:val="21"/>
                <w:szCs w:val="21"/>
                <w:lang w:eastAsia="zh-CN"/>
              </w:rPr>
              <w:t>处罚依据：《道路货物运输及站场管理规定》第六十一条</w:t>
            </w:r>
          </w:p>
        </w:tc>
      </w:tr>
      <w:tr w:rsidR="005A5767" w:rsidRPr="00F763BA" w14:paraId="207E4631" w14:textId="77777777" w:rsidTr="005A5767">
        <w:trPr>
          <w:trHeight w:val="567"/>
          <w:jc w:val="center"/>
        </w:trPr>
        <w:tc>
          <w:tcPr>
            <w:tcW w:w="2830" w:type="dxa"/>
            <w:vAlign w:val="center"/>
          </w:tcPr>
          <w:p w14:paraId="10955B40" w14:textId="77777777" w:rsidR="005A5767" w:rsidRPr="000352AD" w:rsidRDefault="005A5767" w:rsidP="000352AD">
            <w:pPr>
              <w:snapToGrid w:val="0"/>
              <w:spacing w:line="320" w:lineRule="exact"/>
              <w:rPr>
                <w:rFonts w:ascii="仿宋_GB2312" w:eastAsia="仿宋_GB2312" w:hAnsi="宋体" w:cs="Times New Roman" w:hint="eastAsia"/>
                <w:szCs w:val="21"/>
              </w:rPr>
            </w:pPr>
            <w:r w:rsidRPr="000352AD">
              <w:rPr>
                <w:rFonts w:ascii="仿宋_GB2312" w:eastAsia="仿宋_GB2312" w:hAnsi="宋体" w:cs="Times New Roman" w:hint="eastAsia"/>
                <w:kern w:val="0"/>
                <w:szCs w:val="21"/>
              </w:rPr>
              <w:t>29．是否使用报废、擅自改装、拼装、检测不合格（含未在有效期内）以及其他不符合国家规定的车辆从事道路运输经营活动</w:t>
            </w:r>
          </w:p>
        </w:tc>
        <w:tc>
          <w:tcPr>
            <w:tcW w:w="1701" w:type="dxa"/>
            <w:vAlign w:val="center"/>
          </w:tcPr>
          <w:p w14:paraId="4CDA5ED2" w14:textId="77777777" w:rsidR="005A5767" w:rsidRPr="000352AD" w:rsidRDefault="005A5767" w:rsidP="000352AD">
            <w:pPr>
              <w:snapToGrid w:val="0"/>
              <w:spacing w:line="320" w:lineRule="exact"/>
              <w:rPr>
                <w:rFonts w:ascii="仿宋_GB2312" w:eastAsia="仿宋_GB2312" w:hAnsi="宋体" w:cs="Times New Roman" w:hint="eastAsia"/>
                <w:kern w:val="0"/>
                <w:szCs w:val="21"/>
              </w:rPr>
            </w:pPr>
            <w:r w:rsidRPr="000352AD">
              <w:rPr>
                <w:rFonts w:ascii="仿宋_GB2312" w:eastAsia="仿宋_GB2312" w:hAnsi="宋体" w:cs="Times New Roman" w:hint="eastAsia"/>
                <w:kern w:val="0"/>
                <w:szCs w:val="21"/>
              </w:rPr>
              <w:t>□未发现问题</w:t>
            </w:r>
          </w:p>
          <w:p w14:paraId="70747D72" w14:textId="77777777" w:rsidR="005A5767" w:rsidRPr="000352AD" w:rsidRDefault="005A5767" w:rsidP="000352AD">
            <w:pPr>
              <w:snapToGrid w:val="0"/>
              <w:spacing w:line="320" w:lineRule="exact"/>
              <w:rPr>
                <w:rFonts w:ascii="仿宋_GB2312" w:eastAsia="仿宋_GB2312" w:hAnsi="宋体" w:cs="Times New Roman" w:hint="eastAsia"/>
                <w:kern w:val="0"/>
                <w:szCs w:val="21"/>
              </w:rPr>
            </w:pPr>
            <w:r w:rsidRPr="000352AD">
              <w:rPr>
                <w:rFonts w:ascii="仿宋_GB2312" w:eastAsia="仿宋_GB2312" w:hAnsi="宋体" w:cs="Times New Roman" w:hint="eastAsia"/>
                <w:kern w:val="0"/>
                <w:szCs w:val="21"/>
              </w:rPr>
              <w:t>□整改</w:t>
            </w:r>
          </w:p>
          <w:p w14:paraId="3FFD727A" w14:textId="77777777" w:rsidR="005A5767" w:rsidRPr="000352AD" w:rsidRDefault="005A5767" w:rsidP="000352AD">
            <w:pPr>
              <w:snapToGrid w:val="0"/>
              <w:spacing w:line="320" w:lineRule="exact"/>
              <w:rPr>
                <w:rFonts w:ascii="仿宋_GB2312" w:eastAsia="仿宋_GB2312" w:hAnsi="宋体" w:cs="Times New Roman" w:hint="eastAsia"/>
                <w:kern w:val="0"/>
                <w:szCs w:val="21"/>
              </w:rPr>
            </w:pPr>
            <w:r w:rsidRPr="000352AD">
              <w:rPr>
                <w:rFonts w:ascii="仿宋_GB2312" w:eastAsia="仿宋_GB2312" w:hAnsi="宋体" w:cs="Times New Roman" w:hint="eastAsia"/>
                <w:kern w:val="0"/>
                <w:szCs w:val="21"/>
              </w:rPr>
              <w:t>□处罚</w:t>
            </w:r>
          </w:p>
          <w:p w14:paraId="791D9A18" w14:textId="77777777" w:rsidR="005A5767" w:rsidRPr="000352AD" w:rsidRDefault="005A5767" w:rsidP="000352AD">
            <w:pPr>
              <w:snapToGrid w:val="0"/>
              <w:spacing w:line="320" w:lineRule="exact"/>
              <w:rPr>
                <w:rFonts w:ascii="仿宋_GB2312" w:eastAsia="仿宋_GB2312" w:hAnsi="宋体" w:cs="Times New Roman" w:hint="eastAsia"/>
                <w:kern w:val="0"/>
                <w:szCs w:val="21"/>
              </w:rPr>
            </w:pPr>
            <w:r w:rsidRPr="000352AD">
              <w:rPr>
                <w:rFonts w:ascii="仿宋_GB2312" w:eastAsia="仿宋_GB2312" w:hAnsi="宋体" w:cs="Times New Roman" w:hint="eastAsia"/>
                <w:kern w:val="0"/>
                <w:szCs w:val="21"/>
              </w:rPr>
              <w:t>□重大事故隐患</w:t>
            </w:r>
          </w:p>
        </w:tc>
        <w:tc>
          <w:tcPr>
            <w:tcW w:w="5103" w:type="dxa"/>
            <w:vAlign w:val="center"/>
          </w:tcPr>
          <w:p w14:paraId="7FAD7A82" w14:textId="77777777" w:rsidR="005A5767" w:rsidRPr="000352AD" w:rsidRDefault="005A5767" w:rsidP="000352AD">
            <w:pPr>
              <w:pStyle w:val="TableText"/>
              <w:spacing w:line="320" w:lineRule="exact"/>
              <w:rPr>
                <w:rFonts w:ascii="仿宋_GB2312" w:eastAsia="仿宋_GB2312" w:hAnsi="宋体" w:cs="Times New Roman" w:hint="eastAsia"/>
                <w:noProof w:val="0"/>
                <w:snapToGrid/>
                <w:color w:val="auto"/>
                <w:sz w:val="21"/>
                <w:szCs w:val="21"/>
                <w:lang w:eastAsia="zh-CN"/>
              </w:rPr>
            </w:pPr>
            <w:r w:rsidRPr="000352AD">
              <w:rPr>
                <w:rFonts w:ascii="仿宋_GB2312" w:eastAsia="仿宋_GB2312" w:hAnsi="宋体" w:cs="Times New Roman" w:hint="eastAsia"/>
                <w:noProof w:val="0"/>
                <w:snapToGrid/>
                <w:color w:val="auto"/>
                <w:sz w:val="21"/>
                <w:szCs w:val="21"/>
                <w:lang w:eastAsia="zh-CN"/>
              </w:rPr>
              <w:t>检查依据：《中华人民共和国道路运输条例》第三十条，《江苏省道路运输条例》第十五条，《道路运输企业和城市客运企业安全生产重大事故隐患判定标准（试行）》第三条</w:t>
            </w:r>
          </w:p>
          <w:p w14:paraId="3D41CDBB" w14:textId="77777777" w:rsidR="005A5767" w:rsidRPr="000352AD" w:rsidRDefault="005A5767" w:rsidP="000352AD">
            <w:pPr>
              <w:pStyle w:val="TableText"/>
              <w:spacing w:line="320" w:lineRule="exact"/>
              <w:ind w:right="-107"/>
              <w:rPr>
                <w:rFonts w:ascii="仿宋_GB2312" w:eastAsia="仿宋_GB2312" w:hAnsi="宋体" w:cs="Times New Roman" w:hint="eastAsia"/>
                <w:noProof w:val="0"/>
                <w:snapToGrid/>
                <w:color w:val="auto"/>
                <w:sz w:val="21"/>
                <w:szCs w:val="21"/>
                <w:lang w:eastAsia="zh-CN"/>
              </w:rPr>
            </w:pPr>
            <w:r w:rsidRPr="000352AD">
              <w:rPr>
                <w:rFonts w:ascii="仿宋_GB2312" w:eastAsia="仿宋_GB2312" w:hAnsi="宋体" w:cs="Times New Roman" w:hint="eastAsia"/>
                <w:noProof w:val="0"/>
                <w:snapToGrid/>
                <w:color w:val="auto"/>
                <w:sz w:val="21"/>
                <w:szCs w:val="21"/>
                <w:lang w:eastAsia="zh-CN"/>
              </w:rPr>
              <w:t>处罚依据：《中华人民共和国道路运输条例》第六十九条</w:t>
            </w:r>
          </w:p>
        </w:tc>
      </w:tr>
      <w:tr w:rsidR="005A5767" w:rsidRPr="00F763BA" w14:paraId="2B114D26" w14:textId="77777777" w:rsidTr="005A5767">
        <w:trPr>
          <w:trHeight w:val="567"/>
          <w:jc w:val="center"/>
        </w:trPr>
        <w:tc>
          <w:tcPr>
            <w:tcW w:w="2830" w:type="dxa"/>
            <w:vAlign w:val="center"/>
          </w:tcPr>
          <w:p w14:paraId="275795AD" w14:textId="77777777" w:rsidR="005A5767" w:rsidRPr="000352AD" w:rsidRDefault="005A5767" w:rsidP="000352AD">
            <w:pPr>
              <w:snapToGrid w:val="0"/>
              <w:spacing w:line="320" w:lineRule="exact"/>
              <w:rPr>
                <w:rFonts w:ascii="仿宋_GB2312" w:eastAsia="仿宋_GB2312" w:hAnsi="宋体" w:cs="Times New Roman" w:hint="eastAsia"/>
                <w:kern w:val="0"/>
                <w:szCs w:val="21"/>
              </w:rPr>
            </w:pPr>
            <w:r w:rsidRPr="000352AD">
              <w:rPr>
                <w:rFonts w:ascii="仿宋_GB2312" w:eastAsia="仿宋_GB2312" w:hAnsi="宋体" w:cs="Times New Roman" w:hint="eastAsia"/>
                <w:szCs w:val="21"/>
              </w:rPr>
              <w:t>30. 所属货运车辆故意违法夹带危险货物或违法运输禁运、限运物品，且运输过程中未及时提醒纠正、运输行为结束后一个月内未严肃处理的</w:t>
            </w:r>
          </w:p>
        </w:tc>
        <w:tc>
          <w:tcPr>
            <w:tcW w:w="1701" w:type="dxa"/>
            <w:vAlign w:val="center"/>
          </w:tcPr>
          <w:p w14:paraId="6615D973" w14:textId="77777777" w:rsidR="005A5767" w:rsidRPr="000352AD" w:rsidRDefault="005A5767" w:rsidP="000352AD">
            <w:pPr>
              <w:spacing w:line="320" w:lineRule="exact"/>
              <w:rPr>
                <w:rFonts w:ascii="仿宋_GB2312" w:eastAsia="仿宋_GB2312" w:hAnsi="宋体" w:cs="Times New Roman" w:hint="eastAsia"/>
                <w:kern w:val="0"/>
                <w:szCs w:val="21"/>
              </w:rPr>
            </w:pPr>
            <w:r w:rsidRPr="000352AD">
              <w:rPr>
                <w:rFonts w:ascii="仿宋_GB2312" w:eastAsia="仿宋_GB2312" w:hAnsi="宋体" w:cs="Times New Roman" w:hint="eastAsia"/>
                <w:kern w:val="0"/>
                <w:szCs w:val="21"/>
              </w:rPr>
              <w:t>□未发现问题</w:t>
            </w:r>
          </w:p>
          <w:p w14:paraId="6F43F52E" w14:textId="77777777" w:rsidR="005A5767" w:rsidRPr="000352AD" w:rsidRDefault="005A5767" w:rsidP="000352AD">
            <w:pPr>
              <w:spacing w:line="320" w:lineRule="exact"/>
              <w:rPr>
                <w:rFonts w:ascii="仿宋_GB2312" w:eastAsia="仿宋_GB2312" w:hAnsi="宋体" w:cs="Times New Roman" w:hint="eastAsia"/>
                <w:kern w:val="0"/>
                <w:szCs w:val="21"/>
              </w:rPr>
            </w:pPr>
            <w:r w:rsidRPr="000352AD">
              <w:rPr>
                <w:rFonts w:ascii="仿宋_GB2312" w:eastAsia="仿宋_GB2312" w:hAnsi="宋体" w:cs="Times New Roman" w:hint="eastAsia"/>
                <w:kern w:val="0"/>
                <w:szCs w:val="21"/>
              </w:rPr>
              <w:t>□整改</w:t>
            </w:r>
          </w:p>
          <w:p w14:paraId="1D21CED6" w14:textId="77777777" w:rsidR="005A5767" w:rsidRPr="000352AD" w:rsidRDefault="005A5767" w:rsidP="000352AD">
            <w:pPr>
              <w:snapToGrid w:val="0"/>
              <w:spacing w:line="320" w:lineRule="exact"/>
              <w:rPr>
                <w:rFonts w:ascii="仿宋_GB2312" w:eastAsia="仿宋_GB2312" w:hAnsi="宋体" w:cs="Times New Roman" w:hint="eastAsia"/>
                <w:kern w:val="0"/>
                <w:szCs w:val="21"/>
              </w:rPr>
            </w:pPr>
            <w:r w:rsidRPr="000352AD">
              <w:rPr>
                <w:rFonts w:ascii="仿宋_GB2312" w:eastAsia="仿宋_GB2312" w:hAnsi="宋体" w:cs="Times New Roman" w:hint="eastAsia"/>
                <w:kern w:val="0"/>
                <w:szCs w:val="21"/>
              </w:rPr>
              <w:t>□重大事故隐患</w:t>
            </w:r>
          </w:p>
        </w:tc>
        <w:tc>
          <w:tcPr>
            <w:tcW w:w="5103" w:type="dxa"/>
            <w:vAlign w:val="center"/>
          </w:tcPr>
          <w:p w14:paraId="3508BB97" w14:textId="77777777" w:rsidR="005A5767" w:rsidRPr="000352AD" w:rsidRDefault="005A5767" w:rsidP="000352AD">
            <w:pPr>
              <w:pStyle w:val="TableText"/>
              <w:spacing w:line="320" w:lineRule="exact"/>
              <w:jc w:val="both"/>
              <w:rPr>
                <w:rFonts w:ascii="仿宋_GB2312" w:eastAsia="仿宋_GB2312" w:hAnsi="宋体" w:cs="Times New Roman" w:hint="eastAsia"/>
                <w:noProof w:val="0"/>
                <w:snapToGrid/>
                <w:color w:val="auto"/>
                <w:sz w:val="21"/>
                <w:szCs w:val="21"/>
                <w:lang w:eastAsia="zh-CN"/>
              </w:rPr>
            </w:pPr>
            <w:r w:rsidRPr="000352AD">
              <w:rPr>
                <w:rFonts w:ascii="仿宋_GB2312" w:eastAsia="仿宋_GB2312" w:hAnsi="宋体" w:cs="Times New Roman" w:hint="eastAsia"/>
                <w:noProof w:val="0"/>
                <w:snapToGrid/>
                <w:color w:val="auto"/>
                <w:sz w:val="21"/>
                <w:szCs w:val="21"/>
                <w:lang w:eastAsia="zh-CN"/>
              </w:rPr>
              <w:t>检查依据：《道路运输企业和城市客运企业安全生产重大事故隐患判定标准（试行）》第五条</w:t>
            </w:r>
          </w:p>
        </w:tc>
      </w:tr>
      <w:tr w:rsidR="005A5767" w:rsidRPr="00F763BA" w14:paraId="19FEFFC8" w14:textId="77777777" w:rsidTr="005A5767">
        <w:trPr>
          <w:trHeight w:val="567"/>
          <w:jc w:val="center"/>
        </w:trPr>
        <w:tc>
          <w:tcPr>
            <w:tcW w:w="2830" w:type="dxa"/>
            <w:vAlign w:val="center"/>
          </w:tcPr>
          <w:p w14:paraId="51C9749C" w14:textId="77777777" w:rsidR="005A5767" w:rsidRPr="000352AD" w:rsidRDefault="005A5767" w:rsidP="000352AD">
            <w:pPr>
              <w:snapToGrid w:val="0"/>
              <w:spacing w:line="320" w:lineRule="exact"/>
              <w:rPr>
                <w:rFonts w:ascii="仿宋_GB2312" w:eastAsia="仿宋_GB2312" w:hAnsi="宋体" w:cs="Times New Roman" w:hint="eastAsia"/>
                <w:kern w:val="0"/>
                <w:szCs w:val="21"/>
              </w:rPr>
            </w:pPr>
            <w:r w:rsidRPr="000352AD">
              <w:rPr>
                <w:rFonts w:ascii="仿宋_GB2312" w:eastAsia="仿宋_GB2312" w:hAnsi="宋体" w:cs="Times New Roman" w:hint="eastAsia"/>
                <w:szCs w:val="21"/>
              </w:rPr>
              <w:t>31. 所属经营性驾驶员和车辆（拥有50辆及以上重型载货汽车或者牵引车的货运企业）存在长期“三超一疲劳”（超速、超员、超载、疲劳驾驶）且运输过程中未及时提醒纠正、运输行为结束一个月内未严肃处理，或所属经营性驾驶员存在一次计10分及以上诚信考核计分情形且未经严</w:t>
            </w:r>
            <w:r w:rsidRPr="000352AD">
              <w:rPr>
                <w:rFonts w:ascii="仿宋_GB2312" w:eastAsia="仿宋_GB2312" w:hAnsi="宋体" w:cs="Times New Roman" w:hint="eastAsia"/>
                <w:szCs w:val="21"/>
              </w:rPr>
              <w:lastRenderedPageBreak/>
              <w:t>肃处理仍继续安排上岗作业的</w:t>
            </w:r>
          </w:p>
        </w:tc>
        <w:tc>
          <w:tcPr>
            <w:tcW w:w="1701" w:type="dxa"/>
            <w:vAlign w:val="center"/>
          </w:tcPr>
          <w:p w14:paraId="388B5B4A" w14:textId="77777777" w:rsidR="005A5767" w:rsidRPr="000352AD" w:rsidRDefault="005A5767" w:rsidP="000352AD">
            <w:pPr>
              <w:spacing w:line="320" w:lineRule="exact"/>
              <w:rPr>
                <w:rFonts w:ascii="仿宋_GB2312" w:eastAsia="仿宋_GB2312" w:hAnsi="宋体" w:cs="Times New Roman" w:hint="eastAsia"/>
                <w:kern w:val="0"/>
                <w:szCs w:val="21"/>
              </w:rPr>
            </w:pPr>
            <w:r w:rsidRPr="000352AD">
              <w:rPr>
                <w:rFonts w:ascii="仿宋_GB2312" w:eastAsia="仿宋_GB2312" w:hAnsi="宋体" w:cs="Times New Roman" w:hint="eastAsia"/>
                <w:kern w:val="0"/>
                <w:szCs w:val="21"/>
              </w:rPr>
              <w:lastRenderedPageBreak/>
              <w:t>□未发现问题</w:t>
            </w:r>
          </w:p>
          <w:p w14:paraId="5539FED2" w14:textId="77777777" w:rsidR="005A5767" w:rsidRPr="000352AD" w:rsidRDefault="005A5767" w:rsidP="000352AD">
            <w:pPr>
              <w:spacing w:line="320" w:lineRule="exact"/>
              <w:rPr>
                <w:rFonts w:ascii="仿宋_GB2312" w:eastAsia="仿宋_GB2312" w:hAnsi="宋体" w:cs="Times New Roman" w:hint="eastAsia"/>
                <w:kern w:val="0"/>
                <w:szCs w:val="21"/>
              </w:rPr>
            </w:pPr>
            <w:r w:rsidRPr="000352AD">
              <w:rPr>
                <w:rFonts w:ascii="仿宋_GB2312" w:eastAsia="仿宋_GB2312" w:hAnsi="宋体" w:cs="Times New Roman" w:hint="eastAsia"/>
                <w:kern w:val="0"/>
                <w:szCs w:val="21"/>
              </w:rPr>
              <w:t>□整改</w:t>
            </w:r>
          </w:p>
          <w:p w14:paraId="2CF1AF6F" w14:textId="77777777" w:rsidR="005A5767" w:rsidRPr="000352AD" w:rsidRDefault="005A5767" w:rsidP="000352AD">
            <w:pPr>
              <w:snapToGrid w:val="0"/>
              <w:spacing w:line="320" w:lineRule="exact"/>
              <w:rPr>
                <w:rFonts w:ascii="仿宋_GB2312" w:eastAsia="仿宋_GB2312" w:hAnsi="宋体" w:cs="Times New Roman" w:hint="eastAsia"/>
                <w:kern w:val="0"/>
                <w:szCs w:val="21"/>
              </w:rPr>
            </w:pPr>
            <w:r w:rsidRPr="000352AD">
              <w:rPr>
                <w:rFonts w:ascii="仿宋_GB2312" w:eastAsia="仿宋_GB2312" w:hAnsi="宋体" w:cs="Times New Roman" w:hint="eastAsia"/>
                <w:kern w:val="0"/>
                <w:szCs w:val="21"/>
              </w:rPr>
              <w:t>□重大事故隐患</w:t>
            </w:r>
          </w:p>
        </w:tc>
        <w:tc>
          <w:tcPr>
            <w:tcW w:w="5103" w:type="dxa"/>
            <w:vAlign w:val="center"/>
          </w:tcPr>
          <w:p w14:paraId="4EE3F370" w14:textId="77777777" w:rsidR="005A5767" w:rsidRPr="000352AD" w:rsidRDefault="005A5767" w:rsidP="000352AD">
            <w:pPr>
              <w:pStyle w:val="TableText"/>
              <w:spacing w:line="320" w:lineRule="exact"/>
              <w:jc w:val="both"/>
              <w:rPr>
                <w:rFonts w:ascii="仿宋_GB2312" w:eastAsia="仿宋_GB2312" w:hAnsi="宋体" w:cs="Times New Roman" w:hint="eastAsia"/>
                <w:noProof w:val="0"/>
                <w:snapToGrid/>
                <w:color w:val="auto"/>
                <w:sz w:val="21"/>
                <w:szCs w:val="21"/>
                <w:lang w:eastAsia="zh-CN"/>
              </w:rPr>
            </w:pPr>
            <w:r w:rsidRPr="000352AD">
              <w:rPr>
                <w:rFonts w:ascii="仿宋_GB2312" w:eastAsia="仿宋_GB2312" w:hAnsi="宋体" w:cs="Times New Roman" w:hint="eastAsia"/>
                <w:noProof w:val="0"/>
                <w:snapToGrid/>
                <w:color w:val="auto"/>
                <w:sz w:val="21"/>
                <w:szCs w:val="21"/>
                <w:lang w:eastAsia="zh-CN"/>
              </w:rPr>
              <w:t>检查依据：《道路运输企业和城市客运企业安全生产重大事故隐患判定标准（试行）》第三条</w:t>
            </w:r>
          </w:p>
        </w:tc>
      </w:tr>
      <w:tr w:rsidR="005A5767" w:rsidRPr="00F763BA" w14:paraId="05AB744F" w14:textId="77777777" w:rsidTr="005A5767">
        <w:trPr>
          <w:trHeight w:val="567"/>
          <w:jc w:val="center"/>
        </w:trPr>
        <w:tc>
          <w:tcPr>
            <w:tcW w:w="2830" w:type="dxa"/>
            <w:vAlign w:val="center"/>
          </w:tcPr>
          <w:p w14:paraId="66A76B4E" w14:textId="77777777" w:rsidR="005A5767" w:rsidRPr="000352AD" w:rsidRDefault="005A5767" w:rsidP="000352AD">
            <w:pPr>
              <w:snapToGrid w:val="0"/>
              <w:spacing w:line="320" w:lineRule="exact"/>
              <w:rPr>
                <w:rFonts w:ascii="仿宋_GB2312" w:eastAsia="仿宋_GB2312" w:hAnsi="宋体" w:cs="Times New Roman" w:hint="eastAsia"/>
                <w:kern w:val="0"/>
                <w:szCs w:val="21"/>
              </w:rPr>
            </w:pPr>
            <w:r w:rsidRPr="000352AD">
              <w:rPr>
                <w:rFonts w:ascii="仿宋_GB2312" w:eastAsia="仿宋_GB2312" w:hAnsi="宋体" w:cs="Times New Roman" w:hint="eastAsia"/>
                <w:szCs w:val="21"/>
              </w:rPr>
              <w:t>32.经营地或运营线路途经地已发布台风橙色及以上预警，暴雨、暴雪、冰雹、大雾、沙尘暴、大风、道路结冰红色预警，或地质灾害气象风险红色预警等不具备安全通行条件时，未执行政府部门停运指令或企业应急预案要求仍擅自安排运输作业的</w:t>
            </w:r>
          </w:p>
        </w:tc>
        <w:tc>
          <w:tcPr>
            <w:tcW w:w="1701" w:type="dxa"/>
            <w:vAlign w:val="center"/>
          </w:tcPr>
          <w:p w14:paraId="3FCC6C66" w14:textId="77777777" w:rsidR="005A5767" w:rsidRPr="000352AD" w:rsidRDefault="005A5767" w:rsidP="000352AD">
            <w:pPr>
              <w:spacing w:line="320" w:lineRule="exact"/>
              <w:rPr>
                <w:rFonts w:ascii="仿宋_GB2312" w:eastAsia="仿宋_GB2312" w:hAnsi="宋体" w:cs="Times New Roman" w:hint="eastAsia"/>
                <w:kern w:val="0"/>
                <w:szCs w:val="21"/>
              </w:rPr>
            </w:pPr>
            <w:r w:rsidRPr="000352AD">
              <w:rPr>
                <w:rFonts w:ascii="仿宋_GB2312" w:eastAsia="仿宋_GB2312" w:hAnsi="宋体" w:cs="Times New Roman" w:hint="eastAsia"/>
                <w:kern w:val="0"/>
                <w:szCs w:val="21"/>
              </w:rPr>
              <w:t>□未发现问题</w:t>
            </w:r>
          </w:p>
          <w:p w14:paraId="20674F76" w14:textId="77777777" w:rsidR="005A5767" w:rsidRPr="000352AD" w:rsidRDefault="005A5767" w:rsidP="000352AD">
            <w:pPr>
              <w:spacing w:line="320" w:lineRule="exact"/>
              <w:rPr>
                <w:rFonts w:ascii="仿宋_GB2312" w:eastAsia="仿宋_GB2312" w:hAnsi="宋体" w:cs="Times New Roman" w:hint="eastAsia"/>
                <w:kern w:val="0"/>
                <w:szCs w:val="21"/>
              </w:rPr>
            </w:pPr>
            <w:r w:rsidRPr="000352AD">
              <w:rPr>
                <w:rFonts w:ascii="仿宋_GB2312" w:eastAsia="仿宋_GB2312" w:hAnsi="宋体" w:cs="Times New Roman" w:hint="eastAsia"/>
                <w:kern w:val="0"/>
                <w:szCs w:val="21"/>
              </w:rPr>
              <w:t>□整改</w:t>
            </w:r>
          </w:p>
          <w:p w14:paraId="36602381" w14:textId="77777777" w:rsidR="005A5767" w:rsidRPr="000352AD" w:rsidRDefault="005A5767" w:rsidP="000352AD">
            <w:pPr>
              <w:snapToGrid w:val="0"/>
              <w:spacing w:line="320" w:lineRule="exact"/>
              <w:rPr>
                <w:rFonts w:ascii="仿宋_GB2312" w:eastAsia="仿宋_GB2312" w:hAnsi="宋体" w:cs="Times New Roman" w:hint="eastAsia"/>
                <w:kern w:val="0"/>
                <w:szCs w:val="21"/>
              </w:rPr>
            </w:pPr>
            <w:r w:rsidRPr="000352AD">
              <w:rPr>
                <w:rFonts w:ascii="仿宋_GB2312" w:eastAsia="仿宋_GB2312" w:hAnsi="宋体" w:cs="Times New Roman" w:hint="eastAsia"/>
                <w:kern w:val="0"/>
                <w:szCs w:val="21"/>
              </w:rPr>
              <w:t>□重大事故隐患</w:t>
            </w:r>
          </w:p>
        </w:tc>
        <w:tc>
          <w:tcPr>
            <w:tcW w:w="5103" w:type="dxa"/>
            <w:vAlign w:val="center"/>
          </w:tcPr>
          <w:p w14:paraId="213EEA33" w14:textId="77777777" w:rsidR="005A5767" w:rsidRPr="000352AD" w:rsidRDefault="005A5767" w:rsidP="000352AD">
            <w:pPr>
              <w:pStyle w:val="TableText"/>
              <w:spacing w:line="320" w:lineRule="exact"/>
              <w:jc w:val="both"/>
              <w:rPr>
                <w:rFonts w:ascii="仿宋_GB2312" w:eastAsia="仿宋_GB2312" w:hAnsi="宋体" w:cs="Times New Roman" w:hint="eastAsia"/>
                <w:noProof w:val="0"/>
                <w:snapToGrid/>
                <w:color w:val="auto"/>
                <w:sz w:val="21"/>
                <w:szCs w:val="21"/>
                <w:lang w:eastAsia="zh-CN"/>
              </w:rPr>
            </w:pPr>
            <w:r w:rsidRPr="000352AD">
              <w:rPr>
                <w:rFonts w:ascii="仿宋_GB2312" w:eastAsia="仿宋_GB2312" w:hAnsi="宋体" w:cs="Times New Roman" w:hint="eastAsia"/>
                <w:noProof w:val="0"/>
                <w:snapToGrid/>
                <w:color w:val="auto"/>
                <w:sz w:val="21"/>
                <w:szCs w:val="21"/>
                <w:lang w:eastAsia="zh-CN"/>
              </w:rPr>
              <w:t>检查依据：《道路运输企业和城市客运企业安全生产重大事故隐患判定标准（试行）》第三条</w:t>
            </w:r>
          </w:p>
        </w:tc>
      </w:tr>
    </w:tbl>
    <w:p w14:paraId="1D999CA5" w14:textId="77777777" w:rsidR="005A5767" w:rsidRPr="00F763BA" w:rsidRDefault="005A5767" w:rsidP="005A5767">
      <w:pPr>
        <w:widowControl/>
        <w:jc w:val="left"/>
        <w:rPr>
          <w:rFonts w:ascii="仿宋_GB2312" w:eastAsia="仿宋_GB2312" w:cs="Times New Roman" w:hint="eastAsia"/>
          <w:kern w:val="0"/>
          <w:szCs w:val="21"/>
        </w:rPr>
      </w:pPr>
    </w:p>
    <w:p w14:paraId="291B2449" w14:textId="77777777" w:rsidR="005A5767" w:rsidRPr="00F763BA" w:rsidRDefault="005A5767" w:rsidP="005A5767">
      <w:pPr>
        <w:widowControl/>
        <w:jc w:val="left"/>
        <w:rPr>
          <w:rFonts w:ascii="仿宋_GB2312" w:eastAsia="仿宋_GB2312" w:cs="Times New Roman" w:hint="eastAsia"/>
          <w:kern w:val="0"/>
          <w:szCs w:val="21"/>
        </w:rPr>
      </w:pPr>
    </w:p>
    <w:p w14:paraId="114BBCCB" w14:textId="77777777" w:rsidR="005A5767" w:rsidRPr="00F763BA" w:rsidRDefault="005A5767" w:rsidP="005A5767">
      <w:pPr>
        <w:widowControl/>
        <w:jc w:val="left"/>
        <w:rPr>
          <w:rFonts w:ascii="仿宋_GB2312" w:eastAsia="仿宋_GB2312" w:cs="Times New Roman" w:hint="eastAsia"/>
          <w:kern w:val="0"/>
          <w:szCs w:val="21"/>
        </w:rPr>
      </w:pPr>
    </w:p>
    <w:p w14:paraId="21967B09" w14:textId="77777777" w:rsidR="005A5767" w:rsidRPr="00F763BA" w:rsidRDefault="005A5767" w:rsidP="005A5767">
      <w:pPr>
        <w:widowControl/>
        <w:jc w:val="left"/>
        <w:rPr>
          <w:rFonts w:ascii="仿宋_GB2312" w:eastAsia="仿宋_GB2312" w:cs="Times New Roman" w:hint="eastAsia"/>
          <w:kern w:val="0"/>
          <w:szCs w:val="21"/>
        </w:rPr>
      </w:pPr>
    </w:p>
    <w:p w14:paraId="24FAC018" w14:textId="77777777" w:rsidR="005A5767" w:rsidRPr="00F763BA" w:rsidRDefault="005A5767" w:rsidP="005A5767">
      <w:pPr>
        <w:widowControl/>
        <w:jc w:val="left"/>
        <w:rPr>
          <w:rFonts w:ascii="仿宋_GB2312" w:eastAsia="仿宋_GB2312" w:cs="Times New Roman" w:hint="eastAsia"/>
          <w:kern w:val="0"/>
          <w:szCs w:val="21"/>
        </w:rPr>
      </w:pPr>
    </w:p>
    <w:p w14:paraId="42A8188F" w14:textId="77777777" w:rsidR="005A5767" w:rsidRPr="00F763BA" w:rsidRDefault="005A5767" w:rsidP="005A5767">
      <w:pPr>
        <w:widowControl/>
        <w:jc w:val="left"/>
        <w:rPr>
          <w:rFonts w:ascii="仿宋_GB2312" w:eastAsia="仿宋_GB2312" w:cs="Times New Roman" w:hint="eastAsia"/>
          <w:kern w:val="0"/>
          <w:szCs w:val="21"/>
        </w:rPr>
      </w:pPr>
    </w:p>
    <w:p w14:paraId="45C2F67F" w14:textId="77777777" w:rsidR="005A5767" w:rsidRPr="00F763BA" w:rsidRDefault="005A5767" w:rsidP="005A5767">
      <w:pPr>
        <w:widowControl/>
        <w:jc w:val="left"/>
        <w:rPr>
          <w:rFonts w:ascii="仿宋_GB2312" w:eastAsia="仿宋_GB2312" w:cs="Times New Roman" w:hint="eastAsia"/>
          <w:kern w:val="0"/>
          <w:szCs w:val="21"/>
        </w:rPr>
      </w:pPr>
    </w:p>
    <w:p w14:paraId="63774A17" w14:textId="77777777" w:rsidR="005A5767" w:rsidRPr="00F763BA" w:rsidRDefault="005A5767" w:rsidP="005A5767">
      <w:pPr>
        <w:widowControl/>
        <w:jc w:val="left"/>
        <w:rPr>
          <w:rFonts w:ascii="仿宋_GB2312" w:eastAsia="仿宋_GB2312" w:cs="Times New Roman" w:hint="eastAsia"/>
          <w:kern w:val="0"/>
          <w:szCs w:val="21"/>
        </w:rPr>
      </w:pPr>
    </w:p>
    <w:p w14:paraId="72623A08" w14:textId="77777777" w:rsidR="005A5767" w:rsidRPr="00F763BA" w:rsidRDefault="005A5767" w:rsidP="005A5767">
      <w:pPr>
        <w:widowControl/>
        <w:jc w:val="left"/>
        <w:rPr>
          <w:rFonts w:ascii="仿宋_GB2312" w:eastAsia="仿宋_GB2312" w:cs="Times New Roman" w:hint="eastAsia"/>
          <w:kern w:val="0"/>
          <w:szCs w:val="21"/>
        </w:rPr>
      </w:pPr>
    </w:p>
    <w:p w14:paraId="3D593167" w14:textId="77777777" w:rsidR="005A5767" w:rsidRPr="00F763BA" w:rsidRDefault="005A5767" w:rsidP="005A5767">
      <w:pPr>
        <w:widowControl/>
        <w:jc w:val="left"/>
        <w:rPr>
          <w:rFonts w:ascii="仿宋_GB2312" w:eastAsia="仿宋_GB2312" w:cs="Times New Roman" w:hint="eastAsia"/>
          <w:kern w:val="0"/>
          <w:szCs w:val="21"/>
        </w:rPr>
      </w:pPr>
    </w:p>
    <w:p w14:paraId="21C916DC" w14:textId="77777777" w:rsidR="005A5767" w:rsidRPr="00F763BA" w:rsidRDefault="005A5767" w:rsidP="005A5767">
      <w:pPr>
        <w:pStyle w:val="1"/>
        <w:ind w:firstLineChars="0" w:firstLine="0"/>
        <w:rPr>
          <w:rFonts w:ascii="仿宋_GB2312" w:eastAsia="仿宋_GB2312"/>
          <w:sz w:val="21"/>
          <w:szCs w:val="21"/>
        </w:rPr>
        <w:sectPr w:rsidR="005A5767" w:rsidRPr="00F763BA" w:rsidSect="006B1595">
          <w:pgSz w:w="11906" w:h="16838"/>
          <w:pgMar w:top="993" w:right="1474" w:bottom="1985" w:left="1588" w:header="851" w:footer="1389" w:gutter="0"/>
          <w:cols w:space="425"/>
          <w:docGrid w:type="linesAndChars" w:linePitch="579" w:charSpace="-849"/>
        </w:sectPr>
      </w:pPr>
    </w:p>
    <w:p w14:paraId="3A7EB29D" w14:textId="77777777" w:rsidR="005A5767" w:rsidRPr="00F763BA" w:rsidRDefault="005A5767" w:rsidP="005A5767">
      <w:pPr>
        <w:pStyle w:val="1"/>
        <w:ind w:firstLineChars="0" w:firstLine="0"/>
        <w:rPr>
          <w:rFonts w:ascii="仿宋_GB2312" w:eastAsia="仿宋_GB2312"/>
          <w:sz w:val="21"/>
          <w:szCs w:val="21"/>
        </w:rPr>
      </w:pPr>
      <w:bookmarkStart w:id="19" w:name="_Toc202187140"/>
      <w:r w:rsidRPr="00F763BA">
        <w:rPr>
          <w:rFonts w:ascii="黑体" w:eastAsia="黑体" w:hAnsi="黑体" w:hint="eastAsia"/>
          <w:sz w:val="28"/>
          <w:szCs w:val="28"/>
        </w:rPr>
        <w:lastRenderedPageBreak/>
        <w:t>08对道路普通货物运输站场经营者的行政检查</w:t>
      </w:r>
      <w:bookmarkEnd w:id="19"/>
    </w:p>
    <w:tbl>
      <w:tblPr>
        <w:tblStyle w:val="11"/>
        <w:tblW w:w="9634" w:type="dxa"/>
        <w:jc w:val="center"/>
        <w:tblLook w:val="04A0" w:firstRow="1" w:lastRow="0" w:firstColumn="1" w:lastColumn="0" w:noHBand="0" w:noVBand="1"/>
      </w:tblPr>
      <w:tblGrid>
        <w:gridCol w:w="1271"/>
        <w:gridCol w:w="851"/>
        <w:gridCol w:w="1984"/>
        <w:gridCol w:w="5528"/>
      </w:tblGrid>
      <w:tr w:rsidR="005A5767" w:rsidRPr="00F763BA" w14:paraId="6BBAC388" w14:textId="77777777" w:rsidTr="005A5767">
        <w:trPr>
          <w:trHeight w:val="567"/>
          <w:jc w:val="center"/>
        </w:trPr>
        <w:tc>
          <w:tcPr>
            <w:tcW w:w="2122" w:type="dxa"/>
            <w:gridSpan w:val="2"/>
            <w:vAlign w:val="center"/>
          </w:tcPr>
          <w:p w14:paraId="29970FD2" w14:textId="77777777" w:rsidR="005A5767" w:rsidRPr="001B21C4" w:rsidRDefault="005A5767" w:rsidP="005A5767">
            <w:pPr>
              <w:snapToGrid w:val="0"/>
              <w:spacing w:line="320" w:lineRule="exact"/>
              <w:jc w:val="center"/>
              <w:rPr>
                <w:rFonts w:ascii="黑体" w:eastAsia="黑体" w:hAnsi="黑体" w:cs="Times New Roman" w:hint="eastAsia"/>
                <w:kern w:val="0"/>
                <w:sz w:val="24"/>
                <w:szCs w:val="24"/>
              </w:rPr>
            </w:pPr>
            <w:r w:rsidRPr="001B21C4">
              <w:rPr>
                <w:rFonts w:ascii="黑体" w:eastAsia="黑体" w:hAnsi="黑体" w:cs="Times New Roman" w:hint="eastAsia"/>
                <w:kern w:val="0"/>
                <w:sz w:val="24"/>
                <w:szCs w:val="24"/>
              </w:rPr>
              <w:t>检查对象</w:t>
            </w:r>
          </w:p>
        </w:tc>
        <w:tc>
          <w:tcPr>
            <w:tcW w:w="7512" w:type="dxa"/>
            <w:gridSpan w:val="2"/>
            <w:vAlign w:val="center"/>
          </w:tcPr>
          <w:p w14:paraId="2346BC83" w14:textId="77777777" w:rsidR="005A5767" w:rsidRPr="001B21C4" w:rsidRDefault="005A5767" w:rsidP="005A5767">
            <w:pPr>
              <w:snapToGrid w:val="0"/>
              <w:spacing w:line="320" w:lineRule="exact"/>
              <w:rPr>
                <w:rFonts w:ascii="黑体" w:eastAsia="黑体" w:hAnsi="黑体" w:cs="Times New Roman" w:hint="eastAsia"/>
                <w:kern w:val="0"/>
                <w:sz w:val="24"/>
                <w:szCs w:val="24"/>
              </w:rPr>
            </w:pPr>
            <w:r w:rsidRPr="001B21C4">
              <w:rPr>
                <w:rFonts w:ascii="黑体" w:eastAsia="黑体" w:hAnsi="黑体" w:cs="Times New Roman" w:hint="eastAsia"/>
                <w:kern w:val="0"/>
                <w:sz w:val="24"/>
                <w:szCs w:val="24"/>
              </w:rPr>
              <w:t>道路普通货物运输站场经营者</w:t>
            </w:r>
          </w:p>
        </w:tc>
      </w:tr>
      <w:tr w:rsidR="005A5767" w:rsidRPr="00F763BA" w14:paraId="32B255F8" w14:textId="77777777" w:rsidTr="005A5767">
        <w:trPr>
          <w:trHeight w:val="567"/>
          <w:jc w:val="center"/>
        </w:trPr>
        <w:tc>
          <w:tcPr>
            <w:tcW w:w="2122" w:type="dxa"/>
            <w:gridSpan w:val="2"/>
            <w:vAlign w:val="center"/>
          </w:tcPr>
          <w:p w14:paraId="76EC1F5B" w14:textId="77777777" w:rsidR="005A5767" w:rsidRPr="001B21C4" w:rsidRDefault="005A5767" w:rsidP="005A5767">
            <w:pPr>
              <w:snapToGrid w:val="0"/>
              <w:spacing w:line="320" w:lineRule="exact"/>
              <w:jc w:val="center"/>
              <w:rPr>
                <w:rFonts w:ascii="黑体" w:eastAsia="黑体" w:hAnsi="黑体" w:cs="Times New Roman" w:hint="eastAsia"/>
                <w:kern w:val="0"/>
                <w:sz w:val="24"/>
                <w:szCs w:val="24"/>
              </w:rPr>
            </w:pPr>
            <w:r w:rsidRPr="001B21C4">
              <w:rPr>
                <w:rFonts w:ascii="黑体" w:eastAsia="黑体" w:hAnsi="黑体" w:cs="Times New Roman" w:hint="eastAsia"/>
                <w:kern w:val="0"/>
                <w:sz w:val="24"/>
                <w:szCs w:val="24"/>
              </w:rPr>
              <w:t>检查内容</w:t>
            </w:r>
          </w:p>
        </w:tc>
        <w:tc>
          <w:tcPr>
            <w:tcW w:w="1984" w:type="dxa"/>
            <w:vAlign w:val="center"/>
          </w:tcPr>
          <w:p w14:paraId="5B7BD613" w14:textId="77777777" w:rsidR="005A5767" w:rsidRPr="001B21C4" w:rsidRDefault="005A5767" w:rsidP="005A5767">
            <w:pPr>
              <w:snapToGrid w:val="0"/>
              <w:spacing w:line="320" w:lineRule="exact"/>
              <w:jc w:val="center"/>
              <w:rPr>
                <w:rFonts w:ascii="黑体" w:eastAsia="黑体" w:hAnsi="黑体" w:cs="Times New Roman" w:hint="eastAsia"/>
                <w:kern w:val="0"/>
                <w:sz w:val="24"/>
                <w:szCs w:val="24"/>
              </w:rPr>
            </w:pPr>
            <w:r w:rsidRPr="001B21C4">
              <w:rPr>
                <w:rFonts w:ascii="黑体" w:eastAsia="黑体" w:hAnsi="黑体" w:cs="Times New Roman" w:hint="eastAsia"/>
                <w:kern w:val="0"/>
                <w:sz w:val="24"/>
                <w:szCs w:val="24"/>
              </w:rPr>
              <w:t>检查意见</w:t>
            </w:r>
          </w:p>
        </w:tc>
        <w:tc>
          <w:tcPr>
            <w:tcW w:w="5528" w:type="dxa"/>
            <w:vAlign w:val="center"/>
          </w:tcPr>
          <w:p w14:paraId="38D08606" w14:textId="77777777" w:rsidR="005A5767" w:rsidRPr="001B21C4" w:rsidRDefault="005A5767" w:rsidP="005A5767">
            <w:pPr>
              <w:snapToGrid w:val="0"/>
              <w:spacing w:line="320" w:lineRule="exact"/>
              <w:jc w:val="center"/>
              <w:rPr>
                <w:rFonts w:ascii="黑体" w:eastAsia="黑体" w:hAnsi="黑体" w:cs="Times New Roman" w:hint="eastAsia"/>
                <w:kern w:val="0"/>
                <w:sz w:val="24"/>
                <w:szCs w:val="24"/>
              </w:rPr>
            </w:pPr>
            <w:r w:rsidRPr="001B21C4">
              <w:rPr>
                <w:rFonts w:ascii="黑体" w:eastAsia="黑体" w:hAnsi="黑体" w:cs="Times New Roman" w:hint="eastAsia"/>
                <w:kern w:val="0"/>
                <w:sz w:val="24"/>
                <w:szCs w:val="24"/>
              </w:rPr>
              <w:t>法律依据</w:t>
            </w:r>
          </w:p>
        </w:tc>
      </w:tr>
      <w:tr w:rsidR="005A5767" w:rsidRPr="00F763BA" w14:paraId="4796D8E6" w14:textId="77777777" w:rsidTr="005A5767">
        <w:trPr>
          <w:trHeight w:val="567"/>
          <w:jc w:val="center"/>
        </w:trPr>
        <w:tc>
          <w:tcPr>
            <w:tcW w:w="9634" w:type="dxa"/>
            <w:gridSpan w:val="4"/>
            <w:vAlign w:val="center"/>
          </w:tcPr>
          <w:p w14:paraId="7E98D100" w14:textId="77777777" w:rsidR="005A5767" w:rsidRPr="00F763BA" w:rsidRDefault="005A5767" w:rsidP="00BC37D2">
            <w:pPr>
              <w:snapToGrid w:val="0"/>
              <w:spacing w:line="320" w:lineRule="exact"/>
              <w:jc w:val="left"/>
              <w:rPr>
                <w:rFonts w:ascii="仿宋_GB2312" w:eastAsia="仿宋_GB2312" w:cs="Times New Roman" w:hint="eastAsia"/>
                <w:kern w:val="0"/>
                <w:szCs w:val="21"/>
              </w:rPr>
            </w:pPr>
            <w:r w:rsidRPr="00BC37D2">
              <w:rPr>
                <w:rFonts w:ascii="黑体" w:eastAsia="黑体" w:hAnsi="黑体" w:cs="Times New Roman" w:hint="eastAsia"/>
                <w:kern w:val="0"/>
                <w:sz w:val="24"/>
                <w:szCs w:val="24"/>
              </w:rPr>
              <w:t>检查事项一：经营资质（4.5吨以下普货运输经营者除外）</w:t>
            </w:r>
          </w:p>
        </w:tc>
      </w:tr>
      <w:tr w:rsidR="005A5767" w:rsidRPr="00F763BA" w14:paraId="0F9E9023" w14:textId="77777777" w:rsidTr="005A5767">
        <w:trPr>
          <w:trHeight w:val="567"/>
          <w:jc w:val="center"/>
        </w:trPr>
        <w:tc>
          <w:tcPr>
            <w:tcW w:w="2122" w:type="dxa"/>
            <w:gridSpan w:val="2"/>
            <w:vAlign w:val="center"/>
          </w:tcPr>
          <w:p w14:paraId="010BB89D"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1．从事站场经营的，检查是否进行备案</w:t>
            </w:r>
          </w:p>
        </w:tc>
        <w:tc>
          <w:tcPr>
            <w:tcW w:w="1984" w:type="dxa"/>
            <w:vAlign w:val="center"/>
          </w:tcPr>
          <w:p w14:paraId="39B61655"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198396AB"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5528" w:type="dxa"/>
            <w:vAlign w:val="center"/>
          </w:tcPr>
          <w:p w14:paraId="6837F09D"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4516B6B7"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《中华人民共和国道路运输条例》第三十九条</w:t>
            </w:r>
          </w:p>
          <w:p w14:paraId="136C51BE"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《道路货物运输及站场管理规定》第九条</w:t>
            </w:r>
          </w:p>
          <w:p w14:paraId="3D888F89"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3AF7465F"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《中华人民共和国道路运输条例》第六十五条</w:t>
            </w:r>
          </w:p>
          <w:p w14:paraId="3B538EEB"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《道路货物运输及站场管理规定》六十五条</w:t>
            </w:r>
          </w:p>
        </w:tc>
      </w:tr>
      <w:tr w:rsidR="005A5767" w:rsidRPr="00F763BA" w14:paraId="5D6B4DF2" w14:textId="77777777" w:rsidTr="005A5767">
        <w:trPr>
          <w:trHeight w:val="567"/>
          <w:jc w:val="center"/>
        </w:trPr>
        <w:tc>
          <w:tcPr>
            <w:tcW w:w="9634" w:type="dxa"/>
            <w:gridSpan w:val="4"/>
            <w:vAlign w:val="center"/>
          </w:tcPr>
          <w:p w14:paraId="510C3C1F" w14:textId="77777777" w:rsidR="005A5767" w:rsidRPr="00BC37D2" w:rsidRDefault="005A5767" w:rsidP="00BC37D2">
            <w:pPr>
              <w:snapToGrid w:val="0"/>
              <w:spacing w:line="320" w:lineRule="exact"/>
              <w:jc w:val="left"/>
              <w:rPr>
                <w:rFonts w:ascii="黑体" w:eastAsia="黑体" w:hAnsi="黑体" w:cs="Times New Roman" w:hint="eastAsia"/>
                <w:kern w:val="0"/>
                <w:sz w:val="24"/>
                <w:szCs w:val="24"/>
              </w:rPr>
            </w:pPr>
            <w:r w:rsidRPr="00BC37D2">
              <w:rPr>
                <w:rFonts w:ascii="黑体" w:eastAsia="黑体" w:hAnsi="黑体" w:cs="Times New Roman" w:hint="eastAsia"/>
                <w:kern w:val="0"/>
                <w:sz w:val="24"/>
                <w:szCs w:val="24"/>
              </w:rPr>
              <w:t>检查事项二：运营服务</w:t>
            </w:r>
          </w:p>
        </w:tc>
      </w:tr>
      <w:tr w:rsidR="005A5767" w:rsidRPr="00F763BA" w14:paraId="4C6698D6" w14:textId="77777777" w:rsidTr="005A5767">
        <w:trPr>
          <w:trHeight w:val="567"/>
          <w:jc w:val="center"/>
        </w:trPr>
        <w:tc>
          <w:tcPr>
            <w:tcW w:w="2122" w:type="dxa"/>
            <w:gridSpan w:val="2"/>
            <w:vAlign w:val="center"/>
          </w:tcPr>
          <w:p w14:paraId="789A3133"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2．是否建立运输客户身份、物品信息登记制度，是否有详实的货主信息记录</w:t>
            </w:r>
          </w:p>
        </w:tc>
        <w:tc>
          <w:tcPr>
            <w:tcW w:w="1984" w:type="dxa"/>
            <w:vAlign w:val="center"/>
          </w:tcPr>
          <w:p w14:paraId="4E5E6E22"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17B3EAE4"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5528" w:type="dxa"/>
            <w:vAlign w:val="center"/>
          </w:tcPr>
          <w:p w14:paraId="6C46ECD1"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77F7EC68"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《中华人民共和国反恐怖主义法》第二十条</w:t>
            </w:r>
          </w:p>
          <w:p w14:paraId="7D3553EE"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01E1BEEF"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《中华人民共和国反恐怖主义法》第八十五条</w:t>
            </w:r>
          </w:p>
        </w:tc>
      </w:tr>
      <w:tr w:rsidR="005A5767" w:rsidRPr="00F763BA" w14:paraId="1D02229F" w14:textId="77777777" w:rsidTr="005A5767">
        <w:trPr>
          <w:trHeight w:val="567"/>
          <w:jc w:val="center"/>
        </w:trPr>
        <w:tc>
          <w:tcPr>
            <w:tcW w:w="2122" w:type="dxa"/>
            <w:gridSpan w:val="2"/>
            <w:vAlign w:val="center"/>
          </w:tcPr>
          <w:p w14:paraId="1702248F"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3．是否按规定对运营车辆进行进出站安全检查</w:t>
            </w:r>
          </w:p>
        </w:tc>
        <w:tc>
          <w:tcPr>
            <w:tcW w:w="1984" w:type="dxa"/>
            <w:vAlign w:val="center"/>
          </w:tcPr>
          <w:p w14:paraId="4841521F"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0CF856BE"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5528" w:type="dxa"/>
            <w:vAlign w:val="center"/>
          </w:tcPr>
          <w:p w14:paraId="2E246495"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45336C63"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《中华人民共和国道路运输条例》第四十条</w:t>
            </w:r>
          </w:p>
          <w:p w14:paraId="60D1FE02"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《道路货物运输及站场管理规定》第三十七条</w:t>
            </w:r>
          </w:p>
          <w:p w14:paraId="730A9014"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77464B0B"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《中华人民共和国道路运输条例》第七十一条</w:t>
            </w:r>
          </w:p>
          <w:p w14:paraId="5EB9E7E5"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《道路货物运输及站场管理规定》第六十六条</w:t>
            </w:r>
          </w:p>
        </w:tc>
      </w:tr>
      <w:tr w:rsidR="005A5767" w:rsidRPr="00F763BA" w14:paraId="58E2C69B" w14:textId="77777777" w:rsidTr="005A5767">
        <w:trPr>
          <w:trHeight w:val="567"/>
          <w:jc w:val="center"/>
        </w:trPr>
        <w:tc>
          <w:tcPr>
            <w:tcW w:w="2122" w:type="dxa"/>
            <w:gridSpan w:val="2"/>
            <w:vAlign w:val="center"/>
          </w:tcPr>
          <w:p w14:paraId="75F6ECD9"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4．是否采取不正当手段招揽货物</w:t>
            </w:r>
          </w:p>
        </w:tc>
        <w:tc>
          <w:tcPr>
            <w:tcW w:w="1984" w:type="dxa"/>
            <w:vAlign w:val="center"/>
          </w:tcPr>
          <w:p w14:paraId="1CE93ECA"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3B1A8BE6"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5528" w:type="dxa"/>
            <w:vAlign w:val="center"/>
          </w:tcPr>
          <w:p w14:paraId="0475B918"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334A8C96"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《道路货物运输及站场管理规定》第三十条</w:t>
            </w:r>
          </w:p>
          <w:p w14:paraId="4E00192E"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74D2C682"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《中华人民共和国道路运输条例》第六十九条</w:t>
            </w:r>
          </w:p>
          <w:p w14:paraId="55167065"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《道路货物运输及站场管理规定》第六十四条</w:t>
            </w:r>
          </w:p>
        </w:tc>
      </w:tr>
      <w:tr w:rsidR="005A5767" w:rsidRPr="00F763BA" w14:paraId="425E5D9B" w14:textId="77777777" w:rsidTr="005A5767">
        <w:trPr>
          <w:trHeight w:val="567"/>
          <w:jc w:val="center"/>
        </w:trPr>
        <w:tc>
          <w:tcPr>
            <w:tcW w:w="9634" w:type="dxa"/>
            <w:gridSpan w:val="4"/>
            <w:vAlign w:val="center"/>
          </w:tcPr>
          <w:p w14:paraId="0EEA0213" w14:textId="77777777" w:rsidR="005A5767" w:rsidRPr="00F763BA" w:rsidRDefault="005A5767" w:rsidP="00BC37D2">
            <w:pPr>
              <w:snapToGrid w:val="0"/>
              <w:spacing w:line="320" w:lineRule="exact"/>
              <w:jc w:val="left"/>
              <w:rPr>
                <w:rFonts w:ascii="仿宋_GB2312" w:eastAsia="仿宋_GB2312" w:cs="Times New Roman" w:hint="eastAsia"/>
                <w:kern w:val="0"/>
                <w:szCs w:val="21"/>
              </w:rPr>
            </w:pPr>
            <w:r w:rsidRPr="00BC37D2">
              <w:rPr>
                <w:rFonts w:ascii="黑体" w:eastAsia="黑体" w:hAnsi="黑体" w:cs="Times New Roman" w:hint="eastAsia"/>
                <w:kern w:val="0"/>
                <w:sz w:val="24"/>
                <w:szCs w:val="24"/>
              </w:rPr>
              <w:t>检查事项三：设施设备</w:t>
            </w:r>
          </w:p>
        </w:tc>
      </w:tr>
      <w:tr w:rsidR="005A5767" w:rsidRPr="00F763BA" w14:paraId="7B2FD37D" w14:textId="77777777" w:rsidTr="005A5767">
        <w:trPr>
          <w:trHeight w:val="415"/>
          <w:jc w:val="center"/>
        </w:trPr>
        <w:tc>
          <w:tcPr>
            <w:tcW w:w="2122" w:type="dxa"/>
            <w:gridSpan w:val="2"/>
            <w:vAlign w:val="center"/>
          </w:tcPr>
          <w:p w14:paraId="3939E0D2"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5．是否具有与其经营规模相适应的货运站房、生产调度办公室、信息管理中心、仓库、仓储库棚、场地、道路、称重、监控等设施</w:t>
            </w:r>
          </w:p>
        </w:tc>
        <w:tc>
          <w:tcPr>
            <w:tcW w:w="1984" w:type="dxa"/>
            <w:vAlign w:val="center"/>
          </w:tcPr>
          <w:p w14:paraId="7C72A623"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555C825A"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5528" w:type="dxa"/>
            <w:vAlign w:val="center"/>
          </w:tcPr>
          <w:p w14:paraId="5901976D"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2D1B1D8B"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 xml:space="preserve">《道路货物运输及站场管理规定》第七条　</w:t>
            </w:r>
          </w:p>
          <w:p w14:paraId="04493B63"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0877E8EF"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《道路货物运输及站场管理规定》第六十五条</w:t>
            </w:r>
          </w:p>
        </w:tc>
      </w:tr>
      <w:tr w:rsidR="005A5767" w:rsidRPr="00F763BA" w14:paraId="5F729610" w14:textId="77777777" w:rsidTr="005A5767">
        <w:trPr>
          <w:trHeight w:val="567"/>
          <w:jc w:val="center"/>
        </w:trPr>
        <w:tc>
          <w:tcPr>
            <w:tcW w:w="2122" w:type="dxa"/>
            <w:gridSpan w:val="2"/>
            <w:vAlign w:val="center"/>
          </w:tcPr>
          <w:p w14:paraId="74D16B3A"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6．查阅站场作业设备和相关的保养维护制度和台账，检查作业设备安全性是否符合</w:t>
            </w:r>
            <w:r w:rsidRPr="00F763BA">
              <w:rPr>
                <w:rFonts w:ascii="仿宋_GB2312" w:eastAsia="仿宋_GB2312" w:cs="Times New Roman" w:hint="eastAsia"/>
                <w:kern w:val="0"/>
                <w:szCs w:val="21"/>
              </w:rPr>
              <w:lastRenderedPageBreak/>
              <w:t>国家要求；安全设备是否进行经常性维护、保养和定期检测</w:t>
            </w:r>
          </w:p>
        </w:tc>
        <w:tc>
          <w:tcPr>
            <w:tcW w:w="1984" w:type="dxa"/>
            <w:vAlign w:val="center"/>
          </w:tcPr>
          <w:p w14:paraId="210B83FD"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lastRenderedPageBreak/>
              <w:t>□未发现问题</w:t>
            </w:r>
          </w:p>
          <w:p w14:paraId="51D33463"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5528" w:type="dxa"/>
            <w:vAlign w:val="center"/>
          </w:tcPr>
          <w:p w14:paraId="2E8D8BA3"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0732C59C"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《中华人民共和国安全生产法》第三十六条</w:t>
            </w:r>
          </w:p>
          <w:p w14:paraId="41D39989"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《中华人民共和国道路运输条例》第三十六条</w:t>
            </w:r>
          </w:p>
          <w:p w14:paraId="6DB5E885"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76A628A7"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lastRenderedPageBreak/>
              <w:t>《中华人民共和国安全生产法》第九十九条</w:t>
            </w:r>
          </w:p>
        </w:tc>
      </w:tr>
      <w:tr w:rsidR="005A5767" w:rsidRPr="00F763BA" w14:paraId="380FA043" w14:textId="77777777" w:rsidTr="005A5767">
        <w:trPr>
          <w:trHeight w:val="567"/>
          <w:jc w:val="center"/>
        </w:trPr>
        <w:tc>
          <w:tcPr>
            <w:tcW w:w="2122" w:type="dxa"/>
            <w:gridSpan w:val="2"/>
            <w:vAlign w:val="center"/>
          </w:tcPr>
          <w:p w14:paraId="49F3C658"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lastRenderedPageBreak/>
              <w:t>7．是否在有较大危险因素的生产经营场所和有关设施、设备上设置明显的安全警示标志</w:t>
            </w:r>
          </w:p>
        </w:tc>
        <w:tc>
          <w:tcPr>
            <w:tcW w:w="1984" w:type="dxa"/>
            <w:vAlign w:val="center"/>
          </w:tcPr>
          <w:p w14:paraId="280CF257"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13B9BB51"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5528" w:type="dxa"/>
            <w:vAlign w:val="center"/>
          </w:tcPr>
          <w:p w14:paraId="5753BF62"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42E1EBD7"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《中华人民共和国安全生产法》第三十五条</w:t>
            </w:r>
          </w:p>
          <w:p w14:paraId="70217DC1"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4FE24F78"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《中华人民共和国安全生产法》第九十九条</w:t>
            </w:r>
          </w:p>
        </w:tc>
      </w:tr>
      <w:tr w:rsidR="005A5767" w:rsidRPr="00F763BA" w14:paraId="43092842" w14:textId="77777777" w:rsidTr="005A5767">
        <w:trPr>
          <w:trHeight w:val="567"/>
          <w:jc w:val="center"/>
        </w:trPr>
        <w:tc>
          <w:tcPr>
            <w:tcW w:w="9634" w:type="dxa"/>
            <w:gridSpan w:val="4"/>
            <w:vAlign w:val="center"/>
          </w:tcPr>
          <w:p w14:paraId="4A83F2DF" w14:textId="77777777" w:rsidR="005A5767" w:rsidRPr="00F763BA" w:rsidRDefault="005A5767" w:rsidP="00BC37D2">
            <w:pPr>
              <w:snapToGrid w:val="0"/>
              <w:spacing w:line="320" w:lineRule="exact"/>
              <w:jc w:val="left"/>
              <w:rPr>
                <w:rFonts w:ascii="仿宋_GB2312" w:eastAsia="仿宋_GB2312" w:cs="Times New Roman" w:hint="eastAsia"/>
                <w:kern w:val="0"/>
                <w:szCs w:val="21"/>
              </w:rPr>
            </w:pPr>
            <w:r w:rsidRPr="00BC37D2">
              <w:rPr>
                <w:rFonts w:ascii="黑体" w:eastAsia="黑体" w:hAnsi="黑体" w:cs="Times New Roman" w:hint="eastAsia"/>
                <w:kern w:val="0"/>
                <w:sz w:val="24"/>
                <w:szCs w:val="24"/>
              </w:rPr>
              <w:t>检查事项四：安全生产</w:t>
            </w:r>
          </w:p>
        </w:tc>
      </w:tr>
      <w:tr w:rsidR="005A5767" w:rsidRPr="00F763BA" w14:paraId="2F9D4574" w14:textId="77777777" w:rsidTr="005A5767">
        <w:trPr>
          <w:trHeight w:val="567"/>
          <w:jc w:val="center"/>
        </w:trPr>
        <w:tc>
          <w:tcPr>
            <w:tcW w:w="2122" w:type="dxa"/>
            <w:gridSpan w:val="2"/>
            <w:vAlign w:val="center"/>
          </w:tcPr>
          <w:p w14:paraId="515A3E3F"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8．是否有健全的安全生产管理制度，包括安全生产操作规程、安全生产监督检查、驾驶人员和车辆安全生产管理的制度</w:t>
            </w:r>
          </w:p>
        </w:tc>
        <w:tc>
          <w:tcPr>
            <w:tcW w:w="1984" w:type="dxa"/>
            <w:vAlign w:val="center"/>
          </w:tcPr>
          <w:p w14:paraId="0E12E1AA"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0567E405"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5528" w:type="dxa"/>
            <w:vAlign w:val="center"/>
          </w:tcPr>
          <w:p w14:paraId="7DA33C33"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7A496D0E"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《中华人民共和国安全生产法》第四条、第二十一条</w:t>
            </w:r>
          </w:p>
          <w:p w14:paraId="6DE9AE17"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 xml:space="preserve">《江苏省道路运输条例》第十九条　</w:t>
            </w:r>
          </w:p>
          <w:p w14:paraId="38C899DF"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02C3E10C"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《中华人民共和国安全生产法》第九十四条</w:t>
            </w:r>
          </w:p>
        </w:tc>
      </w:tr>
      <w:tr w:rsidR="005A5767" w:rsidRPr="00F763BA" w14:paraId="27464155" w14:textId="77777777" w:rsidTr="005A5767">
        <w:trPr>
          <w:trHeight w:val="567"/>
          <w:jc w:val="center"/>
        </w:trPr>
        <w:tc>
          <w:tcPr>
            <w:tcW w:w="2122" w:type="dxa"/>
            <w:gridSpan w:val="2"/>
            <w:vAlign w:val="center"/>
          </w:tcPr>
          <w:p w14:paraId="3F7E408B"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9．是否设置安全生产管理机构或者配备专职安全生产管理人员</w:t>
            </w:r>
          </w:p>
        </w:tc>
        <w:tc>
          <w:tcPr>
            <w:tcW w:w="1984" w:type="dxa"/>
            <w:vAlign w:val="center"/>
          </w:tcPr>
          <w:p w14:paraId="697EF753"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46E31B65"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5528" w:type="dxa"/>
            <w:vAlign w:val="center"/>
          </w:tcPr>
          <w:p w14:paraId="119ECF48"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1482AB9D"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《中华人民共和国安全生产法》第二十四条</w:t>
            </w:r>
          </w:p>
          <w:p w14:paraId="73FE712F"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03491F66"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《中华人民共和国安全生产法》第九十七条</w:t>
            </w:r>
          </w:p>
        </w:tc>
      </w:tr>
      <w:tr w:rsidR="005A5767" w:rsidRPr="00F763BA" w14:paraId="5E544AE4" w14:textId="77777777" w:rsidTr="005A5767">
        <w:trPr>
          <w:trHeight w:val="567"/>
          <w:jc w:val="center"/>
        </w:trPr>
        <w:tc>
          <w:tcPr>
            <w:tcW w:w="2122" w:type="dxa"/>
            <w:gridSpan w:val="2"/>
            <w:vAlign w:val="center"/>
          </w:tcPr>
          <w:p w14:paraId="4D4512FA"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10．是否建立全员安全生产责任制，并定期监督考核</w:t>
            </w:r>
          </w:p>
        </w:tc>
        <w:tc>
          <w:tcPr>
            <w:tcW w:w="1984" w:type="dxa"/>
            <w:vAlign w:val="center"/>
          </w:tcPr>
          <w:p w14:paraId="6DF5DB08"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0BE0B66C"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5528" w:type="dxa"/>
            <w:vAlign w:val="center"/>
          </w:tcPr>
          <w:p w14:paraId="46C31218"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4499F9C9"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《中华人民共和国安全生产法》第四条、第二十一条、第二十二条</w:t>
            </w:r>
          </w:p>
          <w:p w14:paraId="62107068"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2BB51E33"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《中华人民共和国安全生产法》第九十四条</w:t>
            </w:r>
          </w:p>
        </w:tc>
      </w:tr>
      <w:tr w:rsidR="005A5767" w:rsidRPr="00F763BA" w14:paraId="3D8994EF" w14:textId="77777777" w:rsidTr="005A5767">
        <w:trPr>
          <w:trHeight w:val="567"/>
          <w:jc w:val="center"/>
        </w:trPr>
        <w:tc>
          <w:tcPr>
            <w:tcW w:w="2122" w:type="dxa"/>
            <w:gridSpan w:val="2"/>
            <w:vAlign w:val="center"/>
          </w:tcPr>
          <w:p w14:paraId="62C9E7CA"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11．是否对从业人员进行岗前培训和考核</w:t>
            </w:r>
          </w:p>
        </w:tc>
        <w:tc>
          <w:tcPr>
            <w:tcW w:w="1984" w:type="dxa"/>
            <w:vAlign w:val="center"/>
          </w:tcPr>
          <w:p w14:paraId="76CE1DDA"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5C5C1C7E"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5528" w:type="dxa"/>
            <w:vAlign w:val="center"/>
          </w:tcPr>
          <w:p w14:paraId="54BE07FB"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19450BD7"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《中华人民共和国安全生产法》第二十八条</w:t>
            </w:r>
          </w:p>
          <w:p w14:paraId="08E400EA"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《江苏省安全生产条例》第十九条</w:t>
            </w:r>
          </w:p>
          <w:p w14:paraId="2E03C143"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611A0047"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《中华人民共和国安全生产法》第九十七条</w:t>
            </w:r>
          </w:p>
        </w:tc>
      </w:tr>
      <w:tr w:rsidR="005A5767" w:rsidRPr="00F763BA" w14:paraId="75F70C52" w14:textId="77777777" w:rsidTr="005A5767">
        <w:trPr>
          <w:trHeight w:val="567"/>
          <w:jc w:val="center"/>
        </w:trPr>
        <w:tc>
          <w:tcPr>
            <w:tcW w:w="2122" w:type="dxa"/>
            <w:gridSpan w:val="2"/>
            <w:vAlign w:val="center"/>
          </w:tcPr>
          <w:p w14:paraId="6223794D"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12．是否制定年度教育培训计划，按照计划对从业人员开展安全教育培训</w:t>
            </w:r>
          </w:p>
        </w:tc>
        <w:tc>
          <w:tcPr>
            <w:tcW w:w="1984" w:type="dxa"/>
            <w:vAlign w:val="center"/>
          </w:tcPr>
          <w:p w14:paraId="05F16F12"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1A3EAED4"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5528" w:type="dxa"/>
            <w:vAlign w:val="center"/>
          </w:tcPr>
          <w:p w14:paraId="71C5B1B6"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483F83E2"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《中华人民共和国安全生产法》第二十一条、第二十八条</w:t>
            </w:r>
          </w:p>
          <w:p w14:paraId="47B35D2D"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470A6CA7"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《中华人民共和国安全生产法》第九十四条、第九十七条</w:t>
            </w:r>
          </w:p>
        </w:tc>
      </w:tr>
      <w:tr w:rsidR="005A5767" w:rsidRPr="00F763BA" w14:paraId="4CB4EC50" w14:textId="77777777" w:rsidTr="005A5767">
        <w:trPr>
          <w:trHeight w:val="567"/>
          <w:jc w:val="center"/>
        </w:trPr>
        <w:tc>
          <w:tcPr>
            <w:tcW w:w="2122" w:type="dxa"/>
            <w:gridSpan w:val="2"/>
            <w:vAlign w:val="center"/>
          </w:tcPr>
          <w:p w14:paraId="21A094D6"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13．是否按规定提取和使用安全生产费用</w:t>
            </w:r>
          </w:p>
        </w:tc>
        <w:tc>
          <w:tcPr>
            <w:tcW w:w="1984" w:type="dxa"/>
            <w:vAlign w:val="center"/>
          </w:tcPr>
          <w:p w14:paraId="287A90B6"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010E6E16"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5528" w:type="dxa"/>
            <w:vAlign w:val="center"/>
          </w:tcPr>
          <w:p w14:paraId="21A1FEE9"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5EBCFDF8"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《中华人民共和国安全生产法》第二十三条</w:t>
            </w:r>
          </w:p>
          <w:p w14:paraId="136809D2"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194D7CAE"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《中华人民共和国安全生产法》第九十三条</w:t>
            </w:r>
          </w:p>
        </w:tc>
      </w:tr>
      <w:tr w:rsidR="005A5767" w:rsidRPr="00F763BA" w14:paraId="1085E968" w14:textId="77777777" w:rsidTr="005A5767">
        <w:trPr>
          <w:trHeight w:val="567"/>
          <w:jc w:val="center"/>
        </w:trPr>
        <w:tc>
          <w:tcPr>
            <w:tcW w:w="2122" w:type="dxa"/>
            <w:gridSpan w:val="2"/>
            <w:vAlign w:val="center"/>
          </w:tcPr>
          <w:p w14:paraId="53DA8F61"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14．是否按照规定制定应急预案，并定期组织演练</w:t>
            </w:r>
          </w:p>
        </w:tc>
        <w:tc>
          <w:tcPr>
            <w:tcW w:w="1984" w:type="dxa"/>
            <w:vAlign w:val="center"/>
          </w:tcPr>
          <w:p w14:paraId="02BB5FAC"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6951FE62"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5528" w:type="dxa"/>
            <w:vAlign w:val="center"/>
          </w:tcPr>
          <w:p w14:paraId="0998D896"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47B9BAF3"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《中华人民共和国安全生产法》第八十一条</w:t>
            </w:r>
          </w:p>
          <w:p w14:paraId="3B45C88E"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《生产安全事故应急预案管理办法》第三十三条</w:t>
            </w:r>
          </w:p>
          <w:p w14:paraId="7F2BC5FA"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4D56F238"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lastRenderedPageBreak/>
              <w:t>《中华人民共和国安全生产法》第九十四条、第九十七条</w:t>
            </w:r>
          </w:p>
          <w:p w14:paraId="1B97257D"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《江苏省安全生产条例》第四十七条</w:t>
            </w:r>
          </w:p>
        </w:tc>
      </w:tr>
      <w:tr w:rsidR="005A5767" w:rsidRPr="00F763BA" w14:paraId="1E6B8467" w14:textId="77777777" w:rsidTr="005A5767">
        <w:trPr>
          <w:trHeight w:val="567"/>
          <w:jc w:val="center"/>
        </w:trPr>
        <w:tc>
          <w:tcPr>
            <w:tcW w:w="2122" w:type="dxa"/>
            <w:gridSpan w:val="2"/>
            <w:vAlign w:val="center"/>
          </w:tcPr>
          <w:p w14:paraId="7C57E8B5"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lastRenderedPageBreak/>
              <w:t>15．是否建立健全并实施风险管控和隐患排查治理双重预防机制，开展安全生产风险辨识评估、分级管控及隐患排查治理工作</w:t>
            </w:r>
          </w:p>
        </w:tc>
        <w:tc>
          <w:tcPr>
            <w:tcW w:w="1984" w:type="dxa"/>
            <w:vAlign w:val="center"/>
          </w:tcPr>
          <w:p w14:paraId="53877538"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0EA8BCCA"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5528" w:type="dxa"/>
            <w:vAlign w:val="center"/>
          </w:tcPr>
          <w:p w14:paraId="7A5F43E2"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33BC1F47"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《中华人民共和国安全生产法》第二十一条、第四十一条</w:t>
            </w:r>
          </w:p>
          <w:p w14:paraId="5308A91B"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0E4C4123"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《中华人民共和国安全生产法》第九十四条、第一百零一条</w:t>
            </w:r>
          </w:p>
        </w:tc>
      </w:tr>
      <w:tr w:rsidR="005A5767" w:rsidRPr="00F763BA" w14:paraId="35812A83" w14:textId="77777777" w:rsidTr="005A5767">
        <w:trPr>
          <w:trHeight w:val="567"/>
          <w:jc w:val="center"/>
        </w:trPr>
        <w:tc>
          <w:tcPr>
            <w:tcW w:w="2122" w:type="dxa"/>
            <w:gridSpan w:val="2"/>
            <w:vAlign w:val="center"/>
          </w:tcPr>
          <w:p w14:paraId="1DC32F19"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16．是否定期对隐患排查与治理情况进行统计分析，将事故隐患排查治理情况向从业人员通报</w:t>
            </w:r>
          </w:p>
        </w:tc>
        <w:tc>
          <w:tcPr>
            <w:tcW w:w="1984" w:type="dxa"/>
            <w:vAlign w:val="center"/>
          </w:tcPr>
          <w:p w14:paraId="63F29717"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6C9B325B"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5528" w:type="dxa"/>
            <w:vAlign w:val="center"/>
          </w:tcPr>
          <w:p w14:paraId="18E7C792"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0EDFDEEB"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《中华人民共和国安全生产法》第四十一条</w:t>
            </w:r>
          </w:p>
          <w:p w14:paraId="3D779DA9"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《公路水路行业安全生产隐患治理暂行办法》第二十六条</w:t>
            </w:r>
          </w:p>
          <w:p w14:paraId="30E83064"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5695378E"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《中华人民共和国安全生产法》第九十七条</w:t>
            </w:r>
          </w:p>
        </w:tc>
      </w:tr>
      <w:tr w:rsidR="005A5767" w:rsidRPr="00F763BA" w14:paraId="7D575EF7" w14:textId="77777777" w:rsidTr="005A5767">
        <w:trPr>
          <w:trHeight w:val="567"/>
          <w:jc w:val="center"/>
        </w:trPr>
        <w:tc>
          <w:tcPr>
            <w:tcW w:w="2122" w:type="dxa"/>
            <w:gridSpan w:val="2"/>
            <w:vAlign w:val="center"/>
          </w:tcPr>
          <w:p w14:paraId="3748BAF5"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17．站场经营者是否与入驻企业签订安全生产管理协议，并对入驻企业安全生产工作统一协调、管理</w:t>
            </w:r>
          </w:p>
        </w:tc>
        <w:tc>
          <w:tcPr>
            <w:tcW w:w="1984" w:type="dxa"/>
            <w:vAlign w:val="center"/>
          </w:tcPr>
          <w:p w14:paraId="7C391AE6"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35C9D7DA"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5528" w:type="dxa"/>
            <w:vAlign w:val="center"/>
          </w:tcPr>
          <w:p w14:paraId="1B6A880F"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60F27453"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《中华人民共和国安全生产法》第四十八条</w:t>
            </w:r>
          </w:p>
          <w:p w14:paraId="50657BED"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605022E4"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《中华人民共和国安全生产法》第一百零四条</w:t>
            </w:r>
          </w:p>
        </w:tc>
      </w:tr>
      <w:tr w:rsidR="005A5767" w:rsidRPr="00F763BA" w14:paraId="7D323C13" w14:textId="77777777" w:rsidTr="005A5767">
        <w:trPr>
          <w:trHeight w:val="567"/>
          <w:jc w:val="center"/>
        </w:trPr>
        <w:tc>
          <w:tcPr>
            <w:tcW w:w="2122" w:type="dxa"/>
            <w:gridSpan w:val="2"/>
            <w:vAlign w:val="center"/>
          </w:tcPr>
          <w:p w14:paraId="1BE31747"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18．重点货物装载源头单位是否安装称重监控设施并确保正常使用</w:t>
            </w:r>
          </w:p>
        </w:tc>
        <w:tc>
          <w:tcPr>
            <w:tcW w:w="1984" w:type="dxa"/>
            <w:vAlign w:val="center"/>
          </w:tcPr>
          <w:p w14:paraId="7200C7D8"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22FFAD7F"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5528" w:type="dxa"/>
            <w:vAlign w:val="center"/>
          </w:tcPr>
          <w:p w14:paraId="45AF96B6"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7C359915"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《江苏省公路条例》第五十二条</w:t>
            </w:r>
          </w:p>
          <w:p w14:paraId="2F3EBA15"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1475906C"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《江苏省公路条例》第七十二条</w:t>
            </w:r>
          </w:p>
        </w:tc>
      </w:tr>
      <w:tr w:rsidR="005A5767" w:rsidRPr="00F763BA" w14:paraId="700E725E" w14:textId="77777777" w:rsidTr="005A5767">
        <w:trPr>
          <w:trHeight w:val="567"/>
          <w:jc w:val="center"/>
        </w:trPr>
        <w:tc>
          <w:tcPr>
            <w:tcW w:w="1271" w:type="dxa"/>
            <w:vAlign w:val="center"/>
          </w:tcPr>
          <w:p w14:paraId="0B3791A0" w14:textId="77777777" w:rsidR="005A5767" w:rsidRPr="00F763BA" w:rsidRDefault="005A5767" w:rsidP="005A5767">
            <w:pPr>
              <w:snapToGrid w:val="0"/>
              <w:spacing w:line="320" w:lineRule="exact"/>
              <w:jc w:val="center"/>
              <w:rPr>
                <w:rFonts w:ascii="仿宋_GB2312" w:eastAsia="仿宋_GB2312" w:cs="Times New Roman" w:hint="eastAsia"/>
                <w:kern w:val="0"/>
                <w:szCs w:val="21"/>
              </w:rPr>
            </w:pPr>
            <w:r w:rsidRPr="00F763BA">
              <w:rPr>
                <w:rFonts w:ascii="仿宋_GB2312" w:eastAsia="仿宋_GB2312" w:cs="Times New Roman" w:hint="eastAsia"/>
                <w:kern w:val="0"/>
                <w:szCs w:val="21"/>
              </w:rPr>
              <w:t>备注</w:t>
            </w:r>
          </w:p>
        </w:tc>
        <w:tc>
          <w:tcPr>
            <w:tcW w:w="8363" w:type="dxa"/>
            <w:gridSpan w:val="3"/>
            <w:vAlign w:val="center"/>
          </w:tcPr>
          <w:p w14:paraId="6DDA702D" w14:textId="77777777" w:rsidR="005A5767" w:rsidRPr="00F763BA" w:rsidRDefault="005A5767" w:rsidP="005A5767">
            <w:pPr>
              <w:snapToGrid w:val="0"/>
              <w:spacing w:line="320" w:lineRule="exact"/>
              <w:rPr>
                <w:rFonts w:ascii="仿宋_GB2312" w:eastAsia="仿宋_GB2312" w:cs="Times New Roman" w:hint="eastAsia"/>
                <w:kern w:val="0"/>
                <w:szCs w:val="21"/>
              </w:rPr>
            </w:pPr>
          </w:p>
        </w:tc>
      </w:tr>
    </w:tbl>
    <w:p w14:paraId="75468272" w14:textId="77777777" w:rsidR="005A5767" w:rsidRPr="00F763BA" w:rsidRDefault="005A5767" w:rsidP="005A5767">
      <w:pPr>
        <w:widowControl/>
        <w:jc w:val="left"/>
        <w:rPr>
          <w:rFonts w:ascii="仿宋_GB2312" w:eastAsia="仿宋_GB2312" w:cs="Times New Roman" w:hint="eastAsia"/>
          <w:kern w:val="0"/>
          <w:szCs w:val="21"/>
        </w:rPr>
      </w:pPr>
    </w:p>
    <w:p w14:paraId="2D074AD3" w14:textId="77777777" w:rsidR="005A5767" w:rsidRPr="001B21C4" w:rsidRDefault="005A5767" w:rsidP="00F763BA">
      <w:pPr>
        <w:pStyle w:val="1"/>
        <w:ind w:firstLineChars="0" w:firstLine="0"/>
        <w:rPr>
          <w:rFonts w:ascii="黑体" w:eastAsia="黑体" w:hAnsi="黑体" w:hint="eastAsia"/>
          <w:sz w:val="21"/>
          <w:szCs w:val="21"/>
        </w:rPr>
      </w:pPr>
      <w:r w:rsidRPr="00F763BA">
        <w:rPr>
          <w:rFonts w:ascii="仿宋_GB2312" w:eastAsia="仿宋_GB2312" w:cs="Times New Roman" w:hint="eastAsia"/>
          <w:kern w:val="0"/>
          <w:sz w:val="21"/>
          <w:szCs w:val="21"/>
        </w:rPr>
        <w:br w:type="page"/>
      </w:r>
      <w:bookmarkStart w:id="20" w:name="_Toc121385501"/>
      <w:bookmarkStart w:id="21" w:name="_Toc123036678"/>
      <w:bookmarkStart w:id="22" w:name="_Toc202187141"/>
      <w:r w:rsidRPr="00F763BA">
        <w:rPr>
          <w:rFonts w:ascii="黑体" w:eastAsia="黑体" w:hAnsi="黑体" w:hint="eastAsia"/>
          <w:sz w:val="28"/>
          <w:szCs w:val="28"/>
        </w:rPr>
        <w:lastRenderedPageBreak/>
        <w:t>09</w:t>
      </w:r>
      <w:r w:rsidRPr="001B21C4">
        <w:rPr>
          <w:rFonts w:ascii="黑体" w:eastAsia="黑体" w:hAnsi="黑体" w:hint="eastAsia"/>
          <w:sz w:val="28"/>
          <w:szCs w:val="28"/>
        </w:rPr>
        <w:t>对道路危险货物运输经营者的行政检查</w:t>
      </w:r>
      <w:bookmarkEnd w:id="20"/>
      <w:bookmarkEnd w:id="21"/>
      <w:bookmarkEnd w:id="22"/>
    </w:p>
    <w:tbl>
      <w:tblPr>
        <w:tblStyle w:val="ae"/>
        <w:tblW w:w="9634" w:type="dxa"/>
        <w:jc w:val="center"/>
        <w:tblLook w:val="04A0" w:firstRow="1" w:lastRow="0" w:firstColumn="1" w:lastColumn="0" w:noHBand="0" w:noVBand="1"/>
      </w:tblPr>
      <w:tblGrid>
        <w:gridCol w:w="3114"/>
        <w:gridCol w:w="1843"/>
        <w:gridCol w:w="4677"/>
      </w:tblGrid>
      <w:tr w:rsidR="005A5767" w:rsidRPr="001B21C4" w14:paraId="0FF1969A" w14:textId="77777777" w:rsidTr="005A5767">
        <w:trPr>
          <w:trHeight w:val="567"/>
          <w:jc w:val="center"/>
        </w:trPr>
        <w:tc>
          <w:tcPr>
            <w:tcW w:w="3114" w:type="dxa"/>
            <w:vAlign w:val="center"/>
          </w:tcPr>
          <w:p w14:paraId="0BCE3A6D" w14:textId="77777777" w:rsidR="005A5767" w:rsidRPr="001B21C4" w:rsidRDefault="005A5767" w:rsidP="005A5767">
            <w:pPr>
              <w:snapToGrid w:val="0"/>
              <w:spacing w:line="320" w:lineRule="exact"/>
              <w:jc w:val="center"/>
              <w:rPr>
                <w:rFonts w:ascii="黑体" w:eastAsia="黑体" w:hAnsi="黑体" w:cs="Times New Roman" w:hint="eastAsia"/>
                <w:sz w:val="24"/>
                <w:szCs w:val="24"/>
              </w:rPr>
            </w:pPr>
            <w:r w:rsidRPr="001B21C4">
              <w:rPr>
                <w:rFonts w:ascii="黑体" w:eastAsia="黑体" w:hAnsi="黑体" w:cs="Times New Roman" w:hint="eastAsia"/>
                <w:sz w:val="24"/>
                <w:szCs w:val="24"/>
              </w:rPr>
              <w:t>检查对象</w:t>
            </w:r>
          </w:p>
        </w:tc>
        <w:tc>
          <w:tcPr>
            <w:tcW w:w="6520" w:type="dxa"/>
            <w:gridSpan w:val="2"/>
            <w:vAlign w:val="center"/>
          </w:tcPr>
          <w:p w14:paraId="01A41CCD" w14:textId="77777777" w:rsidR="005A5767" w:rsidRPr="001B21C4" w:rsidRDefault="005A5767" w:rsidP="005A5767">
            <w:pPr>
              <w:snapToGrid w:val="0"/>
              <w:spacing w:line="320" w:lineRule="exact"/>
              <w:rPr>
                <w:rFonts w:ascii="黑体" w:eastAsia="黑体" w:hAnsi="黑体" w:cs="Times New Roman" w:hint="eastAsia"/>
                <w:sz w:val="24"/>
                <w:szCs w:val="24"/>
              </w:rPr>
            </w:pPr>
            <w:r w:rsidRPr="000352AD">
              <w:rPr>
                <w:rFonts w:ascii="仿宋_GB2312" w:eastAsia="仿宋_GB2312" w:cs="Times New Roman" w:hint="eastAsia"/>
                <w:sz w:val="21"/>
                <w:szCs w:val="21"/>
              </w:rPr>
              <w:t>一般、重点道路危险货物运输经营者</w:t>
            </w:r>
          </w:p>
        </w:tc>
      </w:tr>
      <w:tr w:rsidR="005A5767" w:rsidRPr="001B21C4" w14:paraId="407EEA98" w14:textId="77777777" w:rsidTr="005A5767">
        <w:trPr>
          <w:trHeight w:val="567"/>
          <w:jc w:val="center"/>
        </w:trPr>
        <w:tc>
          <w:tcPr>
            <w:tcW w:w="3114" w:type="dxa"/>
            <w:vAlign w:val="center"/>
          </w:tcPr>
          <w:p w14:paraId="422B5947" w14:textId="77777777" w:rsidR="005A5767" w:rsidRPr="001B21C4" w:rsidRDefault="005A5767" w:rsidP="005A5767">
            <w:pPr>
              <w:snapToGrid w:val="0"/>
              <w:spacing w:line="320" w:lineRule="exact"/>
              <w:jc w:val="center"/>
              <w:rPr>
                <w:rFonts w:ascii="黑体" w:eastAsia="黑体" w:hAnsi="黑体" w:cs="Times New Roman" w:hint="eastAsia"/>
                <w:sz w:val="24"/>
                <w:szCs w:val="24"/>
              </w:rPr>
            </w:pPr>
            <w:r w:rsidRPr="001B21C4">
              <w:rPr>
                <w:rFonts w:ascii="黑体" w:eastAsia="黑体" w:hAnsi="黑体" w:cs="Times New Roman" w:hint="eastAsia"/>
                <w:sz w:val="24"/>
                <w:szCs w:val="24"/>
              </w:rPr>
              <w:t>检查内容</w:t>
            </w:r>
          </w:p>
        </w:tc>
        <w:tc>
          <w:tcPr>
            <w:tcW w:w="1843" w:type="dxa"/>
            <w:vAlign w:val="center"/>
          </w:tcPr>
          <w:p w14:paraId="140CDB24" w14:textId="77777777" w:rsidR="005A5767" w:rsidRPr="001B21C4" w:rsidRDefault="005A5767" w:rsidP="005A5767">
            <w:pPr>
              <w:snapToGrid w:val="0"/>
              <w:spacing w:line="320" w:lineRule="exact"/>
              <w:jc w:val="center"/>
              <w:rPr>
                <w:rFonts w:ascii="黑体" w:eastAsia="黑体" w:hAnsi="黑体" w:cs="Times New Roman" w:hint="eastAsia"/>
                <w:sz w:val="24"/>
                <w:szCs w:val="24"/>
              </w:rPr>
            </w:pPr>
            <w:r w:rsidRPr="001B21C4">
              <w:rPr>
                <w:rFonts w:ascii="黑体" w:eastAsia="黑体" w:hAnsi="黑体" w:cs="Times New Roman" w:hint="eastAsia"/>
                <w:sz w:val="24"/>
                <w:szCs w:val="24"/>
              </w:rPr>
              <w:t>检查意见</w:t>
            </w:r>
          </w:p>
        </w:tc>
        <w:tc>
          <w:tcPr>
            <w:tcW w:w="4677" w:type="dxa"/>
            <w:vAlign w:val="center"/>
          </w:tcPr>
          <w:p w14:paraId="4C3FA3E2" w14:textId="77777777" w:rsidR="005A5767" w:rsidRPr="001B21C4" w:rsidRDefault="005A5767" w:rsidP="005A5767">
            <w:pPr>
              <w:snapToGrid w:val="0"/>
              <w:spacing w:line="320" w:lineRule="exact"/>
              <w:jc w:val="center"/>
              <w:rPr>
                <w:rFonts w:ascii="黑体" w:eastAsia="黑体" w:hAnsi="黑体" w:cs="Times New Roman" w:hint="eastAsia"/>
                <w:sz w:val="24"/>
                <w:szCs w:val="24"/>
              </w:rPr>
            </w:pPr>
            <w:r w:rsidRPr="001B21C4">
              <w:rPr>
                <w:rFonts w:ascii="黑体" w:eastAsia="黑体" w:hAnsi="黑体" w:cs="Times New Roman" w:hint="eastAsia"/>
                <w:sz w:val="24"/>
                <w:szCs w:val="24"/>
              </w:rPr>
              <w:t>法律依据</w:t>
            </w:r>
          </w:p>
        </w:tc>
      </w:tr>
      <w:tr w:rsidR="005A5767" w:rsidRPr="00F763BA" w14:paraId="2EC11770" w14:textId="77777777" w:rsidTr="005A5767">
        <w:trPr>
          <w:trHeight w:val="567"/>
          <w:jc w:val="center"/>
        </w:trPr>
        <w:tc>
          <w:tcPr>
            <w:tcW w:w="9634" w:type="dxa"/>
            <w:gridSpan w:val="3"/>
            <w:vAlign w:val="center"/>
          </w:tcPr>
          <w:p w14:paraId="5FFAACB9" w14:textId="77777777" w:rsidR="005A5767" w:rsidRPr="00F763BA" w:rsidRDefault="005A5767" w:rsidP="00BC37D2">
            <w:pPr>
              <w:snapToGrid w:val="0"/>
              <w:spacing w:line="320" w:lineRule="exact"/>
              <w:jc w:val="left"/>
              <w:rPr>
                <w:rFonts w:ascii="仿宋_GB2312" w:eastAsia="仿宋_GB2312" w:cs="Times New Roman" w:hint="eastAsia"/>
                <w:sz w:val="21"/>
                <w:szCs w:val="21"/>
              </w:rPr>
            </w:pPr>
            <w:r w:rsidRPr="00BC37D2">
              <w:rPr>
                <w:rFonts w:ascii="黑体" w:eastAsia="黑体" w:hAnsi="黑体" w:cs="Times New Roman" w:hint="eastAsia"/>
                <w:sz w:val="24"/>
                <w:szCs w:val="24"/>
              </w:rPr>
              <w:t>检查事项一：经营资质</w:t>
            </w:r>
          </w:p>
        </w:tc>
      </w:tr>
      <w:tr w:rsidR="005A5767" w:rsidRPr="00F763BA" w14:paraId="74A01A26" w14:textId="77777777" w:rsidTr="005A5767">
        <w:trPr>
          <w:trHeight w:val="567"/>
          <w:jc w:val="center"/>
        </w:trPr>
        <w:tc>
          <w:tcPr>
            <w:tcW w:w="3114" w:type="dxa"/>
            <w:vAlign w:val="center"/>
          </w:tcPr>
          <w:p w14:paraId="40AD028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1．是否取得道路运输经营许可证</w:t>
            </w:r>
          </w:p>
        </w:tc>
        <w:tc>
          <w:tcPr>
            <w:tcW w:w="1843" w:type="dxa"/>
            <w:vAlign w:val="center"/>
          </w:tcPr>
          <w:p w14:paraId="48478D0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7BFAFD8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66DDA4D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6008F8B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《道路危险货物运输管理规定》第十二条</w:t>
            </w:r>
          </w:p>
          <w:p w14:paraId="533A319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《江苏省道路运输条例》第九条</w:t>
            </w:r>
          </w:p>
          <w:p w14:paraId="7A8D2EA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1544348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《道路危险货物运输管理规定》第五十六条</w:t>
            </w:r>
          </w:p>
        </w:tc>
      </w:tr>
      <w:tr w:rsidR="005A5767" w:rsidRPr="00F763BA" w14:paraId="5C81E90C" w14:textId="77777777" w:rsidTr="005A5767">
        <w:trPr>
          <w:trHeight w:val="567"/>
          <w:jc w:val="center"/>
        </w:trPr>
        <w:tc>
          <w:tcPr>
            <w:tcW w:w="3114" w:type="dxa"/>
            <w:vAlign w:val="center"/>
          </w:tcPr>
          <w:p w14:paraId="3D180E5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2．是否超越许可事项，从事道路危险货物运输</w:t>
            </w:r>
          </w:p>
        </w:tc>
        <w:tc>
          <w:tcPr>
            <w:tcW w:w="1843" w:type="dxa"/>
            <w:vAlign w:val="center"/>
          </w:tcPr>
          <w:p w14:paraId="5EEB77E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0A6481C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4CD3C8D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73CC011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《道路危险货物运输管理规定》第二十七条</w:t>
            </w:r>
          </w:p>
          <w:p w14:paraId="7452E9A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2BD9C5B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《道路危险货物运输管理规定》第五十六条</w:t>
            </w:r>
          </w:p>
        </w:tc>
      </w:tr>
      <w:tr w:rsidR="005A5767" w:rsidRPr="00F763BA" w14:paraId="7893F42C" w14:textId="77777777" w:rsidTr="005A5767">
        <w:trPr>
          <w:trHeight w:val="567"/>
          <w:jc w:val="center"/>
        </w:trPr>
        <w:tc>
          <w:tcPr>
            <w:tcW w:w="3114" w:type="dxa"/>
            <w:vAlign w:val="center"/>
          </w:tcPr>
          <w:p w14:paraId="7ED651B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3．是否存在转让、出租道路危险货物运输许可证件等情形</w:t>
            </w:r>
          </w:p>
        </w:tc>
        <w:tc>
          <w:tcPr>
            <w:tcW w:w="1843" w:type="dxa"/>
            <w:vAlign w:val="center"/>
          </w:tcPr>
          <w:p w14:paraId="7F09C9F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35953B7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3917AD2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5C5BB33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《道路危险货物运输管理规定》第二十七条</w:t>
            </w:r>
          </w:p>
          <w:p w14:paraId="44F67E2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3F53453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《道路危险货物运输管理规定》第五十七条</w:t>
            </w:r>
          </w:p>
        </w:tc>
      </w:tr>
      <w:tr w:rsidR="005A5767" w:rsidRPr="00F763BA" w14:paraId="54E6D7CD" w14:textId="77777777" w:rsidTr="005A5767">
        <w:trPr>
          <w:trHeight w:val="567"/>
          <w:jc w:val="center"/>
        </w:trPr>
        <w:tc>
          <w:tcPr>
            <w:tcW w:w="3114" w:type="dxa"/>
            <w:vAlign w:val="center"/>
          </w:tcPr>
          <w:p w14:paraId="5F0B32F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4．车辆是否取得道路运输证</w:t>
            </w:r>
          </w:p>
        </w:tc>
        <w:tc>
          <w:tcPr>
            <w:tcW w:w="1843" w:type="dxa"/>
            <w:vAlign w:val="center"/>
          </w:tcPr>
          <w:p w14:paraId="4BAF3F0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1D115E0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3E505F9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2C70478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 xml:space="preserve">《江苏省道路运输条例》第九条　</w:t>
            </w:r>
          </w:p>
          <w:p w14:paraId="6A73C7F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76CA95E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《江苏省道路运输条例》第六十六条</w:t>
            </w:r>
          </w:p>
        </w:tc>
      </w:tr>
      <w:tr w:rsidR="005A5767" w:rsidRPr="00F763BA" w14:paraId="22FE1131" w14:textId="77777777" w:rsidTr="005A5767">
        <w:trPr>
          <w:trHeight w:val="567"/>
          <w:jc w:val="center"/>
        </w:trPr>
        <w:tc>
          <w:tcPr>
            <w:tcW w:w="3114" w:type="dxa"/>
            <w:vAlign w:val="center"/>
          </w:tcPr>
          <w:p w14:paraId="36F1B58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5．经营者、车辆是否按照规定参加年度审验</w:t>
            </w:r>
          </w:p>
        </w:tc>
        <w:tc>
          <w:tcPr>
            <w:tcW w:w="1843" w:type="dxa"/>
            <w:vAlign w:val="center"/>
          </w:tcPr>
          <w:p w14:paraId="71CED98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277B30A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3C06948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637D677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《江苏省道路运输条例》第十三条</w:t>
            </w:r>
          </w:p>
          <w:p w14:paraId="5CF751A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《道路危险货物运输管理规定》第二十一条</w:t>
            </w:r>
          </w:p>
          <w:p w14:paraId="1704D64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《道路货物运输及站场管理规定》第五十条</w:t>
            </w:r>
          </w:p>
          <w:p w14:paraId="2F9C39E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1765446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《江苏省道路运输条例》第六十八条</w:t>
            </w:r>
          </w:p>
        </w:tc>
      </w:tr>
      <w:tr w:rsidR="005A5767" w:rsidRPr="00F763BA" w14:paraId="17EF8129" w14:textId="77777777" w:rsidTr="005A5767">
        <w:trPr>
          <w:trHeight w:val="567"/>
          <w:jc w:val="center"/>
        </w:trPr>
        <w:tc>
          <w:tcPr>
            <w:tcW w:w="3114" w:type="dxa"/>
            <w:vAlign w:val="center"/>
          </w:tcPr>
          <w:p w14:paraId="07E63C4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6．危险货物道路运输驾驶人员、押运人员、装卸管理人员是否持有有效的从业资格证（剧毒化学品、爆炸品道路运输的驾驶人员、装卸管理人员、押运人员，是否取得注明为“剧毒化学品运输”或者“爆炸品运输”类别的从业资格证）</w:t>
            </w:r>
          </w:p>
        </w:tc>
        <w:tc>
          <w:tcPr>
            <w:tcW w:w="1843" w:type="dxa"/>
            <w:vAlign w:val="center"/>
          </w:tcPr>
          <w:p w14:paraId="26A2269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35B013D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3EF567B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6799683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《道路危险货物运输管理规定》第八条</w:t>
            </w:r>
          </w:p>
          <w:p w14:paraId="03400CC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4B36FF5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《道路危险货物运输管理规定》第六十条</w:t>
            </w:r>
          </w:p>
        </w:tc>
      </w:tr>
      <w:tr w:rsidR="005A5767" w:rsidRPr="00F763BA" w14:paraId="086E8A8C" w14:textId="77777777" w:rsidTr="005A5767">
        <w:trPr>
          <w:trHeight w:val="567"/>
          <w:jc w:val="center"/>
        </w:trPr>
        <w:tc>
          <w:tcPr>
            <w:tcW w:w="3114" w:type="dxa"/>
            <w:vAlign w:val="center"/>
          </w:tcPr>
          <w:p w14:paraId="5A3ABB5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7．实际车辆数量是否仍然具备开业许可要求的最低车辆数</w:t>
            </w:r>
          </w:p>
        </w:tc>
        <w:tc>
          <w:tcPr>
            <w:tcW w:w="1843" w:type="dxa"/>
            <w:vAlign w:val="center"/>
          </w:tcPr>
          <w:p w14:paraId="1A32C4D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28B62EB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677" w:type="dxa"/>
            <w:vAlign w:val="center"/>
          </w:tcPr>
          <w:p w14:paraId="702B0EA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《中华人民共和国道路运输条例》第二十三条</w:t>
            </w:r>
          </w:p>
          <w:p w14:paraId="3EDEE7C7" w14:textId="77777777" w:rsidR="005A5767" w:rsidRPr="00F763BA" w:rsidRDefault="005A5767" w:rsidP="005A5767">
            <w:pPr>
              <w:spacing w:line="320" w:lineRule="exact"/>
              <w:contextualSpacing/>
              <w:rPr>
                <w:rFonts w:ascii="仿宋_GB2312" w:eastAsia="仿宋_GB2312" w:cs="Times New Roman" w:hint="eastAsia"/>
                <w:sz w:val="21"/>
                <w:szCs w:val="21"/>
              </w:rPr>
            </w:pPr>
            <w:r w:rsidRPr="00F763BA">
              <w:rPr>
                <w:rFonts w:ascii="仿宋_GB2312" w:eastAsia="仿宋_GB2312" w:cs="Times New Roman" w:hint="eastAsia"/>
                <w:sz w:val="21"/>
                <w:szCs w:val="21"/>
              </w:rPr>
              <w:t>《道路危险货物运输管理规定》第八条</w:t>
            </w:r>
          </w:p>
        </w:tc>
      </w:tr>
      <w:tr w:rsidR="005A5767" w:rsidRPr="00F763BA" w14:paraId="3ABAEF33" w14:textId="77777777" w:rsidTr="005A5767">
        <w:trPr>
          <w:trHeight w:val="567"/>
          <w:jc w:val="center"/>
        </w:trPr>
        <w:tc>
          <w:tcPr>
            <w:tcW w:w="3114" w:type="dxa"/>
            <w:vAlign w:val="center"/>
          </w:tcPr>
          <w:p w14:paraId="13C5DAC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8．是否具有符合要求的停车场地，并封闭管理</w:t>
            </w:r>
          </w:p>
        </w:tc>
        <w:tc>
          <w:tcPr>
            <w:tcW w:w="1843" w:type="dxa"/>
            <w:vAlign w:val="center"/>
          </w:tcPr>
          <w:p w14:paraId="2865D2F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655A1D3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677" w:type="dxa"/>
            <w:vAlign w:val="center"/>
          </w:tcPr>
          <w:p w14:paraId="4D1F0977" w14:textId="77777777" w:rsidR="005A5767" w:rsidRPr="00F763BA" w:rsidRDefault="005A5767" w:rsidP="005A5767">
            <w:pPr>
              <w:spacing w:line="320" w:lineRule="exact"/>
              <w:contextualSpacing/>
              <w:rPr>
                <w:rFonts w:ascii="仿宋_GB2312" w:eastAsia="仿宋_GB2312" w:cs="Times New Roman" w:hint="eastAsia"/>
                <w:sz w:val="21"/>
                <w:szCs w:val="21"/>
              </w:rPr>
            </w:pPr>
            <w:r w:rsidRPr="00F763BA">
              <w:rPr>
                <w:rFonts w:ascii="仿宋_GB2312" w:eastAsia="仿宋_GB2312" w:cs="Times New Roman" w:hint="eastAsia"/>
                <w:sz w:val="21"/>
                <w:szCs w:val="21"/>
              </w:rPr>
              <w:t>《道路危险货物运输管理规定》第八条</w:t>
            </w:r>
          </w:p>
        </w:tc>
      </w:tr>
      <w:tr w:rsidR="005A5767" w:rsidRPr="00F763BA" w14:paraId="6C5C961C" w14:textId="77777777" w:rsidTr="005A5767">
        <w:trPr>
          <w:trHeight w:val="567"/>
          <w:jc w:val="center"/>
        </w:trPr>
        <w:tc>
          <w:tcPr>
            <w:tcW w:w="9634" w:type="dxa"/>
            <w:gridSpan w:val="3"/>
            <w:vAlign w:val="center"/>
          </w:tcPr>
          <w:p w14:paraId="3077509E" w14:textId="77777777" w:rsidR="005A5767" w:rsidRPr="00F763BA" w:rsidRDefault="005A5767" w:rsidP="00BC37D2">
            <w:pPr>
              <w:snapToGrid w:val="0"/>
              <w:spacing w:line="320" w:lineRule="exact"/>
              <w:jc w:val="left"/>
              <w:rPr>
                <w:rFonts w:ascii="仿宋_GB2312" w:eastAsia="仿宋_GB2312" w:cs="Times New Roman" w:hint="eastAsia"/>
                <w:sz w:val="21"/>
                <w:szCs w:val="21"/>
              </w:rPr>
            </w:pPr>
            <w:r w:rsidRPr="00BC37D2">
              <w:rPr>
                <w:rFonts w:ascii="黑体" w:eastAsia="黑体" w:hAnsi="黑体" w:cs="Times New Roman" w:hint="eastAsia"/>
                <w:sz w:val="24"/>
                <w:szCs w:val="24"/>
              </w:rPr>
              <w:lastRenderedPageBreak/>
              <w:t>检查事项二：运输管理</w:t>
            </w:r>
          </w:p>
        </w:tc>
      </w:tr>
      <w:tr w:rsidR="005A5767" w:rsidRPr="00F763BA" w14:paraId="38B9A320" w14:textId="77777777" w:rsidTr="005A5767">
        <w:trPr>
          <w:trHeight w:val="567"/>
          <w:jc w:val="center"/>
        </w:trPr>
        <w:tc>
          <w:tcPr>
            <w:tcW w:w="3114" w:type="dxa"/>
            <w:vAlign w:val="center"/>
          </w:tcPr>
          <w:p w14:paraId="36F7B2C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9．是否按规定制作危险货物运单并妥善保存电子运单不少于12个月</w:t>
            </w:r>
          </w:p>
        </w:tc>
        <w:tc>
          <w:tcPr>
            <w:tcW w:w="1843" w:type="dxa"/>
            <w:vAlign w:val="center"/>
          </w:tcPr>
          <w:p w14:paraId="5792207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1BF504A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21BF1DD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3BE9291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《危险货物道路运输安全管理办法》第二十四条</w:t>
            </w:r>
          </w:p>
          <w:p w14:paraId="7AD9F24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162F897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《危险货物道路运输安全管理办法》第六十条、第六十一条</w:t>
            </w:r>
          </w:p>
        </w:tc>
      </w:tr>
      <w:tr w:rsidR="005A5767" w:rsidRPr="00F763BA" w14:paraId="424BBC58" w14:textId="77777777" w:rsidTr="005A5767">
        <w:trPr>
          <w:trHeight w:val="567"/>
          <w:jc w:val="center"/>
        </w:trPr>
        <w:tc>
          <w:tcPr>
            <w:tcW w:w="9634" w:type="dxa"/>
            <w:gridSpan w:val="3"/>
            <w:vAlign w:val="center"/>
          </w:tcPr>
          <w:p w14:paraId="44B3D6FF" w14:textId="77777777" w:rsidR="005A5767" w:rsidRPr="00F763BA" w:rsidRDefault="005A5767" w:rsidP="00BC37D2">
            <w:pPr>
              <w:snapToGrid w:val="0"/>
              <w:spacing w:line="320" w:lineRule="exact"/>
              <w:jc w:val="left"/>
              <w:rPr>
                <w:rFonts w:ascii="仿宋_GB2312" w:eastAsia="仿宋_GB2312" w:cs="Times New Roman" w:hint="eastAsia"/>
                <w:sz w:val="21"/>
                <w:szCs w:val="21"/>
              </w:rPr>
            </w:pPr>
            <w:r w:rsidRPr="00BC37D2">
              <w:rPr>
                <w:rFonts w:ascii="黑体" w:eastAsia="黑体" w:hAnsi="黑体" w:cs="Times New Roman" w:hint="eastAsia"/>
                <w:sz w:val="24"/>
                <w:szCs w:val="24"/>
              </w:rPr>
              <w:t>检查事项三：车辆管理</w:t>
            </w:r>
          </w:p>
        </w:tc>
      </w:tr>
      <w:tr w:rsidR="005A5767" w:rsidRPr="00F763BA" w14:paraId="533400DF" w14:textId="77777777" w:rsidTr="005A5767">
        <w:trPr>
          <w:trHeight w:val="567"/>
          <w:jc w:val="center"/>
        </w:trPr>
        <w:tc>
          <w:tcPr>
            <w:tcW w:w="3114" w:type="dxa"/>
            <w:vAlign w:val="center"/>
          </w:tcPr>
          <w:p w14:paraId="6E854F4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10．车辆是否按要求进行维护、检测，保持车辆技术状况良好</w:t>
            </w:r>
          </w:p>
        </w:tc>
        <w:tc>
          <w:tcPr>
            <w:tcW w:w="1843" w:type="dxa"/>
            <w:vAlign w:val="center"/>
          </w:tcPr>
          <w:p w14:paraId="0B3FA32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2361C2F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78823ED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37B2DE7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《道路运输车辆技术管理规定》第十九条</w:t>
            </w:r>
          </w:p>
          <w:p w14:paraId="640DFD0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07B2034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《道路运输车辆技术管理规定》第三十一条</w:t>
            </w:r>
          </w:p>
        </w:tc>
      </w:tr>
      <w:tr w:rsidR="005A5767" w:rsidRPr="00F763BA" w14:paraId="3E3FA4DC" w14:textId="77777777" w:rsidTr="005A5767">
        <w:trPr>
          <w:trHeight w:val="567"/>
          <w:jc w:val="center"/>
        </w:trPr>
        <w:tc>
          <w:tcPr>
            <w:tcW w:w="3114" w:type="dxa"/>
            <w:vAlign w:val="center"/>
          </w:tcPr>
          <w:p w14:paraId="0D125B8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11．罐式车辆罐体、可移动罐柜、罐箱是否经检验合格且未超出检验有效期</w:t>
            </w:r>
          </w:p>
        </w:tc>
        <w:tc>
          <w:tcPr>
            <w:tcW w:w="1843" w:type="dxa"/>
            <w:vAlign w:val="center"/>
          </w:tcPr>
          <w:p w14:paraId="144F29A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3BFEE2E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3C53D14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7691237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《危险货物道路运输安全管理办法》第四十条</w:t>
            </w:r>
          </w:p>
          <w:p w14:paraId="390AFB7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755E506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《危险货物道路运输安全管理办法》第六十二条</w:t>
            </w:r>
          </w:p>
        </w:tc>
      </w:tr>
      <w:tr w:rsidR="005A5767" w:rsidRPr="00F763BA" w14:paraId="77548C70" w14:textId="77777777" w:rsidTr="005A5767">
        <w:trPr>
          <w:trHeight w:val="567"/>
          <w:jc w:val="center"/>
        </w:trPr>
        <w:tc>
          <w:tcPr>
            <w:tcW w:w="3114" w:type="dxa"/>
            <w:vAlign w:val="center"/>
          </w:tcPr>
          <w:p w14:paraId="2AA4682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12．是否定期对运输车辆、罐式车辆罐体、可移动罐柜、罐箱及相关设备的技术状况进行检查，有相应检查记录，且保存时限不少于2年</w:t>
            </w:r>
          </w:p>
        </w:tc>
        <w:tc>
          <w:tcPr>
            <w:tcW w:w="1843" w:type="dxa"/>
            <w:vAlign w:val="center"/>
          </w:tcPr>
          <w:p w14:paraId="003CB76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3453A67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082696E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4B77D21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《道路危险货物运输管理规定》第二十五条</w:t>
            </w:r>
          </w:p>
          <w:p w14:paraId="4EC3A2B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《危险货物道路运输安全管理办法》第二十五条</w:t>
            </w:r>
          </w:p>
          <w:p w14:paraId="4245D83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0C8577E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《危险货物道路运输安全管理办法》第六十条</w:t>
            </w:r>
          </w:p>
        </w:tc>
      </w:tr>
      <w:tr w:rsidR="005A5767" w:rsidRPr="00F763BA" w14:paraId="120749E7" w14:textId="77777777" w:rsidTr="005A5767">
        <w:trPr>
          <w:trHeight w:val="567"/>
          <w:jc w:val="center"/>
        </w:trPr>
        <w:tc>
          <w:tcPr>
            <w:tcW w:w="3114" w:type="dxa"/>
            <w:vAlign w:val="center"/>
          </w:tcPr>
          <w:p w14:paraId="019C8A2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13．运输车辆是否根据危险化学品的危险特性配备必要的防护用品和应急救援器材</w:t>
            </w:r>
          </w:p>
        </w:tc>
        <w:tc>
          <w:tcPr>
            <w:tcW w:w="1843" w:type="dxa"/>
            <w:vAlign w:val="center"/>
          </w:tcPr>
          <w:p w14:paraId="6D6C5ED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717E6CA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1A1B9AF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30159EA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《危险货物道路运输安全管理办法》第四十四条</w:t>
            </w:r>
          </w:p>
          <w:p w14:paraId="4875004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4B979A4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《道路危险货物运输管理规定》第六十条</w:t>
            </w:r>
          </w:p>
        </w:tc>
      </w:tr>
      <w:tr w:rsidR="005A5767" w:rsidRPr="00F763BA" w14:paraId="66186BB3" w14:textId="77777777" w:rsidTr="005A5767">
        <w:trPr>
          <w:trHeight w:val="567"/>
          <w:jc w:val="center"/>
        </w:trPr>
        <w:tc>
          <w:tcPr>
            <w:tcW w:w="3114" w:type="dxa"/>
            <w:vAlign w:val="center"/>
          </w:tcPr>
          <w:p w14:paraId="3CAAD2C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14．是否设置车辆技术管理机构，配备技术负责任人和专业车辆技术管理人员</w:t>
            </w:r>
          </w:p>
        </w:tc>
        <w:tc>
          <w:tcPr>
            <w:tcW w:w="1843" w:type="dxa"/>
            <w:vAlign w:val="center"/>
          </w:tcPr>
          <w:p w14:paraId="0065B89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5966986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677" w:type="dxa"/>
            <w:vAlign w:val="center"/>
          </w:tcPr>
          <w:p w14:paraId="4FF249D7" w14:textId="77777777" w:rsidR="005A5767" w:rsidRPr="00F763BA" w:rsidRDefault="005A5767" w:rsidP="005A5767">
            <w:pPr>
              <w:spacing w:before="60" w:after="60" w:line="320" w:lineRule="exact"/>
              <w:contextualSpacing/>
              <w:rPr>
                <w:rFonts w:ascii="仿宋_GB2312" w:eastAsia="仿宋_GB2312" w:cs="Times New Roman" w:hint="eastAsia"/>
                <w:sz w:val="21"/>
                <w:szCs w:val="21"/>
              </w:rPr>
            </w:pPr>
            <w:r w:rsidRPr="00F763BA">
              <w:rPr>
                <w:rFonts w:ascii="仿宋_GB2312" w:eastAsia="仿宋_GB2312" w:cs="Times New Roman" w:hint="eastAsia"/>
                <w:sz w:val="21"/>
                <w:szCs w:val="21"/>
              </w:rPr>
              <w:t>《道路运输车辆技术管理规定》第十一条</w:t>
            </w:r>
          </w:p>
          <w:p w14:paraId="1D07A6D5" w14:textId="77777777" w:rsidR="005A5767" w:rsidRPr="00F763BA" w:rsidRDefault="005A5767" w:rsidP="005A5767">
            <w:pPr>
              <w:spacing w:before="60" w:after="60" w:line="320" w:lineRule="exact"/>
              <w:contextualSpacing/>
              <w:rPr>
                <w:rFonts w:ascii="仿宋_GB2312" w:eastAsia="仿宋_GB2312" w:cs="Times New Roman" w:hint="eastAsia"/>
                <w:sz w:val="21"/>
                <w:szCs w:val="21"/>
              </w:rPr>
            </w:pPr>
            <w:r w:rsidRPr="00F763BA">
              <w:rPr>
                <w:rFonts w:ascii="仿宋_GB2312" w:eastAsia="仿宋_GB2312" w:cs="Times New Roman" w:hint="eastAsia"/>
                <w:sz w:val="21"/>
                <w:szCs w:val="21"/>
              </w:rPr>
              <w:t>《道路运输企业车辆技术管理规范》4.1.1、4.1.4</w:t>
            </w:r>
          </w:p>
          <w:p w14:paraId="4997F82B" w14:textId="77777777" w:rsidR="005A5767" w:rsidRPr="00F763BA" w:rsidRDefault="005A5767" w:rsidP="005A5767">
            <w:pPr>
              <w:spacing w:line="320" w:lineRule="exact"/>
              <w:contextualSpacing/>
              <w:rPr>
                <w:rFonts w:ascii="仿宋_GB2312" w:eastAsia="仿宋_GB2312" w:cs="Times New Roman" w:hint="eastAsia"/>
                <w:sz w:val="21"/>
                <w:szCs w:val="21"/>
              </w:rPr>
            </w:pPr>
            <w:r w:rsidRPr="00F763BA">
              <w:rPr>
                <w:rFonts w:ascii="仿宋_GB2312" w:eastAsia="仿宋_GB2312" w:cs="Times New Roman" w:hint="eastAsia"/>
                <w:sz w:val="21"/>
                <w:szCs w:val="21"/>
              </w:rPr>
              <w:t>《省交通运输厅关于进一步加强车辆技术管理工作的意见》</w:t>
            </w:r>
          </w:p>
        </w:tc>
      </w:tr>
      <w:tr w:rsidR="005A5767" w:rsidRPr="00F763BA" w14:paraId="771F70F4" w14:textId="77777777" w:rsidTr="005A5767">
        <w:trPr>
          <w:trHeight w:val="567"/>
          <w:jc w:val="center"/>
        </w:trPr>
        <w:tc>
          <w:tcPr>
            <w:tcW w:w="3114" w:type="dxa"/>
            <w:vAlign w:val="center"/>
          </w:tcPr>
          <w:p w14:paraId="51E8A95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15．是否按照“一车一档”建立车辆技术档案，档案内容是否齐全</w:t>
            </w:r>
          </w:p>
        </w:tc>
        <w:tc>
          <w:tcPr>
            <w:tcW w:w="1843" w:type="dxa"/>
            <w:vAlign w:val="center"/>
          </w:tcPr>
          <w:p w14:paraId="65B4427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4F67D33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677" w:type="dxa"/>
            <w:vAlign w:val="center"/>
          </w:tcPr>
          <w:p w14:paraId="5D1E869F" w14:textId="77777777" w:rsidR="005A5767" w:rsidRPr="00F763BA" w:rsidRDefault="005A5767" w:rsidP="005A5767">
            <w:pPr>
              <w:spacing w:line="320" w:lineRule="exact"/>
              <w:contextualSpacing/>
              <w:rPr>
                <w:rFonts w:ascii="仿宋_GB2312" w:eastAsia="仿宋_GB2312" w:cs="Times New Roman" w:hint="eastAsia"/>
                <w:sz w:val="21"/>
                <w:szCs w:val="21"/>
              </w:rPr>
            </w:pPr>
            <w:r w:rsidRPr="00F763BA">
              <w:rPr>
                <w:rFonts w:ascii="仿宋_GB2312" w:eastAsia="仿宋_GB2312" w:cs="Times New Roman" w:hint="eastAsia"/>
                <w:sz w:val="21"/>
                <w:szCs w:val="21"/>
              </w:rPr>
              <w:t>《道路运输车辆技术管理规定》第十四条</w:t>
            </w:r>
          </w:p>
        </w:tc>
      </w:tr>
      <w:tr w:rsidR="005A5767" w:rsidRPr="00F763BA" w14:paraId="225E0DB4" w14:textId="77777777" w:rsidTr="005A5767">
        <w:trPr>
          <w:trHeight w:val="567"/>
          <w:jc w:val="center"/>
        </w:trPr>
        <w:tc>
          <w:tcPr>
            <w:tcW w:w="9634" w:type="dxa"/>
            <w:gridSpan w:val="3"/>
            <w:vAlign w:val="center"/>
          </w:tcPr>
          <w:p w14:paraId="0C3D2FC3" w14:textId="77777777" w:rsidR="005A5767" w:rsidRPr="00F763BA" w:rsidRDefault="005A5767" w:rsidP="00BC37D2">
            <w:pPr>
              <w:snapToGrid w:val="0"/>
              <w:spacing w:line="320" w:lineRule="exact"/>
              <w:jc w:val="left"/>
              <w:rPr>
                <w:rFonts w:ascii="仿宋_GB2312" w:eastAsia="仿宋_GB2312" w:cs="Times New Roman" w:hint="eastAsia"/>
                <w:sz w:val="21"/>
                <w:szCs w:val="21"/>
              </w:rPr>
            </w:pPr>
            <w:r w:rsidRPr="00BC37D2">
              <w:rPr>
                <w:rFonts w:ascii="黑体" w:eastAsia="黑体" w:hAnsi="黑体" w:cs="Times New Roman" w:hint="eastAsia"/>
                <w:sz w:val="24"/>
                <w:szCs w:val="24"/>
              </w:rPr>
              <w:t>检查事项四：动态监控</w:t>
            </w:r>
          </w:p>
        </w:tc>
      </w:tr>
      <w:tr w:rsidR="005A5767" w:rsidRPr="00F763BA" w14:paraId="326A078D" w14:textId="77777777" w:rsidTr="005A5767">
        <w:trPr>
          <w:trHeight w:val="567"/>
          <w:jc w:val="center"/>
        </w:trPr>
        <w:tc>
          <w:tcPr>
            <w:tcW w:w="3114" w:type="dxa"/>
            <w:vAlign w:val="center"/>
          </w:tcPr>
          <w:p w14:paraId="0D407F4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16．是否足额配备了专职的监控人员（专职监控人员配置原则上按照监控平台每接入100辆车设1人的标准配备，最低不少于2人）</w:t>
            </w:r>
          </w:p>
        </w:tc>
        <w:tc>
          <w:tcPr>
            <w:tcW w:w="1843" w:type="dxa"/>
            <w:vAlign w:val="center"/>
          </w:tcPr>
          <w:p w14:paraId="7E5F3B7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2679A71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240CDDA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1CA0FD0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 xml:space="preserve">《道路运输车辆动态监督管理办法》第二十一条　</w:t>
            </w:r>
          </w:p>
          <w:p w14:paraId="6717E4C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1AB1CF4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《道路运输车辆动态监督管理办法》第三十五条</w:t>
            </w:r>
          </w:p>
        </w:tc>
      </w:tr>
      <w:tr w:rsidR="005A5767" w:rsidRPr="00F763BA" w14:paraId="175BA393" w14:textId="77777777" w:rsidTr="005A5767">
        <w:trPr>
          <w:trHeight w:val="567"/>
          <w:jc w:val="center"/>
        </w:trPr>
        <w:tc>
          <w:tcPr>
            <w:tcW w:w="3114" w:type="dxa"/>
            <w:vAlign w:val="center"/>
          </w:tcPr>
          <w:p w14:paraId="28B0728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17．是否使用符合标准的监控平台，且监控平台接入联网联控系统、并按规定上传道路运输车辆</w:t>
            </w:r>
            <w:r w:rsidRPr="00F763BA">
              <w:rPr>
                <w:rFonts w:ascii="仿宋_GB2312" w:eastAsia="仿宋_GB2312" w:cs="Times New Roman" w:hint="eastAsia"/>
                <w:sz w:val="21"/>
                <w:szCs w:val="21"/>
              </w:rPr>
              <w:lastRenderedPageBreak/>
              <w:t>动态信息</w:t>
            </w:r>
          </w:p>
        </w:tc>
        <w:tc>
          <w:tcPr>
            <w:tcW w:w="1843" w:type="dxa"/>
            <w:vAlign w:val="center"/>
          </w:tcPr>
          <w:p w14:paraId="1425A73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lastRenderedPageBreak/>
              <w:t>□未发现问题</w:t>
            </w:r>
          </w:p>
          <w:p w14:paraId="038DA9F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6CBE94F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66669E7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《道路运输车辆动态监督管理办法》第十四条</w:t>
            </w:r>
          </w:p>
          <w:p w14:paraId="09D99B6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7C2AF73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lastRenderedPageBreak/>
              <w:t>《道路运输车辆动态监督管理办法》第三十五条</w:t>
            </w:r>
          </w:p>
        </w:tc>
      </w:tr>
      <w:tr w:rsidR="005A5767" w:rsidRPr="00F763BA" w14:paraId="6719102B" w14:textId="77777777" w:rsidTr="005A5767">
        <w:trPr>
          <w:trHeight w:val="567"/>
          <w:jc w:val="center"/>
        </w:trPr>
        <w:tc>
          <w:tcPr>
            <w:tcW w:w="3114" w:type="dxa"/>
            <w:vAlign w:val="center"/>
          </w:tcPr>
          <w:p w14:paraId="319EEBB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lastRenderedPageBreak/>
              <w:t>18．对卫星定位系统平台中各类违法违规报警信息的核查处理率是否达到90%以上，并记录存档至动态监控台账</w:t>
            </w:r>
          </w:p>
        </w:tc>
        <w:tc>
          <w:tcPr>
            <w:tcW w:w="1843" w:type="dxa"/>
            <w:vAlign w:val="center"/>
          </w:tcPr>
          <w:p w14:paraId="38C6610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2D84A88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55410C5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3B84522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《道路运输车辆动态监督管理办法》第二十五条</w:t>
            </w:r>
          </w:p>
          <w:p w14:paraId="5E4FAFF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321EEA8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《道路运输车辆动态监督管理办法》第三十五条</w:t>
            </w:r>
          </w:p>
        </w:tc>
      </w:tr>
      <w:tr w:rsidR="005A5767" w:rsidRPr="00F763BA" w14:paraId="0FF8F258" w14:textId="77777777" w:rsidTr="005A5767">
        <w:trPr>
          <w:trHeight w:val="567"/>
          <w:jc w:val="center"/>
        </w:trPr>
        <w:tc>
          <w:tcPr>
            <w:tcW w:w="3114" w:type="dxa"/>
            <w:vAlign w:val="center"/>
          </w:tcPr>
          <w:p w14:paraId="478E1F8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19．企业正在运营的车辆是否均已上线，是否存在卫星定位装置故障但仍在运营的车辆</w:t>
            </w:r>
          </w:p>
        </w:tc>
        <w:tc>
          <w:tcPr>
            <w:tcW w:w="1843" w:type="dxa"/>
            <w:vAlign w:val="center"/>
          </w:tcPr>
          <w:p w14:paraId="325B888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7C92909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1DC2DFD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5812A21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《道路运输车辆动态监督管理办法》第二十六条</w:t>
            </w:r>
          </w:p>
          <w:p w14:paraId="5DE1E5E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3E3EF2E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《道路运输车辆动态监督管理办法》第三十六条</w:t>
            </w:r>
          </w:p>
        </w:tc>
      </w:tr>
      <w:tr w:rsidR="005A5767" w:rsidRPr="00F763BA" w14:paraId="2E3E29AE" w14:textId="77777777" w:rsidTr="005A5767">
        <w:trPr>
          <w:trHeight w:val="567"/>
          <w:jc w:val="center"/>
        </w:trPr>
        <w:tc>
          <w:tcPr>
            <w:tcW w:w="3114" w:type="dxa"/>
            <w:vAlign w:val="center"/>
          </w:tcPr>
          <w:p w14:paraId="5C75C17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20．企业车辆是否存在伪造、篡改、删除车辆动态监控数据等行为</w:t>
            </w:r>
          </w:p>
        </w:tc>
        <w:tc>
          <w:tcPr>
            <w:tcW w:w="1843" w:type="dxa"/>
            <w:vAlign w:val="center"/>
          </w:tcPr>
          <w:p w14:paraId="2C8B74C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7D0BD6D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4A3F2E6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74E34BB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《道路运输车辆动态监督管理办法》第十九条、第二十七条</w:t>
            </w:r>
          </w:p>
          <w:p w14:paraId="4EDD0E8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11829FD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《中华人民共和国安全生产法》第九十九条</w:t>
            </w:r>
          </w:p>
          <w:p w14:paraId="5B39E1C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《江苏省道路运输条例》第六十八条</w:t>
            </w:r>
          </w:p>
          <w:p w14:paraId="56985D3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《道路运输车辆动态监督管理办法》第三十七条</w:t>
            </w:r>
          </w:p>
        </w:tc>
      </w:tr>
      <w:tr w:rsidR="005A5767" w:rsidRPr="00F763BA" w14:paraId="42C763CA" w14:textId="77777777" w:rsidTr="005A5767">
        <w:trPr>
          <w:trHeight w:val="567"/>
          <w:jc w:val="center"/>
        </w:trPr>
        <w:tc>
          <w:tcPr>
            <w:tcW w:w="3114" w:type="dxa"/>
            <w:vAlign w:val="center"/>
          </w:tcPr>
          <w:p w14:paraId="21D1D25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21．是否在监控平台中完整、准确地录入所属道路运输车辆和驾驶人员的基础资料等信息，并及时更新</w:t>
            </w:r>
          </w:p>
        </w:tc>
        <w:tc>
          <w:tcPr>
            <w:tcW w:w="1843" w:type="dxa"/>
            <w:vAlign w:val="center"/>
          </w:tcPr>
          <w:p w14:paraId="097F8DE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7D72B9A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677" w:type="dxa"/>
            <w:vAlign w:val="center"/>
          </w:tcPr>
          <w:p w14:paraId="3548BEAB" w14:textId="77777777" w:rsidR="005A5767" w:rsidRPr="00F763BA" w:rsidRDefault="005A5767" w:rsidP="005A5767">
            <w:pPr>
              <w:spacing w:line="320" w:lineRule="exact"/>
              <w:contextualSpacing/>
              <w:rPr>
                <w:rFonts w:ascii="仿宋_GB2312" w:eastAsia="仿宋_GB2312" w:cs="Times New Roman" w:hint="eastAsia"/>
                <w:sz w:val="21"/>
                <w:szCs w:val="21"/>
              </w:rPr>
            </w:pPr>
            <w:r w:rsidRPr="00F763BA">
              <w:rPr>
                <w:rFonts w:ascii="仿宋_GB2312" w:eastAsia="仿宋_GB2312" w:cs="Times New Roman" w:hint="eastAsia"/>
                <w:sz w:val="21"/>
                <w:szCs w:val="21"/>
              </w:rPr>
              <w:t>《道路运输车辆动态监督管理办法》第十三条</w:t>
            </w:r>
          </w:p>
        </w:tc>
      </w:tr>
      <w:tr w:rsidR="005A5767" w:rsidRPr="00F763BA" w14:paraId="5D0F1C22" w14:textId="77777777" w:rsidTr="005A5767">
        <w:trPr>
          <w:trHeight w:val="567"/>
          <w:jc w:val="center"/>
        </w:trPr>
        <w:tc>
          <w:tcPr>
            <w:tcW w:w="9634" w:type="dxa"/>
            <w:gridSpan w:val="3"/>
            <w:vAlign w:val="center"/>
          </w:tcPr>
          <w:p w14:paraId="764C02AA" w14:textId="77777777" w:rsidR="005A5767" w:rsidRPr="00F763BA" w:rsidRDefault="005A5767" w:rsidP="00BC37D2">
            <w:pPr>
              <w:snapToGrid w:val="0"/>
              <w:spacing w:line="320" w:lineRule="exact"/>
              <w:jc w:val="left"/>
              <w:rPr>
                <w:rFonts w:ascii="仿宋_GB2312" w:eastAsia="仿宋_GB2312" w:cs="Times New Roman" w:hint="eastAsia"/>
                <w:sz w:val="21"/>
                <w:szCs w:val="21"/>
              </w:rPr>
            </w:pPr>
            <w:r w:rsidRPr="00BC37D2">
              <w:rPr>
                <w:rFonts w:ascii="黑体" w:eastAsia="黑体" w:hAnsi="黑体" w:cs="Times New Roman" w:hint="eastAsia"/>
                <w:sz w:val="24"/>
                <w:szCs w:val="24"/>
              </w:rPr>
              <w:t>检查事项五：安全生产</w:t>
            </w:r>
          </w:p>
        </w:tc>
      </w:tr>
      <w:tr w:rsidR="005A5767" w:rsidRPr="00F763BA" w14:paraId="114E0E06" w14:textId="77777777" w:rsidTr="005A5767">
        <w:trPr>
          <w:trHeight w:val="567"/>
          <w:jc w:val="center"/>
        </w:trPr>
        <w:tc>
          <w:tcPr>
            <w:tcW w:w="3114" w:type="dxa"/>
            <w:vAlign w:val="center"/>
          </w:tcPr>
          <w:p w14:paraId="27B71F3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22．是否有健全的安全生产管理制度，包括安全生产操作规程、驾驶人员和车辆安全生产管理、充装或者装载查验、记录的制度</w:t>
            </w:r>
          </w:p>
        </w:tc>
        <w:tc>
          <w:tcPr>
            <w:tcW w:w="1843" w:type="dxa"/>
            <w:vAlign w:val="center"/>
          </w:tcPr>
          <w:p w14:paraId="37364DA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394E38D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08E67D6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0D6572D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《中华人民共和国安全生产法》第四条、第二十一条</w:t>
            </w:r>
          </w:p>
          <w:p w14:paraId="07F48D1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《危险货物道路运输安全管理办法》第三十二条</w:t>
            </w:r>
          </w:p>
          <w:p w14:paraId="4BD44D3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《江苏省道路运输条例》第十九条</w:t>
            </w:r>
          </w:p>
          <w:p w14:paraId="2AA23B5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2CCBAA6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《中华人民共和国安全生产法》第九十四条</w:t>
            </w:r>
          </w:p>
          <w:p w14:paraId="1C55594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《危险货物道路运输安全管理办法》第六十五条</w:t>
            </w:r>
          </w:p>
        </w:tc>
      </w:tr>
      <w:tr w:rsidR="005A5767" w:rsidRPr="00F763BA" w14:paraId="64294195" w14:textId="77777777" w:rsidTr="005A5767">
        <w:trPr>
          <w:trHeight w:val="567"/>
          <w:jc w:val="center"/>
        </w:trPr>
        <w:tc>
          <w:tcPr>
            <w:tcW w:w="3114" w:type="dxa"/>
            <w:vAlign w:val="center"/>
          </w:tcPr>
          <w:p w14:paraId="7A7CB5D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23．是否设置安全生产管理机构或者配备专职安全生产管理人员</w:t>
            </w:r>
          </w:p>
        </w:tc>
        <w:tc>
          <w:tcPr>
            <w:tcW w:w="1843" w:type="dxa"/>
            <w:vAlign w:val="center"/>
          </w:tcPr>
          <w:p w14:paraId="1D5A26F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2695D4C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5D10CA9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68388C5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《中华人民共和国安全生产法》第二十四条</w:t>
            </w:r>
          </w:p>
          <w:p w14:paraId="5C6DF4F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《道路危险货物运输管理规定》第八条</w:t>
            </w:r>
          </w:p>
          <w:p w14:paraId="015BD3D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《江苏省安全生产条例》第十五条</w:t>
            </w:r>
          </w:p>
          <w:p w14:paraId="3ADAC1B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75463E7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《中华人民共和国安全生产法》第九十七条</w:t>
            </w:r>
          </w:p>
          <w:p w14:paraId="22D6DD8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《道路危险货物运输管理规定》第六十一条</w:t>
            </w:r>
          </w:p>
          <w:p w14:paraId="27FE5C5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《江苏省安全生产条例》第四十八条</w:t>
            </w:r>
          </w:p>
        </w:tc>
      </w:tr>
      <w:tr w:rsidR="005A5767" w:rsidRPr="00F763BA" w14:paraId="70750ABD" w14:textId="77777777" w:rsidTr="005A5767">
        <w:trPr>
          <w:trHeight w:val="567"/>
          <w:jc w:val="center"/>
        </w:trPr>
        <w:tc>
          <w:tcPr>
            <w:tcW w:w="3114" w:type="dxa"/>
            <w:vAlign w:val="center"/>
          </w:tcPr>
          <w:p w14:paraId="1DC5D20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24．企业主要负责人和安全生产管理人员是否经交通主管部门安全生产知识和管理能力考核合格</w:t>
            </w:r>
          </w:p>
        </w:tc>
        <w:tc>
          <w:tcPr>
            <w:tcW w:w="1843" w:type="dxa"/>
            <w:vAlign w:val="center"/>
          </w:tcPr>
          <w:p w14:paraId="4916919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01DCE35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1209658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0D87DFD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《中华人民共和国安全生产法》第二十七条</w:t>
            </w:r>
          </w:p>
          <w:p w14:paraId="30A3A4C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《江苏省安全生产条例》第二十条</w:t>
            </w:r>
          </w:p>
          <w:p w14:paraId="10F6614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56FED6F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lastRenderedPageBreak/>
              <w:t>《中华人民共和国安全生产法》第九十七条</w:t>
            </w:r>
          </w:p>
          <w:p w14:paraId="098939A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《江苏省安全生产条例》第五十条</w:t>
            </w:r>
          </w:p>
        </w:tc>
      </w:tr>
      <w:tr w:rsidR="005A5767" w:rsidRPr="00F763BA" w14:paraId="4C7089E9" w14:textId="77777777" w:rsidTr="005A5767">
        <w:trPr>
          <w:trHeight w:val="567"/>
          <w:jc w:val="center"/>
        </w:trPr>
        <w:tc>
          <w:tcPr>
            <w:tcW w:w="3114" w:type="dxa"/>
            <w:vAlign w:val="center"/>
          </w:tcPr>
          <w:p w14:paraId="5529DD6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lastRenderedPageBreak/>
              <w:t>25．是否建立全员安全生产责任制，并定期监督考核</w:t>
            </w:r>
          </w:p>
        </w:tc>
        <w:tc>
          <w:tcPr>
            <w:tcW w:w="1843" w:type="dxa"/>
            <w:vAlign w:val="center"/>
          </w:tcPr>
          <w:p w14:paraId="421FDC9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5B5E3F5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49B1703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372B700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《中华人民共和国安全生产法》第四条、第二十一条、第二十二条</w:t>
            </w:r>
          </w:p>
          <w:p w14:paraId="1875D2A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7B1E174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《中华人民共和国安全生产法》第九十四条</w:t>
            </w:r>
          </w:p>
        </w:tc>
      </w:tr>
      <w:tr w:rsidR="005A5767" w:rsidRPr="00F763BA" w14:paraId="459CDE44" w14:textId="77777777" w:rsidTr="005A5767">
        <w:trPr>
          <w:trHeight w:val="567"/>
          <w:jc w:val="center"/>
        </w:trPr>
        <w:tc>
          <w:tcPr>
            <w:tcW w:w="3114" w:type="dxa"/>
            <w:vAlign w:val="center"/>
          </w:tcPr>
          <w:p w14:paraId="14679E9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26．是否对从业人员进行岗前培训和考核</w:t>
            </w:r>
          </w:p>
        </w:tc>
        <w:tc>
          <w:tcPr>
            <w:tcW w:w="1843" w:type="dxa"/>
            <w:vAlign w:val="center"/>
          </w:tcPr>
          <w:p w14:paraId="663CC73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44B4B06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62E0243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4BD9AEF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《中华人民共和国安全生产法》第二十八条</w:t>
            </w:r>
          </w:p>
          <w:p w14:paraId="791B006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《江苏省安全生产条例》第十九条</w:t>
            </w:r>
          </w:p>
          <w:p w14:paraId="1BEBE0E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432034F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《中华人民共和国安全生产法》第九十七条</w:t>
            </w:r>
          </w:p>
        </w:tc>
      </w:tr>
      <w:tr w:rsidR="005A5767" w:rsidRPr="00F763BA" w14:paraId="6F9EA562" w14:textId="77777777" w:rsidTr="005A5767">
        <w:trPr>
          <w:trHeight w:val="567"/>
          <w:jc w:val="center"/>
        </w:trPr>
        <w:tc>
          <w:tcPr>
            <w:tcW w:w="3114" w:type="dxa"/>
            <w:vAlign w:val="center"/>
          </w:tcPr>
          <w:p w14:paraId="2E07BE2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27．企业有实习学生的，根据实习学生名册及培训记录，是否对实习学生开展安全生产教育培训；有采用新工艺、新技术、新材料或者使用新设备的，是否对相关从业人员开展安全生产教育培训</w:t>
            </w:r>
          </w:p>
        </w:tc>
        <w:tc>
          <w:tcPr>
            <w:tcW w:w="1843" w:type="dxa"/>
            <w:vAlign w:val="center"/>
          </w:tcPr>
          <w:p w14:paraId="7A17BEA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7BF9111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1D124B4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61DF5A4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《中华人民共和国安全生产法》第二十八条、第二十九条</w:t>
            </w:r>
          </w:p>
          <w:p w14:paraId="5097546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588E8C0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《中华人民共和国安全生产法》第九十七条</w:t>
            </w:r>
          </w:p>
        </w:tc>
      </w:tr>
      <w:tr w:rsidR="005A5767" w:rsidRPr="00F763BA" w14:paraId="3ADEBF31" w14:textId="77777777" w:rsidTr="005A5767">
        <w:trPr>
          <w:trHeight w:val="567"/>
          <w:jc w:val="center"/>
        </w:trPr>
        <w:tc>
          <w:tcPr>
            <w:tcW w:w="3114" w:type="dxa"/>
            <w:vAlign w:val="center"/>
          </w:tcPr>
          <w:p w14:paraId="343B8D5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28．是否制定年度教育培训计划，按照计划对从业人员开展安全教育培训</w:t>
            </w:r>
          </w:p>
        </w:tc>
        <w:tc>
          <w:tcPr>
            <w:tcW w:w="1843" w:type="dxa"/>
            <w:vAlign w:val="center"/>
          </w:tcPr>
          <w:p w14:paraId="6BA9723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5E8F38E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378744F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5B6CCCE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 xml:space="preserve">《中华人民共和国安全生产法》第二十一条、第二十八条  </w:t>
            </w:r>
          </w:p>
          <w:p w14:paraId="77FCD33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393ED78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《中华人民共和国安全生产法》第九十四条、第九十七条</w:t>
            </w:r>
          </w:p>
        </w:tc>
      </w:tr>
      <w:tr w:rsidR="005A5767" w:rsidRPr="00F763BA" w14:paraId="269A81A0" w14:textId="77777777" w:rsidTr="005A5767">
        <w:trPr>
          <w:trHeight w:val="567"/>
          <w:jc w:val="center"/>
        </w:trPr>
        <w:tc>
          <w:tcPr>
            <w:tcW w:w="3114" w:type="dxa"/>
            <w:vAlign w:val="center"/>
          </w:tcPr>
          <w:p w14:paraId="0E59854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29．是否按规定投保危险货物承运人责任险</w:t>
            </w:r>
          </w:p>
        </w:tc>
        <w:tc>
          <w:tcPr>
            <w:tcW w:w="1843" w:type="dxa"/>
            <w:vAlign w:val="center"/>
          </w:tcPr>
          <w:p w14:paraId="1B5AE3C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08E08A0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291D093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59F82DF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《道路危险货物运输管理规定》第二十一条</w:t>
            </w:r>
          </w:p>
          <w:p w14:paraId="21076D0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34EDEC9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《道路危险货物运输管理规定》第五十八条</w:t>
            </w:r>
          </w:p>
        </w:tc>
      </w:tr>
      <w:tr w:rsidR="005A5767" w:rsidRPr="00F763BA" w14:paraId="6C7DD3FA" w14:textId="77777777" w:rsidTr="005A5767">
        <w:trPr>
          <w:trHeight w:val="567"/>
          <w:jc w:val="center"/>
        </w:trPr>
        <w:tc>
          <w:tcPr>
            <w:tcW w:w="3114" w:type="dxa"/>
            <w:vAlign w:val="center"/>
          </w:tcPr>
          <w:p w14:paraId="106B9B0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30．是否投保安全生产责任险</w:t>
            </w:r>
          </w:p>
        </w:tc>
        <w:tc>
          <w:tcPr>
            <w:tcW w:w="1843" w:type="dxa"/>
            <w:vAlign w:val="center"/>
          </w:tcPr>
          <w:p w14:paraId="0B268B4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60BAA7D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73C5DD0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08BCAA3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《中华人民共和国安全生产法》第五十一条</w:t>
            </w:r>
          </w:p>
          <w:p w14:paraId="48DB9A3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2BB8D2D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《中华人民共和国安全生产法》第一百零九条</w:t>
            </w:r>
          </w:p>
        </w:tc>
      </w:tr>
      <w:tr w:rsidR="005A5767" w:rsidRPr="00F763BA" w14:paraId="362F7E7B" w14:textId="77777777" w:rsidTr="005A5767">
        <w:trPr>
          <w:trHeight w:val="567"/>
          <w:jc w:val="center"/>
        </w:trPr>
        <w:tc>
          <w:tcPr>
            <w:tcW w:w="3114" w:type="dxa"/>
            <w:vAlign w:val="center"/>
          </w:tcPr>
          <w:p w14:paraId="323A156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31．是否按规定提取和使用安全生产费用</w:t>
            </w:r>
          </w:p>
        </w:tc>
        <w:tc>
          <w:tcPr>
            <w:tcW w:w="1843" w:type="dxa"/>
            <w:vAlign w:val="center"/>
          </w:tcPr>
          <w:p w14:paraId="79540CB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2878FC2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446E7A8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5D603BE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《中华人民共和国安全生产法》第二十一条、第二十三条</w:t>
            </w:r>
          </w:p>
          <w:p w14:paraId="4FE6EE1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6949257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《中华人民共和国安全生产法》第九十三条</w:t>
            </w:r>
          </w:p>
        </w:tc>
      </w:tr>
      <w:tr w:rsidR="005A5767" w:rsidRPr="00F763BA" w14:paraId="6CB5FEB4" w14:textId="77777777" w:rsidTr="005A5767">
        <w:trPr>
          <w:trHeight w:val="567"/>
          <w:jc w:val="center"/>
        </w:trPr>
        <w:tc>
          <w:tcPr>
            <w:tcW w:w="3114" w:type="dxa"/>
            <w:vAlign w:val="center"/>
          </w:tcPr>
          <w:p w14:paraId="5714014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32．是否按照规定制定应急预案，组织专家评审并向负有安全生产监督管理职责的部门备案，同时至少每半年组织1次应急救援预</w:t>
            </w:r>
            <w:r w:rsidRPr="00F763BA">
              <w:rPr>
                <w:rFonts w:ascii="仿宋_GB2312" w:eastAsia="仿宋_GB2312" w:cs="Times New Roman" w:hint="eastAsia"/>
                <w:sz w:val="21"/>
                <w:szCs w:val="21"/>
              </w:rPr>
              <w:lastRenderedPageBreak/>
              <w:t>案演练</w:t>
            </w:r>
          </w:p>
        </w:tc>
        <w:tc>
          <w:tcPr>
            <w:tcW w:w="1843" w:type="dxa"/>
            <w:vAlign w:val="center"/>
          </w:tcPr>
          <w:p w14:paraId="3581333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lastRenderedPageBreak/>
              <w:t>□未发现问题</w:t>
            </w:r>
          </w:p>
          <w:p w14:paraId="3897AB7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2D98C05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58172BC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《中华人民共和国安全生产法》第八十一条</w:t>
            </w:r>
          </w:p>
          <w:p w14:paraId="0BF78C9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《生产安全事故应急预案管理办法》第二十一条、第三十三条</w:t>
            </w:r>
          </w:p>
          <w:p w14:paraId="32DA77F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lastRenderedPageBreak/>
              <w:t>《道路危险货物运输管理规定》第四十六条</w:t>
            </w:r>
          </w:p>
          <w:p w14:paraId="023A290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0C44147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《中华人民共和国安全生产法》第九十四条、第九十七条</w:t>
            </w:r>
          </w:p>
          <w:p w14:paraId="2AD29BF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《江苏省安全生产条例》第四十七条</w:t>
            </w:r>
          </w:p>
        </w:tc>
      </w:tr>
      <w:tr w:rsidR="005A5767" w:rsidRPr="00F763BA" w14:paraId="5C66ED07" w14:textId="77777777" w:rsidTr="005A5767">
        <w:trPr>
          <w:trHeight w:val="567"/>
          <w:jc w:val="center"/>
        </w:trPr>
        <w:tc>
          <w:tcPr>
            <w:tcW w:w="3114" w:type="dxa"/>
            <w:vAlign w:val="center"/>
          </w:tcPr>
          <w:p w14:paraId="1CF921E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lastRenderedPageBreak/>
              <w:t>33．是否建立应急值班制度，配备应急值班人员</w:t>
            </w:r>
          </w:p>
        </w:tc>
        <w:tc>
          <w:tcPr>
            <w:tcW w:w="1843" w:type="dxa"/>
            <w:vAlign w:val="center"/>
          </w:tcPr>
          <w:p w14:paraId="1C95BF4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37D8016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74B9A00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103C484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《生产安全事故应急条例》第十四条</w:t>
            </w:r>
          </w:p>
          <w:p w14:paraId="73AE178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78C944F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《生产安全事故应急条例》第三十二条</w:t>
            </w:r>
          </w:p>
        </w:tc>
      </w:tr>
      <w:tr w:rsidR="005A5767" w:rsidRPr="00F763BA" w14:paraId="16BB77F4" w14:textId="77777777" w:rsidTr="005A5767">
        <w:trPr>
          <w:trHeight w:val="567"/>
          <w:jc w:val="center"/>
        </w:trPr>
        <w:tc>
          <w:tcPr>
            <w:tcW w:w="3114" w:type="dxa"/>
            <w:vAlign w:val="center"/>
          </w:tcPr>
          <w:p w14:paraId="739FFBC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34．是否建立健全并实施风险管控和隐患排查治理双重预防机制，开展安全生产风险辨识评估、分级管控及隐患排查治理工作</w:t>
            </w:r>
          </w:p>
        </w:tc>
        <w:tc>
          <w:tcPr>
            <w:tcW w:w="1843" w:type="dxa"/>
            <w:vAlign w:val="center"/>
          </w:tcPr>
          <w:p w14:paraId="5B8B2A7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04E9903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0F4E7E8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5158ADC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《中华人民共和国安全生产法》第二十一条、第四十一条</w:t>
            </w:r>
          </w:p>
          <w:p w14:paraId="520F6FA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353A402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《中华人民共和国安全生产法》第九十四条、第一百零一条</w:t>
            </w:r>
          </w:p>
        </w:tc>
      </w:tr>
      <w:tr w:rsidR="005A5767" w:rsidRPr="00F763BA" w14:paraId="0B868D36" w14:textId="77777777" w:rsidTr="005A5767">
        <w:trPr>
          <w:trHeight w:val="567"/>
          <w:jc w:val="center"/>
        </w:trPr>
        <w:tc>
          <w:tcPr>
            <w:tcW w:w="3114" w:type="dxa"/>
            <w:vAlign w:val="center"/>
          </w:tcPr>
          <w:p w14:paraId="30F57B1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35．是否定期对隐患排查与治理情况进行统计分析，将事故隐患排查治理情况向从业人员通报</w:t>
            </w:r>
          </w:p>
        </w:tc>
        <w:tc>
          <w:tcPr>
            <w:tcW w:w="1843" w:type="dxa"/>
            <w:vAlign w:val="center"/>
          </w:tcPr>
          <w:p w14:paraId="547F3A8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2FF62B5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11E93C3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3BB8BA4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《中华人民共和国安全生产法》第四十一条</w:t>
            </w:r>
          </w:p>
          <w:p w14:paraId="38CE8ED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《公路水路行业安全生产隐患治理暂行办法》第二十六条</w:t>
            </w:r>
          </w:p>
          <w:p w14:paraId="674A49D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27FF630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 xml:space="preserve">《中华人民共和国安全生产法》第九十七条　</w:t>
            </w:r>
          </w:p>
        </w:tc>
      </w:tr>
      <w:tr w:rsidR="005A5767" w:rsidRPr="00F763BA" w14:paraId="0B0D218D" w14:textId="77777777" w:rsidTr="005A5767">
        <w:trPr>
          <w:trHeight w:val="567"/>
          <w:jc w:val="center"/>
        </w:trPr>
        <w:tc>
          <w:tcPr>
            <w:tcW w:w="3114" w:type="dxa"/>
            <w:vAlign w:val="center"/>
          </w:tcPr>
          <w:p w14:paraId="43E414A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36．是否根据危险化学品的危险特性采取相应的安全防护措施，或者配备必要的防护用品和应急救援器材，建立应急救援队伍</w:t>
            </w:r>
          </w:p>
        </w:tc>
        <w:tc>
          <w:tcPr>
            <w:tcW w:w="1843" w:type="dxa"/>
            <w:vAlign w:val="center"/>
          </w:tcPr>
          <w:p w14:paraId="1FF921D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3392E58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677" w:type="dxa"/>
            <w:vAlign w:val="center"/>
          </w:tcPr>
          <w:p w14:paraId="257D4CE2" w14:textId="77777777" w:rsidR="005A5767" w:rsidRPr="00F763BA" w:rsidRDefault="005A5767" w:rsidP="005A5767">
            <w:pPr>
              <w:spacing w:before="60" w:after="60" w:line="320" w:lineRule="exact"/>
              <w:contextualSpacing/>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《中华人民共和国安全生产法》第八十二条</w:t>
            </w:r>
          </w:p>
          <w:p w14:paraId="52FB3AD7" w14:textId="77777777" w:rsidR="005A5767" w:rsidRPr="00F763BA" w:rsidRDefault="005A5767" w:rsidP="005A5767">
            <w:pPr>
              <w:spacing w:line="320" w:lineRule="exact"/>
              <w:contextualSpacing/>
              <w:rPr>
                <w:rFonts w:ascii="仿宋_GB2312" w:eastAsia="仿宋_GB2312" w:cs="Times New Roman" w:hint="eastAsia"/>
                <w:sz w:val="21"/>
                <w:szCs w:val="21"/>
              </w:rPr>
            </w:pPr>
            <w:r w:rsidRPr="00F763BA">
              <w:rPr>
                <w:rFonts w:ascii="仿宋_GB2312" w:eastAsia="仿宋_GB2312" w:cs="Times New Roman" w:hint="eastAsia"/>
                <w:sz w:val="21"/>
                <w:szCs w:val="21"/>
              </w:rPr>
              <w:t>《生产安全事故应急预案管理办法》第三十八条</w:t>
            </w:r>
          </w:p>
        </w:tc>
      </w:tr>
      <w:tr w:rsidR="005A5767" w:rsidRPr="00F763BA" w14:paraId="0F7225F0" w14:textId="77777777" w:rsidTr="005A5767">
        <w:trPr>
          <w:trHeight w:val="567"/>
          <w:jc w:val="center"/>
        </w:trPr>
        <w:tc>
          <w:tcPr>
            <w:tcW w:w="3114" w:type="dxa"/>
            <w:vAlign w:val="center"/>
          </w:tcPr>
          <w:p w14:paraId="11CCD0B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37．是否规范填写行车日志、开展行前测评</w:t>
            </w:r>
          </w:p>
        </w:tc>
        <w:tc>
          <w:tcPr>
            <w:tcW w:w="1843" w:type="dxa"/>
            <w:vAlign w:val="center"/>
          </w:tcPr>
          <w:p w14:paraId="7970336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606FF8D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677" w:type="dxa"/>
            <w:vAlign w:val="center"/>
          </w:tcPr>
          <w:p w14:paraId="42AA1976" w14:textId="77777777" w:rsidR="005A5767" w:rsidRPr="00F763BA" w:rsidRDefault="005A5767" w:rsidP="005A5767">
            <w:pPr>
              <w:spacing w:before="60" w:after="60" w:line="320" w:lineRule="exact"/>
              <w:contextualSpacing/>
              <w:rPr>
                <w:rFonts w:ascii="仿宋_GB2312" w:eastAsia="仿宋_GB2312" w:cs="Times New Roman" w:hint="eastAsia"/>
                <w:sz w:val="21"/>
                <w:szCs w:val="21"/>
              </w:rPr>
            </w:pPr>
            <w:r w:rsidRPr="00F763BA">
              <w:rPr>
                <w:rFonts w:ascii="仿宋_GB2312" w:eastAsia="仿宋_GB2312" w:cs="Times New Roman" w:hint="eastAsia"/>
                <w:sz w:val="21"/>
                <w:szCs w:val="21"/>
              </w:rPr>
              <w:t>《道路运输从业人员管理规定》第三十九条</w:t>
            </w:r>
          </w:p>
          <w:p w14:paraId="129F970A" w14:textId="77777777" w:rsidR="005A5767" w:rsidRPr="00F763BA" w:rsidRDefault="005A5767" w:rsidP="005A5767">
            <w:pPr>
              <w:spacing w:before="60" w:after="60" w:line="320" w:lineRule="exact"/>
              <w:contextualSpacing/>
              <w:rPr>
                <w:rFonts w:ascii="仿宋_GB2312" w:eastAsia="仿宋_GB2312" w:cs="Times New Roman" w:hint="eastAsia"/>
                <w:sz w:val="21"/>
                <w:szCs w:val="21"/>
              </w:rPr>
            </w:pPr>
            <w:r w:rsidRPr="00F763BA">
              <w:rPr>
                <w:rFonts w:ascii="仿宋_GB2312" w:eastAsia="仿宋_GB2312" w:cs="Times New Roman" w:hint="eastAsia"/>
                <w:sz w:val="21"/>
                <w:szCs w:val="21"/>
              </w:rPr>
              <w:t>《省交通运输厅关于做好“驾驶员行前安全测评提示系统”试点运用工作的通知》</w:t>
            </w:r>
          </w:p>
        </w:tc>
      </w:tr>
      <w:tr w:rsidR="005A5767" w:rsidRPr="00F763BA" w14:paraId="0E5EB12E" w14:textId="77777777" w:rsidTr="005A5767">
        <w:trPr>
          <w:trHeight w:val="567"/>
          <w:jc w:val="center"/>
        </w:trPr>
        <w:tc>
          <w:tcPr>
            <w:tcW w:w="3114" w:type="dxa"/>
            <w:vAlign w:val="center"/>
          </w:tcPr>
          <w:p w14:paraId="292630B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38．车辆安全带、轮胎、三角木、反光背心、灭火器、三角牌、个人防护装备等是否齐全有效</w:t>
            </w:r>
          </w:p>
        </w:tc>
        <w:tc>
          <w:tcPr>
            <w:tcW w:w="1843" w:type="dxa"/>
            <w:vAlign w:val="center"/>
          </w:tcPr>
          <w:p w14:paraId="3927D61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484D02A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677" w:type="dxa"/>
            <w:vAlign w:val="center"/>
          </w:tcPr>
          <w:p w14:paraId="4D6A9EE6" w14:textId="77777777" w:rsidR="005A5767" w:rsidRPr="00F763BA" w:rsidRDefault="005A5767" w:rsidP="005A5767">
            <w:pPr>
              <w:spacing w:before="60" w:after="60" w:line="320" w:lineRule="exact"/>
              <w:contextualSpacing/>
              <w:rPr>
                <w:rFonts w:ascii="仿宋_GB2312" w:eastAsia="仿宋_GB2312" w:cs="Times New Roman" w:hint="eastAsia"/>
                <w:sz w:val="21"/>
                <w:szCs w:val="21"/>
              </w:rPr>
            </w:pPr>
            <w:r w:rsidRPr="00F763BA">
              <w:rPr>
                <w:rFonts w:ascii="仿宋_GB2312" w:eastAsia="仿宋_GB2312" w:cs="Times New Roman" w:hint="eastAsia"/>
                <w:sz w:val="21"/>
                <w:szCs w:val="21"/>
              </w:rPr>
              <w:t>《危险货物道路运输规则》（JT/T617.7-2018）4.3.1、4.4.2、4.4.3、4.4.4</w:t>
            </w:r>
          </w:p>
        </w:tc>
      </w:tr>
      <w:tr w:rsidR="005A5767" w:rsidRPr="00F763BA" w14:paraId="0C383847" w14:textId="77777777" w:rsidTr="005A5767">
        <w:trPr>
          <w:trHeight w:val="567"/>
          <w:jc w:val="center"/>
        </w:trPr>
        <w:tc>
          <w:tcPr>
            <w:tcW w:w="3114" w:type="dxa"/>
            <w:vAlign w:val="center"/>
          </w:tcPr>
          <w:p w14:paraId="61BFDA1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39．异地经营（运输线路起讫点均不在企业注册地市域内）累计3个月以上的，应当向经营地设区的市级道路运输管理机构备案并接受其监管</w:t>
            </w:r>
          </w:p>
        </w:tc>
        <w:tc>
          <w:tcPr>
            <w:tcW w:w="1843" w:type="dxa"/>
            <w:vAlign w:val="center"/>
          </w:tcPr>
          <w:p w14:paraId="181EC74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6FCEB7B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677" w:type="dxa"/>
            <w:vAlign w:val="center"/>
          </w:tcPr>
          <w:p w14:paraId="686BD78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《道路危险货物运输管理规定》第五十一条</w:t>
            </w:r>
          </w:p>
        </w:tc>
      </w:tr>
      <w:tr w:rsidR="005A5767" w:rsidRPr="00F763BA" w14:paraId="0AE386D5" w14:textId="77777777" w:rsidTr="005A5767">
        <w:trPr>
          <w:trHeight w:val="567"/>
          <w:jc w:val="center"/>
        </w:trPr>
        <w:tc>
          <w:tcPr>
            <w:tcW w:w="3114" w:type="dxa"/>
            <w:vAlign w:val="center"/>
          </w:tcPr>
          <w:p w14:paraId="63D3B44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40．是否有效落实在外省经营车辆（罐体）的维护保养、检验检测、动态监控、 电子运单、年审、安全例检、行车日志等制度，保证车辆技术状况完好，同时按规定落实从业人员安全教育培训和</w:t>
            </w:r>
            <w:r w:rsidRPr="00F763BA">
              <w:rPr>
                <w:rFonts w:ascii="仿宋_GB2312" w:eastAsia="仿宋_GB2312" w:cs="Times New Roman" w:hint="eastAsia"/>
                <w:sz w:val="21"/>
                <w:szCs w:val="21"/>
              </w:rPr>
              <w:lastRenderedPageBreak/>
              <w:t>日常监管责任</w:t>
            </w:r>
          </w:p>
        </w:tc>
        <w:tc>
          <w:tcPr>
            <w:tcW w:w="1843" w:type="dxa"/>
            <w:vAlign w:val="center"/>
          </w:tcPr>
          <w:p w14:paraId="4BB8531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lastRenderedPageBreak/>
              <w:t>□未发现问题</w:t>
            </w:r>
          </w:p>
          <w:p w14:paraId="7957D1B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677" w:type="dxa"/>
            <w:vAlign w:val="center"/>
          </w:tcPr>
          <w:p w14:paraId="39158D8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《省交通运输厅关于加强危险货物运输车辆异地经营管理的通知》</w:t>
            </w:r>
          </w:p>
        </w:tc>
      </w:tr>
      <w:tr w:rsidR="005A5767" w:rsidRPr="00F763BA" w14:paraId="202FA821" w14:textId="77777777" w:rsidTr="005A5767">
        <w:trPr>
          <w:trHeight w:val="567"/>
          <w:jc w:val="center"/>
        </w:trPr>
        <w:tc>
          <w:tcPr>
            <w:tcW w:w="3114" w:type="dxa"/>
            <w:vAlign w:val="center"/>
          </w:tcPr>
          <w:p w14:paraId="55B8467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41．是否存在车辆挂靠经营的行为</w:t>
            </w:r>
          </w:p>
        </w:tc>
        <w:tc>
          <w:tcPr>
            <w:tcW w:w="1843" w:type="dxa"/>
            <w:vAlign w:val="center"/>
          </w:tcPr>
          <w:p w14:paraId="1974EA3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354A6B1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677" w:type="dxa"/>
            <w:vAlign w:val="center"/>
          </w:tcPr>
          <w:p w14:paraId="02FC32A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《江苏省“两客一危”挂靠车辆清理工作方案》</w:t>
            </w:r>
          </w:p>
        </w:tc>
      </w:tr>
      <w:tr w:rsidR="005A5767" w:rsidRPr="00F763BA" w14:paraId="5D27C381" w14:textId="77777777" w:rsidTr="005A5767">
        <w:trPr>
          <w:trHeight w:val="567"/>
          <w:jc w:val="center"/>
        </w:trPr>
        <w:tc>
          <w:tcPr>
            <w:tcW w:w="9634" w:type="dxa"/>
            <w:gridSpan w:val="3"/>
            <w:vAlign w:val="center"/>
          </w:tcPr>
          <w:p w14:paraId="5F51B8B4" w14:textId="77777777" w:rsidR="005A5767" w:rsidRPr="00F763BA" w:rsidRDefault="005A5767" w:rsidP="00BC37D2">
            <w:pPr>
              <w:snapToGrid w:val="0"/>
              <w:spacing w:line="320" w:lineRule="exact"/>
              <w:jc w:val="left"/>
              <w:rPr>
                <w:rFonts w:ascii="仿宋_GB2312" w:eastAsia="仿宋_GB2312" w:cs="Times New Roman" w:hint="eastAsia"/>
                <w:bCs/>
                <w:sz w:val="21"/>
                <w:szCs w:val="21"/>
              </w:rPr>
            </w:pPr>
            <w:r w:rsidRPr="00BC37D2">
              <w:rPr>
                <w:rFonts w:ascii="黑体" w:eastAsia="黑体" w:hAnsi="黑体" w:cs="Times New Roman" w:hint="eastAsia"/>
                <w:sz w:val="24"/>
                <w:szCs w:val="24"/>
              </w:rPr>
              <w:t>检查事项六：重大事故隐患</w:t>
            </w:r>
          </w:p>
        </w:tc>
      </w:tr>
      <w:tr w:rsidR="005A5767" w:rsidRPr="00F763BA" w14:paraId="7E8D1306" w14:textId="77777777" w:rsidTr="005A5767">
        <w:trPr>
          <w:trHeight w:val="567"/>
          <w:jc w:val="center"/>
        </w:trPr>
        <w:tc>
          <w:tcPr>
            <w:tcW w:w="3114" w:type="dxa"/>
            <w:vAlign w:val="center"/>
          </w:tcPr>
          <w:p w14:paraId="59841E34" w14:textId="77777777" w:rsidR="005A5767" w:rsidRPr="000352AD" w:rsidRDefault="005A5767" w:rsidP="000352AD">
            <w:pPr>
              <w:snapToGrid w:val="0"/>
              <w:spacing w:line="320" w:lineRule="exact"/>
              <w:rPr>
                <w:rFonts w:ascii="仿宋_GB2312" w:eastAsia="仿宋_GB2312" w:hAnsi="宋体" w:cs="Times New Roman" w:hint="eastAsia"/>
                <w:sz w:val="21"/>
                <w:szCs w:val="21"/>
              </w:rPr>
            </w:pPr>
            <w:r w:rsidRPr="000352AD">
              <w:rPr>
                <w:rFonts w:ascii="仿宋_GB2312" w:eastAsia="仿宋_GB2312" w:hAnsi="宋体" w:cs="Times New Roman" w:hint="eastAsia"/>
                <w:sz w:val="21"/>
                <w:szCs w:val="21"/>
              </w:rPr>
              <w:t>42．是否取得道路运 输经营许可证</w:t>
            </w:r>
          </w:p>
        </w:tc>
        <w:tc>
          <w:tcPr>
            <w:tcW w:w="1843" w:type="dxa"/>
            <w:vAlign w:val="center"/>
          </w:tcPr>
          <w:p w14:paraId="3C8791C6" w14:textId="77777777" w:rsidR="005A5767" w:rsidRPr="000352AD" w:rsidRDefault="005A5767" w:rsidP="000352AD">
            <w:pPr>
              <w:pStyle w:val="TableText"/>
              <w:spacing w:before="103" w:line="320" w:lineRule="exact"/>
              <w:jc w:val="both"/>
              <w:rPr>
                <w:rFonts w:ascii="仿宋_GB2312" w:eastAsia="仿宋_GB2312" w:hAnsi="宋体" w:cs="Times New Roman" w:hint="eastAsia"/>
                <w:noProof w:val="0"/>
                <w:snapToGrid/>
                <w:color w:val="auto"/>
                <w:sz w:val="21"/>
                <w:szCs w:val="21"/>
                <w:lang w:eastAsia="zh-CN"/>
              </w:rPr>
            </w:pPr>
            <w:r w:rsidRPr="000352AD">
              <w:rPr>
                <w:rFonts w:ascii="仿宋_GB2312" w:eastAsia="仿宋_GB2312" w:hAnsi="宋体" w:cs="Times New Roman" w:hint="eastAsia"/>
                <w:noProof w:val="0"/>
                <w:snapToGrid/>
                <w:color w:val="auto"/>
                <w:sz w:val="21"/>
                <w:szCs w:val="21"/>
                <w:lang w:eastAsia="zh-CN"/>
              </w:rPr>
              <w:t>□未发现问题</w:t>
            </w:r>
          </w:p>
          <w:p w14:paraId="37F02D73" w14:textId="77777777" w:rsidR="005A5767" w:rsidRPr="000352AD" w:rsidRDefault="005A5767" w:rsidP="000352AD">
            <w:pPr>
              <w:pStyle w:val="TableText"/>
              <w:spacing w:before="1" w:line="320" w:lineRule="exact"/>
              <w:jc w:val="both"/>
              <w:rPr>
                <w:rFonts w:ascii="仿宋_GB2312" w:eastAsia="仿宋_GB2312" w:hAnsi="宋体" w:cs="Times New Roman" w:hint="eastAsia"/>
                <w:noProof w:val="0"/>
                <w:snapToGrid/>
                <w:color w:val="auto"/>
                <w:sz w:val="21"/>
                <w:szCs w:val="21"/>
                <w:lang w:eastAsia="zh-CN"/>
              </w:rPr>
            </w:pPr>
            <w:r w:rsidRPr="000352AD">
              <w:rPr>
                <w:rFonts w:ascii="仿宋_GB2312" w:eastAsia="仿宋_GB2312" w:hAnsi="宋体" w:cs="Times New Roman" w:hint="eastAsia"/>
                <w:noProof w:val="0"/>
                <w:snapToGrid/>
                <w:color w:val="auto"/>
                <w:sz w:val="21"/>
                <w:szCs w:val="21"/>
                <w:lang w:eastAsia="zh-CN"/>
              </w:rPr>
              <w:t xml:space="preserve">□整改 </w:t>
            </w:r>
          </w:p>
          <w:p w14:paraId="140C6A6C" w14:textId="77777777" w:rsidR="005A5767" w:rsidRPr="000352AD" w:rsidRDefault="005A5767" w:rsidP="000352AD">
            <w:pPr>
              <w:pStyle w:val="TableText"/>
              <w:spacing w:before="1" w:line="320" w:lineRule="exact"/>
              <w:jc w:val="both"/>
              <w:rPr>
                <w:rFonts w:ascii="仿宋_GB2312" w:eastAsia="仿宋_GB2312" w:hAnsi="宋体" w:cs="Times New Roman" w:hint="eastAsia"/>
                <w:noProof w:val="0"/>
                <w:snapToGrid/>
                <w:color w:val="auto"/>
                <w:sz w:val="21"/>
                <w:szCs w:val="21"/>
                <w:lang w:eastAsia="zh-CN"/>
              </w:rPr>
            </w:pPr>
            <w:r w:rsidRPr="000352AD">
              <w:rPr>
                <w:rFonts w:ascii="仿宋_GB2312" w:eastAsia="仿宋_GB2312" w:hAnsi="宋体" w:cs="Times New Roman" w:hint="eastAsia"/>
                <w:noProof w:val="0"/>
                <w:snapToGrid/>
                <w:color w:val="auto"/>
                <w:sz w:val="21"/>
                <w:szCs w:val="21"/>
                <w:lang w:eastAsia="zh-CN"/>
              </w:rPr>
              <w:t>□处罚</w:t>
            </w:r>
          </w:p>
          <w:p w14:paraId="3B5B7C50" w14:textId="77777777" w:rsidR="005A5767" w:rsidRPr="000352AD" w:rsidRDefault="005A5767" w:rsidP="000352AD">
            <w:pPr>
              <w:snapToGrid w:val="0"/>
              <w:spacing w:line="320" w:lineRule="exact"/>
              <w:rPr>
                <w:rFonts w:ascii="仿宋_GB2312" w:eastAsia="仿宋_GB2312" w:hAnsi="宋体" w:cs="Times New Roman" w:hint="eastAsia"/>
                <w:sz w:val="21"/>
                <w:szCs w:val="21"/>
              </w:rPr>
            </w:pPr>
            <w:r w:rsidRPr="000352AD">
              <w:rPr>
                <w:rFonts w:ascii="仿宋_GB2312" w:eastAsia="仿宋_GB2312" w:hAnsi="宋体" w:cs="Times New Roman" w:hint="eastAsia"/>
                <w:sz w:val="21"/>
                <w:szCs w:val="21"/>
              </w:rPr>
              <w:t>□重大事故隐患</w:t>
            </w:r>
          </w:p>
        </w:tc>
        <w:tc>
          <w:tcPr>
            <w:tcW w:w="4677" w:type="dxa"/>
            <w:vAlign w:val="center"/>
          </w:tcPr>
          <w:p w14:paraId="3FBCE30D" w14:textId="77777777" w:rsidR="005A5767" w:rsidRPr="000352AD" w:rsidRDefault="005A5767" w:rsidP="000352AD">
            <w:pPr>
              <w:pStyle w:val="TableText"/>
              <w:spacing w:before="43" w:line="320" w:lineRule="exact"/>
              <w:ind w:left="112"/>
              <w:jc w:val="both"/>
              <w:rPr>
                <w:rFonts w:ascii="仿宋_GB2312" w:eastAsia="仿宋_GB2312" w:hAnsi="宋体" w:cs="Times New Roman" w:hint="eastAsia"/>
                <w:noProof w:val="0"/>
                <w:snapToGrid/>
                <w:color w:val="auto"/>
                <w:sz w:val="21"/>
                <w:szCs w:val="21"/>
                <w:lang w:eastAsia="zh-CN"/>
              </w:rPr>
            </w:pPr>
            <w:r w:rsidRPr="000352AD">
              <w:rPr>
                <w:rFonts w:ascii="仿宋_GB2312" w:eastAsia="仿宋_GB2312" w:hAnsi="宋体" w:cs="Times New Roman" w:hint="eastAsia"/>
                <w:noProof w:val="0"/>
                <w:snapToGrid/>
                <w:color w:val="auto"/>
                <w:sz w:val="21"/>
                <w:szCs w:val="21"/>
                <w:lang w:eastAsia="zh-CN"/>
              </w:rPr>
              <w:t>检查依据：《道路危险货物运输管理规定》第十二条，《江苏省道路运输条例》第十二条 ，《道路运输企业和城市客运企业安全生产重大事故隐患判定标准（试行）》第三条</w:t>
            </w:r>
          </w:p>
          <w:p w14:paraId="4C5F4955" w14:textId="77777777" w:rsidR="005A5767" w:rsidRPr="000352AD" w:rsidRDefault="005A5767" w:rsidP="000352AD">
            <w:pPr>
              <w:pStyle w:val="TableText"/>
              <w:spacing w:line="320" w:lineRule="exact"/>
              <w:ind w:left="114" w:right="35" w:hanging="28"/>
              <w:jc w:val="both"/>
              <w:rPr>
                <w:rFonts w:ascii="仿宋_GB2312" w:eastAsia="仿宋_GB2312" w:hAnsi="宋体" w:cs="Times New Roman" w:hint="eastAsia"/>
                <w:noProof w:val="0"/>
                <w:snapToGrid/>
                <w:color w:val="auto"/>
                <w:sz w:val="21"/>
                <w:szCs w:val="21"/>
                <w:lang w:eastAsia="zh-CN"/>
              </w:rPr>
            </w:pPr>
            <w:r w:rsidRPr="000352AD">
              <w:rPr>
                <w:rFonts w:ascii="仿宋_GB2312" w:eastAsia="仿宋_GB2312" w:hAnsi="宋体" w:cs="Times New Roman" w:hint="eastAsia"/>
                <w:noProof w:val="0"/>
                <w:snapToGrid/>
                <w:color w:val="auto"/>
                <w:sz w:val="21"/>
                <w:szCs w:val="21"/>
                <w:lang w:eastAsia="zh-CN"/>
              </w:rPr>
              <w:t>处罚依据：《道路危险货物运输管理规定》第五十五条</w:t>
            </w:r>
          </w:p>
        </w:tc>
      </w:tr>
      <w:tr w:rsidR="005A5767" w:rsidRPr="00F763BA" w14:paraId="6B38B2D9" w14:textId="77777777" w:rsidTr="005A5767">
        <w:trPr>
          <w:trHeight w:val="567"/>
          <w:jc w:val="center"/>
        </w:trPr>
        <w:tc>
          <w:tcPr>
            <w:tcW w:w="3114" w:type="dxa"/>
            <w:vAlign w:val="center"/>
          </w:tcPr>
          <w:p w14:paraId="051FC285" w14:textId="77777777" w:rsidR="005A5767" w:rsidRPr="000352AD" w:rsidRDefault="005A5767" w:rsidP="000352AD">
            <w:pPr>
              <w:snapToGrid w:val="0"/>
              <w:spacing w:line="320" w:lineRule="exact"/>
              <w:rPr>
                <w:rFonts w:ascii="仿宋_GB2312" w:eastAsia="仿宋_GB2312" w:hAnsi="宋体" w:cs="Times New Roman" w:hint="eastAsia"/>
                <w:sz w:val="21"/>
                <w:szCs w:val="21"/>
              </w:rPr>
            </w:pPr>
            <w:r w:rsidRPr="000352AD">
              <w:rPr>
                <w:rFonts w:ascii="仿宋_GB2312" w:eastAsia="仿宋_GB2312" w:hAnsi="宋体" w:cs="Times New Roman" w:hint="eastAsia"/>
                <w:sz w:val="21"/>
                <w:szCs w:val="21"/>
              </w:rPr>
              <w:t>43．是否超越许可事 项和有效期，从事道路危险货物运输</w:t>
            </w:r>
          </w:p>
        </w:tc>
        <w:tc>
          <w:tcPr>
            <w:tcW w:w="1843" w:type="dxa"/>
            <w:vAlign w:val="center"/>
          </w:tcPr>
          <w:p w14:paraId="2E762D2D" w14:textId="77777777" w:rsidR="005A5767" w:rsidRPr="000352AD" w:rsidRDefault="005A5767" w:rsidP="000352AD">
            <w:pPr>
              <w:pStyle w:val="TableText"/>
              <w:spacing w:before="103" w:line="320" w:lineRule="exact"/>
              <w:jc w:val="both"/>
              <w:rPr>
                <w:rFonts w:ascii="仿宋_GB2312" w:eastAsia="仿宋_GB2312" w:hAnsi="宋体" w:cs="Times New Roman" w:hint="eastAsia"/>
                <w:noProof w:val="0"/>
                <w:snapToGrid/>
                <w:color w:val="auto"/>
                <w:sz w:val="21"/>
                <w:szCs w:val="21"/>
                <w:lang w:eastAsia="zh-CN"/>
              </w:rPr>
            </w:pPr>
            <w:r w:rsidRPr="000352AD">
              <w:rPr>
                <w:rFonts w:ascii="仿宋_GB2312" w:eastAsia="仿宋_GB2312" w:hAnsi="宋体" w:cs="Times New Roman" w:hint="eastAsia"/>
                <w:noProof w:val="0"/>
                <w:snapToGrid/>
                <w:color w:val="auto"/>
                <w:sz w:val="21"/>
                <w:szCs w:val="21"/>
                <w:lang w:eastAsia="zh-CN"/>
              </w:rPr>
              <w:t>□未发现问题</w:t>
            </w:r>
          </w:p>
          <w:p w14:paraId="06AFEE6B" w14:textId="77777777" w:rsidR="005A5767" w:rsidRPr="000352AD" w:rsidRDefault="005A5767" w:rsidP="000352AD">
            <w:pPr>
              <w:pStyle w:val="TableText"/>
              <w:spacing w:before="1" w:line="320" w:lineRule="exact"/>
              <w:jc w:val="both"/>
              <w:rPr>
                <w:rFonts w:ascii="仿宋_GB2312" w:eastAsia="仿宋_GB2312" w:hAnsi="宋体" w:cs="Times New Roman" w:hint="eastAsia"/>
                <w:noProof w:val="0"/>
                <w:snapToGrid/>
                <w:color w:val="auto"/>
                <w:sz w:val="21"/>
                <w:szCs w:val="21"/>
                <w:lang w:eastAsia="zh-CN"/>
              </w:rPr>
            </w:pPr>
            <w:r w:rsidRPr="000352AD">
              <w:rPr>
                <w:rFonts w:ascii="仿宋_GB2312" w:eastAsia="仿宋_GB2312" w:hAnsi="宋体" w:cs="Times New Roman" w:hint="eastAsia"/>
                <w:noProof w:val="0"/>
                <w:snapToGrid/>
                <w:color w:val="auto"/>
                <w:sz w:val="21"/>
                <w:szCs w:val="21"/>
                <w:lang w:eastAsia="zh-CN"/>
              </w:rPr>
              <w:t xml:space="preserve">□整改 </w:t>
            </w:r>
          </w:p>
          <w:p w14:paraId="265A34E5" w14:textId="77777777" w:rsidR="005A5767" w:rsidRPr="000352AD" w:rsidRDefault="005A5767" w:rsidP="000352AD">
            <w:pPr>
              <w:pStyle w:val="TableText"/>
              <w:spacing w:before="1" w:line="320" w:lineRule="exact"/>
              <w:jc w:val="both"/>
              <w:rPr>
                <w:rFonts w:ascii="仿宋_GB2312" w:eastAsia="仿宋_GB2312" w:hAnsi="宋体" w:cs="Times New Roman" w:hint="eastAsia"/>
                <w:noProof w:val="0"/>
                <w:snapToGrid/>
                <w:color w:val="auto"/>
                <w:sz w:val="21"/>
                <w:szCs w:val="21"/>
                <w:lang w:eastAsia="zh-CN"/>
              </w:rPr>
            </w:pPr>
            <w:r w:rsidRPr="000352AD">
              <w:rPr>
                <w:rFonts w:ascii="仿宋_GB2312" w:eastAsia="仿宋_GB2312" w:hAnsi="宋体" w:cs="Times New Roman" w:hint="eastAsia"/>
                <w:noProof w:val="0"/>
                <w:snapToGrid/>
                <w:color w:val="auto"/>
                <w:sz w:val="21"/>
                <w:szCs w:val="21"/>
                <w:lang w:eastAsia="zh-CN"/>
              </w:rPr>
              <w:t>□处罚</w:t>
            </w:r>
          </w:p>
          <w:p w14:paraId="6DAC0D9B" w14:textId="77777777" w:rsidR="005A5767" w:rsidRPr="000352AD" w:rsidRDefault="005A5767" w:rsidP="000352AD">
            <w:pPr>
              <w:snapToGrid w:val="0"/>
              <w:spacing w:line="320" w:lineRule="exact"/>
              <w:rPr>
                <w:rFonts w:ascii="仿宋_GB2312" w:eastAsia="仿宋_GB2312" w:hAnsi="宋体" w:cs="Times New Roman" w:hint="eastAsia"/>
                <w:sz w:val="21"/>
                <w:szCs w:val="21"/>
              </w:rPr>
            </w:pPr>
            <w:r w:rsidRPr="000352AD">
              <w:rPr>
                <w:rFonts w:ascii="仿宋_GB2312" w:eastAsia="仿宋_GB2312" w:hAnsi="宋体" w:cs="Times New Roman" w:hint="eastAsia"/>
                <w:sz w:val="21"/>
                <w:szCs w:val="21"/>
              </w:rPr>
              <w:t>□重大事故隐患</w:t>
            </w:r>
          </w:p>
        </w:tc>
        <w:tc>
          <w:tcPr>
            <w:tcW w:w="4677" w:type="dxa"/>
            <w:vAlign w:val="center"/>
          </w:tcPr>
          <w:p w14:paraId="7C92DA08" w14:textId="77777777" w:rsidR="005A5767" w:rsidRPr="000352AD" w:rsidRDefault="005A5767" w:rsidP="000352AD">
            <w:pPr>
              <w:pStyle w:val="TableText"/>
              <w:spacing w:before="43" w:line="320" w:lineRule="exact"/>
              <w:ind w:left="112"/>
              <w:jc w:val="both"/>
              <w:rPr>
                <w:rFonts w:ascii="仿宋_GB2312" w:eastAsia="仿宋_GB2312" w:hAnsi="宋体" w:cs="Times New Roman" w:hint="eastAsia"/>
                <w:noProof w:val="0"/>
                <w:snapToGrid/>
                <w:color w:val="auto"/>
                <w:sz w:val="21"/>
                <w:szCs w:val="21"/>
                <w:lang w:eastAsia="zh-CN"/>
              </w:rPr>
            </w:pPr>
            <w:r w:rsidRPr="000352AD">
              <w:rPr>
                <w:rFonts w:ascii="仿宋_GB2312" w:eastAsia="仿宋_GB2312" w:hAnsi="宋体" w:cs="Times New Roman" w:hint="eastAsia"/>
                <w:noProof w:val="0"/>
                <w:snapToGrid/>
                <w:color w:val="auto"/>
                <w:sz w:val="21"/>
                <w:szCs w:val="21"/>
                <w:lang w:eastAsia="zh-CN"/>
              </w:rPr>
              <w:t>检查依据：《道路危险货物运输管理规定》第二十六条， 《江苏省道路运输条例》第十二条，《道路运输企业和城市客运企业安全生产重大事故隐患判定标准（试行）》第三条</w:t>
            </w:r>
          </w:p>
          <w:p w14:paraId="28C3664F" w14:textId="77777777" w:rsidR="005A5767" w:rsidRPr="000352AD" w:rsidRDefault="005A5767" w:rsidP="000352AD">
            <w:pPr>
              <w:pStyle w:val="TableText"/>
              <w:spacing w:before="2" w:line="320" w:lineRule="exact"/>
              <w:ind w:left="114" w:hanging="28"/>
              <w:jc w:val="both"/>
              <w:rPr>
                <w:rFonts w:ascii="仿宋_GB2312" w:eastAsia="仿宋_GB2312" w:hAnsi="宋体" w:cs="Times New Roman" w:hint="eastAsia"/>
                <w:noProof w:val="0"/>
                <w:snapToGrid/>
                <w:color w:val="auto"/>
                <w:sz w:val="21"/>
                <w:szCs w:val="21"/>
                <w:lang w:eastAsia="zh-CN"/>
              </w:rPr>
            </w:pPr>
            <w:r w:rsidRPr="000352AD">
              <w:rPr>
                <w:rFonts w:ascii="仿宋_GB2312" w:eastAsia="仿宋_GB2312" w:hAnsi="宋体" w:cs="Times New Roman" w:hint="eastAsia"/>
                <w:noProof w:val="0"/>
                <w:snapToGrid/>
                <w:color w:val="auto"/>
                <w:sz w:val="21"/>
                <w:szCs w:val="21"/>
                <w:lang w:eastAsia="zh-CN"/>
              </w:rPr>
              <w:t>处罚依据：《道路危险货物运输管理规定》第五十五条</w:t>
            </w:r>
          </w:p>
        </w:tc>
      </w:tr>
      <w:tr w:rsidR="005A5767" w:rsidRPr="00F763BA" w14:paraId="176CC3F8" w14:textId="77777777" w:rsidTr="005A5767">
        <w:trPr>
          <w:trHeight w:val="567"/>
          <w:jc w:val="center"/>
        </w:trPr>
        <w:tc>
          <w:tcPr>
            <w:tcW w:w="3114" w:type="dxa"/>
            <w:vAlign w:val="center"/>
          </w:tcPr>
          <w:p w14:paraId="793219FA" w14:textId="77777777" w:rsidR="005A5767" w:rsidRPr="000352AD" w:rsidRDefault="005A5767" w:rsidP="000352AD">
            <w:pPr>
              <w:snapToGrid w:val="0"/>
              <w:spacing w:line="320" w:lineRule="exact"/>
              <w:rPr>
                <w:rFonts w:ascii="仿宋_GB2312" w:eastAsia="仿宋_GB2312" w:hAnsi="宋体" w:cs="Times New Roman" w:hint="eastAsia"/>
                <w:sz w:val="21"/>
                <w:szCs w:val="21"/>
              </w:rPr>
            </w:pPr>
            <w:r w:rsidRPr="000352AD">
              <w:rPr>
                <w:rFonts w:ascii="仿宋_GB2312" w:eastAsia="仿宋_GB2312" w:hAnsi="宋体" w:cs="Times New Roman" w:hint="eastAsia"/>
                <w:sz w:val="21"/>
                <w:szCs w:val="21"/>
              </w:rPr>
              <w:t>44.使用报废、擅自改装、拼装、检测不合格（含未在有效期内）以及其他不符合国家规定的车辆从事经营活动的</w:t>
            </w:r>
          </w:p>
        </w:tc>
        <w:tc>
          <w:tcPr>
            <w:tcW w:w="1843" w:type="dxa"/>
            <w:vAlign w:val="center"/>
          </w:tcPr>
          <w:p w14:paraId="121B826F" w14:textId="77777777" w:rsidR="005A5767" w:rsidRPr="000352AD" w:rsidRDefault="005A5767" w:rsidP="000352AD">
            <w:pPr>
              <w:pStyle w:val="TableText"/>
              <w:spacing w:before="103" w:line="320" w:lineRule="exact"/>
              <w:ind w:left="125"/>
              <w:jc w:val="both"/>
              <w:rPr>
                <w:rFonts w:ascii="仿宋_GB2312" w:eastAsia="仿宋_GB2312" w:hAnsi="宋体" w:cs="Times New Roman" w:hint="eastAsia"/>
                <w:noProof w:val="0"/>
                <w:snapToGrid/>
                <w:color w:val="auto"/>
                <w:sz w:val="21"/>
                <w:szCs w:val="21"/>
                <w:lang w:eastAsia="zh-CN"/>
              </w:rPr>
            </w:pPr>
            <w:r w:rsidRPr="000352AD">
              <w:rPr>
                <w:rFonts w:ascii="仿宋_GB2312" w:eastAsia="仿宋_GB2312" w:hAnsi="宋体" w:cs="Times New Roman" w:hint="eastAsia"/>
                <w:noProof w:val="0"/>
                <w:snapToGrid/>
                <w:color w:val="auto"/>
                <w:sz w:val="21"/>
                <w:szCs w:val="21"/>
                <w:lang w:eastAsia="zh-CN"/>
              </w:rPr>
              <w:t>□未发现问题</w:t>
            </w:r>
          </w:p>
          <w:p w14:paraId="4467A47B" w14:textId="77777777" w:rsidR="005A5767" w:rsidRPr="000352AD" w:rsidRDefault="005A5767" w:rsidP="000352AD">
            <w:pPr>
              <w:pStyle w:val="TableText"/>
              <w:spacing w:before="103" w:line="320" w:lineRule="exact"/>
              <w:ind w:left="125"/>
              <w:jc w:val="both"/>
              <w:rPr>
                <w:rFonts w:ascii="仿宋_GB2312" w:eastAsia="仿宋_GB2312" w:hAnsi="宋体" w:cs="Times New Roman" w:hint="eastAsia"/>
                <w:noProof w:val="0"/>
                <w:snapToGrid/>
                <w:color w:val="auto"/>
                <w:sz w:val="21"/>
                <w:szCs w:val="21"/>
                <w:lang w:eastAsia="zh-CN"/>
              </w:rPr>
            </w:pPr>
            <w:r w:rsidRPr="000352AD">
              <w:rPr>
                <w:rFonts w:ascii="仿宋_GB2312" w:eastAsia="仿宋_GB2312" w:hAnsi="宋体" w:cs="Times New Roman" w:hint="eastAsia"/>
                <w:noProof w:val="0"/>
                <w:snapToGrid/>
                <w:color w:val="auto"/>
                <w:sz w:val="21"/>
                <w:szCs w:val="21"/>
                <w:lang w:eastAsia="zh-CN"/>
              </w:rPr>
              <w:t>□整改</w:t>
            </w:r>
          </w:p>
          <w:p w14:paraId="571DD973" w14:textId="77777777" w:rsidR="005A5767" w:rsidRPr="000352AD" w:rsidRDefault="005A5767" w:rsidP="000352AD">
            <w:pPr>
              <w:pStyle w:val="TableText"/>
              <w:spacing w:before="103" w:line="320" w:lineRule="exact"/>
              <w:ind w:left="125"/>
              <w:jc w:val="both"/>
              <w:rPr>
                <w:rFonts w:ascii="仿宋_GB2312" w:eastAsia="仿宋_GB2312" w:hAnsi="宋体" w:cs="Times New Roman" w:hint="eastAsia"/>
                <w:noProof w:val="0"/>
                <w:snapToGrid/>
                <w:color w:val="auto"/>
                <w:sz w:val="21"/>
                <w:szCs w:val="21"/>
                <w:lang w:eastAsia="zh-CN"/>
              </w:rPr>
            </w:pPr>
            <w:r w:rsidRPr="000352AD">
              <w:rPr>
                <w:rFonts w:ascii="仿宋_GB2312" w:eastAsia="仿宋_GB2312" w:hAnsi="宋体" w:cs="Times New Roman" w:hint="eastAsia"/>
                <w:noProof w:val="0"/>
                <w:snapToGrid/>
                <w:color w:val="auto"/>
                <w:sz w:val="21"/>
                <w:szCs w:val="21"/>
                <w:lang w:eastAsia="zh-CN"/>
              </w:rPr>
              <w:t>□处罚</w:t>
            </w:r>
          </w:p>
          <w:p w14:paraId="2F2BF7A8" w14:textId="77777777" w:rsidR="005A5767" w:rsidRPr="000352AD" w:rsidRDefault="005A5767" w:rsidP="000352AD">
            <w:pPr>
              <w:pStyle w:val="TableText"/>
              <w:spacing w:before="103" w:line="320" w:lineRule="exact"/>
              <w:ind w:left="125"/>
              <w:jc w:val="both"/>
              <w:rPr>
                <w:rFonts w:ascii="仿宋_GB2312" w:eastAsia="仿宋_GB2312" w:hAnsi="宋体" w:cs="Times New Roman" w:hint="eastAsia"/>
                <w:noProof w:val="0"/>
                <w:snapToGrid/>
                <w:color w:val="auto"/>
                <w:sz w:val="21"/>
                <w:szCs w:val="21"/>
                <w:lang w:eastAsia="zh-CN"/>
              </w:rPr>
            </w:pPr>
            <w:r w:rsidRPr="000352AD">
              <w:rPr>
                <w:rFonts w:ascii="仿宋_GB2312" w:eastAsia="仿宋_GB2312" w:hAnsi="宋体" w:cs="Times New Roman" w:hint="eastAsia"/>
                <w:noProof w:val="0"/>
                <w:snapToGrid/>
                <w:color w:val="auto"/>
                <w:sz w:val="21"/>
                <w:szCs w:val="21"/>
                <w:lang w:eastAsia="zh-CN"/>
              </w:rPr>
              <w:t>□重大事故隐患</w:t>
            </w:r>
          </w:p>
        </w:tc>
        <w:tc>
          <w:tcPr>
            <w:tcW w:w="4677" w:type="dxa"/>
            <w:vAlign w:val="center"/>
          </w:tcPr>
          <w:p w14:paraId="44C8AA91" w14:textId="77777777" w:rsidR="005A5767" w:rsidRPr="000352AD" w:rsidRDefault="005A5767" w:rsidP="000352AD">
            <w:pPr>
              <w:pStyle w:val="TableText"/>
              <w:spacing w:before="45" w:line="320" w:lineRule="exact"/>
              <w:ind w:left="112"/>
              <w:jc w:val="both"/>
              <w:rPr>
                <w:rFonts w:ascii="仿宋_GB2312" w:eastAsia="仿宋_GB2312" w:hAnsi="宋体" w:cs="Times New Roman" w:hint="eastAsia"/>
                <w:noProof w:val="0"/>
                <w:snapToGrid/>
                <w:color w:val="auto"/>
                <w:sz w:val="21"/>
                <w:szCs w:val="21"/>
                <w:lang w:eastAsia="zh-CN"/>
              </w:rPr>
            </w:pPr>
            <w:r w:rsidRPr="000352AD">
              <w:rPr>
                <w:rFonts w:ascii="仿宋_GB2312" w:eastAsia="仿宋_GB2312" w:hAnsi="宋体" w:cs="Times New Roman" w:hint="eastAsia"/>
                <w:noProof w:val="0"/>
                <w:snapToGrid/>
                <w:color w:val="auto"/>
                <w:sz w:val="21"/>
                <w:szCs w:val="21"/>
                <w:lang w:eastAsia="zh-CN"/>
              </w:rPr>
              <w:t>检查依据：《中华人民共和国道路运输条例》第三十条，《道路危险货物运输管理规定》第二十二条，《道路运输企业和城市客运企业安全生产重大事故隐患判定标准（试行）》第三条</w:t>
            </w:r>
          </w:p>
          <w:p w14:paraId="614461E7" w14:textId="77777777" w:rsidR="005A5767" w:rsidRPr="000352AD" w:rsidRDefault="005A5767" w:rsidP="000352AD">
            <w:pPr>
              <w:pStyle w:val="TableText"/>
              <w:spacing w:line="320" w:lineRule="exact"/>
              <w:ind w:left="86"/>
              <w:jc w:val="both"/>
              <w:rPr>
                <w:rFonts w:ascii="仿宋_GB2312" w:eastAsia="仿宋_GB2312" w:hAnsi="宋体" w:cs="Times New Roman" w:hint="eastAsia"/>
                <w:noProof w:val="0"/>
                <w:snapToGrid/>
                <w:color w:val="auto"/>
                <w:sz w:val="21"/>
                <w:szCs w:val="21"/>
                <w:lang w:eastAsia="zh-CN"/>
              </w:rPr>
            </w:pPr>
            <w:r w:rsidRPr="000352AD">
              <w:rPr>
                <w:rFonts w:ascii="仿宋_GB2312" w:eastAsia="仿宋_GB2312" w:hAnsi="宋体" w:cs="Times New Roman" w:hint="eastAsia"/>
                <w:noProof w:val="0"/>
                <w:snapToGrid/>
                <w:color w:val="auto"/>
                <w:sz w:val="21"/>
                <w:szCs w:val="21"/>
                <w:lang w:eastAsia="zh-CN"/>
              </w:rPr>
              <w:t>处罚依据：《中华人民共和国道路运输条例》第六十九条，《道路危险货物运输管理规定》第六十一条</w:t>
            </w:r>
          </w:p>
        </w:tc>
      </w:tr>
      <w:tr w:rsidR="005A5767" w:rsidRPr="00F763BA" w14:paraId="09085B65" w14:textId="77777777" w:rsidTr="005A5767">
        <w:trPr>
          <w:trHeight w:val="567"/>
          <w:jc w:val="center"/>
        </w:trPr>
        <w:tc>
          <w:tcPr>
            <w:tcW w:w="3114" w:type="dxa"/>
            <w:vAlign w:val="center"/>
          </w:tcPr>
          <w:p w14:paraId="42A6CDE5" w14:textId="77777777" w:rsidR="005A5767" w:rsidRPr="000352AD" w:rsidRDefault="005A5767" w:rsidP="000352AD">
            <w:pPr>
              <w:snapToGrid w:val="0"/>
              <w:spacing w:line="320" w:lineRule="exact"/>
              <w:rPr>
                <w:rFonts w:ascii="仿宋_GB2312" w:eastAsia="仿宋_GB2312" w:hAnsi="宋体" w:cs="Times New Roman" w:hint="eastAsia"/>
                <w:sz w:val="21"/>
                <w:szCs w:val="21"/>
              </w:rPr>
            </w:pPr>
            <w:r w:rsidRPr="000352AD">
              <w:rPr>
                <w:rFonts w:ascii="仿宋_GB2312" w:eastAsia="仿宋_GB2312" w:hAnsi="宋体" w:cs="Times New Roman" w:hint="eastAsia"/>
                <w:sz w:val="21"/>
                <w:szCs w:val="21"/>
              </w:rPr>
              <w:t>45.所属常压液体罐车罐体运输介质超出适装介质范围载运危险货物的</w:t>
            </w:r>
          </w:p>
        </w:tc>
        <w:tc>
          <w:tcPr>
            <w:tcW w:w="1843" w:type="dxa"/>
            <w:vAlign w:val="center"/>
          </w:tcPr>
          <w:p w14:paraId="1435AB00" w14:textId="77777777" w:rsidR="005A5767" w:rsidRPr="000352AD" w:rsidRDefault="005A5767" w:rsidP="000352AD">
            <w:pPr>
              <w:snapToGrid w:val="0"/>
              <w:spacing w:line="320" w:lineRule="exact"/>
              <w:rPr>
                <w:rFonts w:ascii="仿宋_GB2312" w:eastAsia="仿宋_GB2312" w:hAnsi="宋体" w:cs="Times New Roman" w:hint="eastAsia"/>
                <w:sz w:val="21"/>
                <w:szCs w:val="21"/>
              </w:rPr>
            </w:pPr>
            <w:r w:rsidRPr="000352AD">
              <w:rPr>
                <w:rFonts w:ascii="仿宋_GB2312" w:eastAsia="仿宋_GB2312" w:hAnsi="宋体" w:cs="Times New Roman" w:hint="eastAsia"/>
                <w:sz w:val="21"/>
                <w:szCs w:val="21"/>
              </w:rPr>
              <w:t>□未发现问题</w:t>
            </w:r>
          </w:p>
          <w:p w14:paraId="69EDEC8C" w14:textId="77777777" w:rsidR="005A5767" w:rsidRPr="000352AD" w:rsidRDefault="005A5767" w:rsidP="000352AD">
            <w:pPr>
              <w:snapToGrid w:val="0"/>
              <w:spacing w:line="320" w:lineRule="exact"/>
              <w:rPr>
                <w:rFonts w:ascii="仿宋_GB2312" w:eastAsia="仿宋_GB2312" w:hAnsi="宋体" w:cs="Times New Roman" w:hint="eastAsia"/>
                <w:sz w:val="21"/>
                <w:szCs w:val="21"/>
              </w:rPr>
            </w:pPr>
            <w:r w:rsidRPr="000352AD">
              <w:rPr>
                <w:rFonts w:ascii="仿宋_GB2312" w:eastAsia="仿宋_GB2312" w:hAnsi="宋体" w:cs="Times New Roman" w:hint="eastAsia"/>
                <w:sz w:val="21"/>
                <w:szCs w:val="21"/>
              </w:rPr>
              <w:t>□整改</w:t>
            </w:r>
          </w:p>
          <w:p w14:paraId="6798B6FC" w14:textId="77777777" w:rsidR="005A5767" w:rsidRPr="000352AD" w:rsidRDefault="005A5767" w:rsidP="000352AD">
            <w:pPr>
              <w:snapToGrid w:val="0"/>
              <w:spacing w:line="320" w:lineRule="exact"/>
              <w:rPr>
                <w:rFonts w:ascii="仿宋_GB2312" w:eastAsia="仿宋_GB2312" w:hAnsi="宋体" w:cs="Times New Roman" w:hint="eastAsia"/>
                <w:sz w:val="21"/>
                <w:szCs w:val="21"/>
              </w:rPr>
            </w:pPr>
            <w:r w:rsidRPr="000352AD">
              <w:rPr>
                <w:rFonts w:ascii="仿宋_GB2312" w:eastAsia="仿宋_GB2312" w:hAnsi="宋体" w:cs="Times New Roman" w:hint="eastAsia"/>
                <w:sz w:val="21"/>
                <w:szCs w:val="21"/>
              </w:rPr>
              <w:t>□处罚</w:t>
            </w:r>
          </w:p>
          <w:p w14:paraId="68B0D29D" w14:textId="77777777" w:rsidR="005A5767" w:rsidRPr="000352AD" w:rsidRDefault="005A5767" w:rsidP="000352AD">
            <w:pPr>
              <w:snapToGrid w:val="0"/>
              <w:spacing w:line="320" w:lineRule="exact"/>
              <w:rPr>
                <w:rFonts w:ascii="仿宋_GB2312" w:eastAsia="仿宋_GB2312" w:hAnsi="宋体" w:cs="Times New Roman" w:hint="eastAsia"/>
                <w:sz w:val="21"/>
                <w:szCs w:val="21"/>
              </w:rPr>
            </w:pPr>
            <w:r w:rsidRPr="000352AD">
              <w:rPr>
                <w:rFonts w:ascii="仿宋_GB2312" w:eastAsia="仿宋_GB2312" w:hAnsi="宋体" w:cs="Times New Roman" w:hint="eastAsia"/>
                <w:sz w:val="21"/>
                <w:szCs w:val="21"/>
              </w:rPr>
              <w:t>□重大事故隐患</w:t>
            </w:r>
          </w:p>
        </w:tc>
        <w:tc>
          <w:tcPr>
            <w:tcW w:w="4677" w:type="dxa"/>
            <w:vAlign w:val="center"/>
          </w:tcPr>
          <w:p w14:paraId="628CAE8B" w14:textId="77777777" w:rsidR="005A5767" w:rsidRPr="000352AD" w:rsidRDefault="005A5767" w:rsidP="000352AD">
            <w:pPr>
              <w:pStyle w:val="TableText"/>
              <w:spacing w:line="320" w:lineRule="exact"/>
              <w:jc w:val="both"/>
              <w:rPr>
                <w:rFonts w:ascii="仿宋_GB2312" w:eastAsia="仿宋_GB2312" w:hAnsi="宋体" w:cs="Times New Roman" w:hint="eastAsia"/>
                <w:noProof w:val="0"/>
                <w:snapToGrid/>
                <w:color w:val="auto"/>
                <w:sz w:val="21"/>
                <w:szCs w:val="21"/>
                <w:lang w:eastAsia="zh-CN"/>
              </w:rPr>
            </w:pPr>
            <w:r w:rsidRPr="000352AD">
              <w:rPr>
                <w:rFonts w:ascii="仿宋_GB2312" w:eastAsia="仿宋_GB2312" w:hAnsi="宋体" w:cs="Times New Roman" w:hint="eastAsia"/>
                <w:noProof w:val="0"/>
                <w:snapToGrid/>
                <w:color w:val="auto"/>
                <w:sz w:val="21"/>
                <w:szCs w:val="21"/>
                <w:lang w:eastAsia="zh-CN"/>
              </w:rPr>
              <w:t>检查依据：《危险货物道路运输安全管理办法》第二十三条，《道路运输企业和城市客运企业安全生产重大事故隐患判定标准（试行）》第六条</w:t>
            </w:r>
          </w:p>
          <w:p w14:paraId="4A10FEB6" w14:textId="77777777" w:rsidR="005A5767" w:rsidRPr="000352AD" w:rsidRDefault="005A5767" w:rsidP="000352AD">
            <w:pPr>
              <w:pStyle w:val="TableText"/>
              <w:spacing w:line="320" w:lineRule="exact"/>
              <w:jc w:val="both"/>
              <w:rPr>
                <w:rFonts w:ascii="仿宋_GB2312" w:eastAsia="仿宋_GB2312" w:hAnsi="宋体" w:cs="Times New Roman" w:hint="eastAsia"/>
                <w:noProof w:val="0"/>
                <w:snapToGrid/>
                <w:color w:val="auto"/>
                <w:sz w:val="21"/>
                <w:szCs w:val="21"/>
                <w:lang w:eastAsia="zh-CN"/>
              </w:rPr>
            </w:pPr>
            <w:r w:rsidRPr="000352AD">
              <w:rPr>
                <w:rFonts w:ascii="仿宋_GB2312" w:eastAsia="仿宋_GB2312" w:hAnsi="宋体" w:cs="Times New Roman" w:hint="eastAsia"/>
                <w:noProof w:val="0"/>
                <w:snapToGrid/>
                <w:color w:val="auto"/>
                <w:sz w:val="21"/>
                <w:szCs w:val="21"/>
                <w:lang w:eastAsia="zh-CN"/>
              </w:rPr>
              <w:t>处罚依据：《危险货物道路运输安全管理办法》第六十条</w:t>
            </w:r>
          </w:p>
        </w:tc>
      </w:tr>
      <w:tr w:rsidR="005A5767" w:rsidRPr="00F763BA" w14:paraId="4A573778" w14:textId="77777777" w:rsidTr="005A5767">
        <w:trPr>
          <w:trHeight w:val="567"/>
          <w:jc w:val="center"/>
        </w:trPr>
        <w:tc>
          <w:tcPr>
            <w:tcW w:w="3114" w:type="dxa"/>
            <w:vAlign w:val="center"/>
          </w:tcPr>
          <w:p w14:paraId="20A6EBEA" w14:textId="77777777" w:rsidR="005A5767" w:rsidRPr="000352AD" w:rsidRDefault="005A5767" w:rsidP="000352AD">
            <w:pPr>
              <w:snapToGrid w:val="0"/>
              <w:spacing w:line="320" w:lineRule="exact"/>
              <w:rPr>
                <w:rFonts w:ascii="仿宋_GB2312" w:eastAsia="仿宋_GB2312" w:hAnsi="宋体" w:cs="Times New Roman" w:hint="eastAsia"/>
                <w:sz w:val="21"/>
                <w:szCs w:val="21"/>
              </w:rPr>
            </w:pPr>
            <w:r w:rsidRPr="000352AD">
              <w:rPr>
                <w:rFonts w:ascii="仿宋_GB2312" w:eastAsia="仿宋_GB2312" w:hAnsi="宋体" w:cs="Times New Roman" w:hint="eastAsia"/>
                <w:sz w:val="21"/>
                <w:szCs w:val="21"/>
              </w:rPr>
              <w:t>46.驾驶员和车辆存在长期“三超一疲劳”（超速、超员、超载、疲劳驾驶）且运输过程中未及时提醒纠正、运输行为结束一个月内未严肃处理，或驾驶员一次计10分及以上诚信考核计分情形且未经严肃处理仍继续安排上岗作业的</w:t>
            </w:r>
          </w:p>
        </w:tc>
        <w:tc>
          <w:tcPr>
            <w:tcW w:w="1843" w:type="dxa"/>
            <w:vAlign w:val="center"/>
          </w:tcPr>
          <w:p w14:paraId="3EB528A7" w14:textId="77777777" w:rsidR="005A5767" w:rsidRPr="000352AD" w:rsidRDefault="005A5767" w:rsidP="000352AD">
            <w:pPr>
              <w:pStyle w:val="TableText"/>
              <w:spacing w:line="320" w:lineRule="exact"/>
              <w:jc w:val="both"/>
              <w:rPr>
                <w:rFonts w:ascii="仿宋_GB2312" w:eastAsia="仿宋_GB2312" w:hAnsi="宋体" w:cs="Times New Roman" w:hint="eastAsia"/>
                <w:noProof w:val="0"/>
                <w:snapToGrid/>
                <w:color w:val="auto"/>
                <w:sz w:val="21"/>
                <w:szCs w:val="21"/>
                <w:lang w:eastAsia="zh-CN"/>
              </w:rPr>
            </w:pPr>
            <w:r w:rsidRPr="000352AD">
              <w:rPr>
                <w:rFonts w:ascii="仿宋_GB2312" w:eastAsia="仿宋_GB2312" w:hAnsi="宋体" w:cs="Times New Roman" w:hint="eastAsia"/>
                <w:noProof w:val="0"/>
                <w:snapToGrid/>
                <w:color w:val="auto"/>
                <w:sz w:val="21"/>
                <w:szCs w:val="21"/>
                <w:lang w:eastAsia="zh-CN"/>
              </w:rPr>
              <w:t>□未发现问题</w:t>
            </w:r>
          </w:p>
          <w:p w14:paraId="46E574CC" w14:textId="77777777" w:rsidR="005A5767" w:rsidRPr="000352AD" w:rsidRDefault="005A5767" w:rsidP="000352AD">
            <w:pPr>
              <w:pStyle w:val="TableText"/>
              <w:spacing w:line="320" w:lineRule="exact"/>
              <w:jc w:val="both"/>
              <w:rPr>
                <w:rFonts w:ascii="仿宋_GB2312" w:eastAsia="仿宋_GB2312" w:hAnsi="宋体" w:cs="Times New Roman" w:hint="eastAsia"/>
                <w:noProof w:val="0"/>
                <w:snapToGrid/>
                <w:color w:val="auto"/>
                <w:sz w:val="21"/>
                <w:szCs w:val="21"/>
                <w:lang w:eastAsia="zh-CN"/>
              </w:rPr>
            </w:pPr>
            <w:r w:rsidRPr="000352AD">
              <w:rPr>
                <w:rFonts w:ascii="仿宋_GB2312" w:eastAsia="仿宋_GB2312" w:hAnsi="宋体" w:cs="Times New Roman" w:hint="eastAsia"/>
                <w:noProof w:val="0"/>
                <w:snapToGrid/>
                <w:color w:val="auto"/>
                <w:sz w:val="21"/>
                <w:szCs w:val="21"/>
                <w:lang w:eastAsia="zh-CN"/>
              </w:rPr>
              <w:t>□整改</w:t>
            </w:r>
          </w:p>
          <w:p w14:paraId="6BBE7FB0" w14:textId="77777777" w:rsidR="005A5767" w:rsidRPr="000352AD" w:rsidRDefault="005A5767" w:rsidP="000352AD">
            <w:pPr>
              <w:snapToGrid w:val="0"/>
              <w:spacing w:line="320" w:lineRule="exact"/>
              <w:rPr>
                <w:rFonts w:ascii="仿宋_GB2312" w:eastAsia="仿宋_GB2312" w:hAnsi="宋体" w:cs="Times New Roman" w:hint="eastAsia"/>
                <w:sz w:val="21"/>
                <w:szCs w:val="21"/>
              </w:rPr>
            </w:pPr>
            <w:r w:rsidRPr="000352AD">
              <w:rPr>
                <w:rFonts w:ascii="仿宋_GB2312" w:eastAsia="仿宋_GB2312" w:hAnsi="宋体" w:cs="Times New Roman" w:hint="eastAsia"/>
                <w:sz w:val="21"/>
                <w:szCs w:val="21"/>
              </w:rPr>
              <w:t>□重大事故隐患</w:t>
            </w:r>
          </w:p>
        </w:tc>
        <w:tc>
          <w:tcPr>
            <w:tcW w:w="4677" w:type="dxa"/>
            <w:vAlign w:val="center"/>
          </w:tcPr>
          <w:p w14:paraId="06356B04" w14:textId="77777777" w:rsidR="005A5767" w:rsidRPr="000352AD" w:rsidRDefault="005A5767" w:rsidP="000352AD">
            <w:pPr>
              <w:pStyle w:val="TableText"/>
              <w:spacing w:line="320" w:lineRule="exact"/>
              <w:jc w:val="both"/>
              <w:rPr>
                <w:rFonts w:ascii="仿宋_GB2312" w:eastAsia="仿宋_GB2312" w:hAnsi="宋体" w:cs="Times New Roman" w:hint="eastAsia"/>
                <w:noProof w:val="0"/>
                <w:snapToGrid/>
                <w:color w:val="auto"/>
                <w:sz w:val="21"/>
                <w:szCs w:val="21"/>
                <w:lang w:eastAsia="zh-CN"/>
              </w:rPr>
            </w:pPr>
            <w:r w:rsidRPr="000352AD">
              <w:rPr>
                <w:rFonts w:ascii="仿宋_GB2312" w:eastAsia="仿宋_GB2312" w:hAnsi="宋体" w:cs="Times New Roman" w:hint="eastAsia"/>
                <w:noProof w:val="0"/>
                <w:snapToGrid/>
                <w:color w:val="auto"/>
                <w:sz w:val="21"/>
                <w:szCs w:val="21"/>
                <w:lang w:eastAsia="zh-CN"/>
              </w:rPr>
              <w:t>检查依据：道路运输企业和城市客运企业安全生产重大事故隐患判定标准（试行）》第三条</w:t>
            </w:r>
          </w:p>
        </w:tc>
      </w:tr>
      <w:tr w:rsidR="005A5767" w:rsidRPr="00F763BA" w14:paraId="47294A46" w14:textId="77777777" w:rsidTr="005A5767">
        <w:trPr>
          <w:trHeight w:val="567"/>
          <w:jc w:val="center"/>
        </w:trPr>
        <w:tc>
          <w:tcPr>
            <w:tcW w:w="3114" w:type="dxa"/>
            <w:vAlign w:val="center"/>
          </w:tcPr>
          <w:p w14:paraId="0EF7C738" w14:textId="77777777" w:rsidR="005A5767" w:rsidRPr="000352AD" w:rsidRDefault="005A5767" w:rsidP="000352AD">
            <w:pPr>
              <w:snapToGrid w:val="0"/>
              <w:spacing w:line="320" w:lineRule="exact"/>
              <w:rPr>
                <w:rFonts w:ascii="仿宋_GB2312" w:eastAsia="仿宋_GB2312" w:hAnsi="宋体" w:cs="Times New Roman" w:hint="eastAsia"/>
                <w:sz w:val="21"/>
                <w:szCs w:val="21"/>
              </w:rPr>
            </w:pPr>
            <w:r w:rsidRPr="000352AD">
              <w:rPr>
                <w:rFonts w:ascii="仿宋_GB2312" w:eastAsia="仿宋_GB2312" w:hAnsi="宋体" w:cs="Times New Roman" w:hint="eastAsia"/>
                <w:sz w:val="21"/>
                <w:szCs w:val="21"/>
              </w:rPr>
              <w:t>47.经营地或运营线路途经地已发布台风橙色及以上预警，暴雨、暴雪、冰雹、大雾、沙尘暴、大风、道路结冰红色预警，或地质</w:t>
            </w:r>
            <w:r w:rsidRPr="000352AD">
              <w:rPr>
                <w:rFonts w:ascii="仿宋_GB2312" w:eastAsia="仿宋_GB2312" w:hAnsi="宋体" w:cs="Times New Roman" w:hint="eastAsia"/>
                <w:sz w:val="21"/>
                <w:szCs w:val="21"/>
              </w:rPr>
              <w:lastRenderedPageBreak/>
              <w:t>灾害气象风险红色预警等不具备安全通行条件时，未执行政府部门停运指令或企业应急预案要求仍擅自安排运输作业的</w:t>
            </w:r>
          </w:p>
        </w:tc>
        <w:tc>
          <w:tcPr>
            <w:tcW w:w="1843" w:type="dxa"/>
            <w:vAlign w:val="center"/>
          </w:tcPr>
          <w:p w14:paraId="52A273E7" w14:textId="77777777" w:rsidR="005A5767" w:rsidRPr="000352AD" w:rsidRDefault="005A5767" w:rsidP="000352AD">
            <w:pPr>
              <w:pStyle w:val="TableText"/>
              <w:spacing w:line="320" w:lineRule="exact"/>
              <w:jc w:val="both"/>
              <w:rPr>
                <w:rFonts w:ascii="仿宋_GB2312" w:eastAsia="仿宋_GB2312" w:hAnsi="宋体" w:cs="Times New Roman" w:hint="eastAsia"/>
                <w:noProof w:val="0"/>
                <w:snapToGrid/>
                <w:color w:val="auto"/>
                <w:sz w:val="21"/>
                <w:szCs w:val="21"/>
                <w:lang w:eastAsia="zh-CN"/>
              </w:rPr>
            </w:pPr>
            <w:r w:rsidRPr="000352AD">
              <w:rPr>
                <w:rFonts w:ascii="仿宋_GB2312" w:eastAsia="仿宋_GB2312" w:hAnsi="宋体" w:cs="Times New Roman" w:hint="eastAsia"/>
                <w:noProof w:val="0"/>
                <w:snapToGrid/>
                <w:color w:val="auto"/>
                <w:sz w:val="21"/>
                <w:szCs w:val="21"/>
                <w:lang w:eastAsia="zh-CN"/>
              </w:rPr>
              <w:lastRenderedPageBreak/>
              <w:t>□未发现问题</w:t>
            </w:r>
          </w:p>
          <w:p w14:paraId="3D45467A" w14:textId="77777777" w:rsidR="005A5767" w:rsidRPr="000352AD" w:rsidRDefault="005A5767" w:rsidP="000352AD">
            <w:pPr>
              <w:pStyle w:val="TableText"/>
              <w:spacing w:line="320" w:lineRule="exact"/>
              <w:jc w:val="both"/>
              <w:rPr>
                <w:rFonts w:ascii="仿宋_GB2312" w:eastAsia="仿宋_GB2312" w:hAnsi="宋体" w:cs="Times New Roman" w:hint="eastAsia"/>
                <w:noProof w:val="0"/>
                <w:snapToGrid/>
                <w:color w:val="auto"/>
                <w:sz w:val="21"/>
                <w:szCs w:val="21"/>
                <w:lang w:eastAsia="zh-CN"/>
              </w:rPr>
            </w:pPr>
            <w:r w:rsidRPr="000352AD">
              <w:rPr>
                <w:rFonts w:ascii="仿宋_GB2312" w:eastAsia="仿宋_GB2312" w:hAnsi="宋体" w:cs="Times New Roman" w:hint="eastAsia"/>
                <w:noProof w:val="0"/>
                <w:snapToGrid/>
                <w:color w:val="auto"/>
                <w:sz w:val="21"/>
                <w:szCs w:val="21"/>
                <w:lang w:eastAsia="zh-CN"/>
              </w:rPr>
              <w:t>□整改</w:t>
            </w:r>
          </w:p>
          <w:p w14:paraId="25AD7CD4" w14:textId="77777777" w:rsidR="005A5767" w:rsidRPr="000352AD" w:rsidRDefault="005A5767" w:rsidP="000352AD">
            <w:pPr>
              <w:snapToGrid w:val="0"/>
              <w:spacing w:line="320" w:lineRule="exact"/>
              <w:rPr>
                <w:rFonts w:ascii="仿宋_GB2312" w:eastAsia="仿宋_GB2312" w:hAnsi="宋体" w:cs="Times New Roman" w:hint="eastAsia"/>
                <w:sz w:val="21"/>
                <w:szCs w:val="21"/>
              </w:rPr>
            </w:pPr>
            <w:r w:rsidRPr="000352AD">
              <w:rPr>
                <w:rFonts w:ascii="仿宋_GB2312" w:eastAsia="仿宋_GB2312" w:hAnsi="宋体" w:cs="Times New Roman" w:hint="eastAsia"/>
                <w:sz w:val="21"/>
                <w:szCs w:val="21"/>
              </w:rPr>
              <w:t>□重大事故隐患</w:t>
            </w:r>
          </w:p>
        </w:tc>
        <w:tc>
          <w:tcPr>
            <w:tcW w:w="4677" w:type="dxa"/>
            <w:vAlign w:val="center"/>
          </w:tcPr>
          <w:p w14:paraId="0B9AA7F0" w14:textId="77777777" w:rsidR="005A5767" w:rsidRPr="000352AD" w:rsidRDefault="005A5767" w:rsidP="000352AD">
            <w:pPr>
              <w:pStyle w:val="TableText"/>
              <w:spacing w:line="320" w:lineRule="exact"/>
              <w:jc w:val="both"/>
              <w:rPr>
                <w:rFonts w:ascii="仿宋_GB2312" w:eastAsia="仿宋_GB2312" w:hAnsi="宋体" w:cs="Times New Roman" w:hint="eastAsia"/>
                <w:noProof w:val="0"/>
                <w:snapToGrid/>
                <w:color w:val="auto"/>
                <w:sz w:val="21"/>
                <w:szCs w:val="21"/>
                <w:lang w:eastAsia="zh-CN"/>
              </w:rPr>
            </w:pPr>
            <w:r w:rsidRPr="000352AD">
              <w:rPr>
                <w:rFonts w:ascii="仿宋_GB2312" w:eastAsia="仿宋_GB2312" w:hAnsi="宋体" w:cs="Times New Roman" w:hint="eastAsia"/>
                <w:noProof w:val="0"/>
                <w:snapToGrid/>
                <w:color w:val="auto"/>
                <w:sz w:val="21"/>
                <w:szCs w:val="21"/>
                <w:lang w:eastAsia="zh-CN"/>
              </w:rPr>
              <w:t>检查依据：《道路运输企业和城市客运企业安全生产重大事故隐患判定标准（试行）》第三条</w:t>
            </w:r>
          </w:p>
        </w:tc>
      </w:tr>
      <w:tr w:rsidR="005A5767" w:rsidRPr="00F763BA" w14:paraId="19766E5F" w14:textId="77777777" w:rsidTr="005A5767">
        <w:trPr>
          <w:trHeight w:val="567"/>
          <w:jc w:val="center"/>
        </w:trPr>
        <w:tc>
          <w:tcPr>
            <w:tcW w:w="3114" w:type="dxa"/>
            <w:vAlign w:val="center"/>
          </w:tcPr>
          <w:p w14:paraId="16134017" w14:textId="77777777" w:rsidR="005A5767" w:rsidRPr="000352AD" w:rsidRDefault="005A5767" w:rsidP="000352AD">
            <w:pPr>
              <w:snapToGrid w:val="0"/>
              <w:spacing w:line="320" w:lineRule="exact"/>
              <w:rPr>
                <w:rFonts w:ascii="仿宋_GB2312" w:eastAsia="仿宋_GB2312" w:hAnsi="宋体" w:cs="Times New Roman" w:hint="eastAsia"/>
                <w:sz w:val="21"/>
                <w:szCs w:val="21"/>
              </w:rPr>
            </w:pPr>
            <w:r w:rsidRPr="000352AD">
              <w:rPr>
                <w:rFonts w:ascii="仿宋_GB2312" w:eastAsia="仿宋_GB2312" w:hAnsi="宋体" w:cs="Times New Roman" w:hint="eastAsia"/>
                <w:sz w:val="21"/>
                <w:szCs w:val="21"/>
              </w:rPr>
              <w:t>48.所属运输剧毒化学品、爆炸品的专用车辆及罐式专用车辆（含罐式挂车）在消除危险货物的危害前，到不具备危货车辆维修条件的维修企业进行维修的</w:t>
            </w:r>
          </w:p>
        </w:tc>
        <w:tc>
          <w:tcPr>
            <w:tcW w:w="1843" w:type="dxa"/>
            <w:vAlign w:val="center"/>
          </w:tcPr>
          <w:p w14:paraId="7B8E71F7" w14:textId="77777777" w:rsidR="005A5767" w:rsidRPr="000352AD" w:rsidRDefault="005A5767" w:rsidP="000352AD">
            <w:pPr>
              <w:pStyle w:val="TableText"/>
              <w:spacing w:line="320" w:lineRule="exact"/>
              <w:jc w:val="both"/>
              <w:rPr>
                <w:rFonts w:ascii="仿宋_GB2312" w:eastAsia="仿宋_GB2312" w:hAnsi="宋体" w:cs="Times New Roman" w:hint="eastAsia"/>
                <w:noProof w:val="0"/>
                <w:snapToGrid/>
                <w:color w:val="auto"/>
                <w:sz w:val="21"/>
                <w:szCs w:val="21"/>
                <w:lang w:eastAsia="zh-CN"/>
              </w:rPr>
            </w:pPr>
            <w:r w:rsidRPr="000352AD">
              <w:rPr>
                <w:rFonts w:ascii="仿宋_GB2312" w:eastAsia="仿宋_GB2312" w:hAnsi="宋体" w:cs="Times New Roman" w:hint="eastAsia"/>
                <w:noProof w:val="0"/>
                <w:snapToGrid/>
                <w:color w:val="auto"/>
                <w:sz w:val="21"/>
                <w:szCs w:val="21"/>
                <w:lang w:eastAsia="zh-CN"/>
              </w:rPr>
              <w:t>□未发现问题</w:t>
            </w:r>
          </w:p>
          <w:p w14:paraId="22B7191A" w14:textId="77777777" w:rsidR="005A5767" w:rsidRPr="000352AD" w:rsidRDefault="005A5767" w:rsidP="000352AD">
            <w:pPr>
              <w:pStyle w:val="TableText"/>
              <w:spacing w:line="320" w:lineRule="exact"/>
              <w:jc w:val="both"/>
              <w:rPr>
                <w:rFonts w:ascii="仿宋_GB2312" w:eastAsia="仿宋_GB2312" w:hAnsi="宋体" w:cs="Times New Roman" w:hint="eastAsia"/>
                <w:noProof w:val="0"/>
                <w:snapToGrid/>
                <w:color w:val="auto"/>
                <w:sz w:val="21"/>
                <w:szCs w:val="21"/>
                <w:lang w:eastAsia="zh-CN"/>
              </w:rPr>
            </w:pPr>
            <w:r w:rsidRPr="000352AD">
              <w:rPr>
                <w:rFonts w:ascii="仿宋_GB2312" w:eastAsia="仿宋_GB2312" w:hAnsi="宋体" w:cs="Times New Roman" w:hint="eastAsia"/>
                <w:noProof w:val="0"/>
                <w:snapToGrid/>
                <w:color w:val="auto"/>
                <w:sz w:val="21"/>
                <w:szCs w:val="21"/>
                <w:lang w:eastAsia="zh-CN"/>
              </w:rPr>
              <w:t>□整改</w:t>
            </w:r>
          </w:p>
          <w:p w14:paraId="654AC466" w14:textId="77777777" w:rsidR="005A5767" w:rsidRPr="000352AD" w:rsidRDefault="005A5767" w:rsidP="000352AD">
            <w:pPr>
              <w:snapToGrid w:val="0"/>
              <w:spacing w:line="320" w:lineRule="exact"/>
              <w:rPr>
                <w:rFonts w:ascii="仿宋_GB2312" w:eastAsia="仿宋_GB2312" w:hAnsi="宋体" w:cs="Times New Roman" w:hint="eastAsia"/>
                <w:sz w:val="21"/>
                <w:szCs w:val="21"/>
              </w:rPr>
            </w:pPr>
            <w:r w:rsidRPr="000352AD">
              <w:rPr>
                <w:rFonts w:ascii="仿宋_GB2312" w:eastAsia="仿宋_GB2312" w:hAnsi="宋体" w:cs="Times New Roman" w:hint="eastAsia"/>
                <w:sz w:val="21"/>
                <w:szCs w:val="21"/>
              </w:rPr>
              <w:t>□重大事故隐患</w:t>
            </w:r>
          </w:p>
        </w:tc>
        <w:tc>
          <w:tcPr>
            <w:tcW w:w="4677" w:type="dxa"/>
            <w:vAlign w:val="center"/>
          </w:tcPr>
          <w:p w14:paraId="005D619D" w14:textId="77777777" w:rsidR="005A5767" w:rsidRPr="000352AD" w:rsidRDefault="005A5767" w:rsidP="000352AD">
            <w:pPr>
              <w:pStyle w:val="TableText"/>
              <w:spacing w:before="207" w:line="320" w:lineRule="exact"/>
              <w:ind w:left="86"/>
              <w:jc w:val="both"/>
              <w:rPr>
                <w:rFonts w:ascii="仿宋_GB2312" w:eastAsia="仿宋_GB2312" w:hAnsi="宋体" w:cs="Times New Roman" w:hint="eastAsia"/>
                <w:noProof w:val="0"/>
                <w:snapToGrid/>
                <w:color w:val="auto"/>
                <w:sz w:val="21"/>
                <w:szCs w:val="21"/>
                <w:lang w:eastAsia="zh-CN"/>
              </w:rPr>
            </w:pPr>
            <w:r w:rsidRPr="000352AD">
              <w:rPr>
                <w:rFonts w:ascii="仿宋_GB2312" w:eastAsia="仿宋_GB2312" w:hAnsi="宋体" w:cs="Times New Roman" w:hint="eastAsia"/>
                <w:noProof w:val="0"/>
                <w:snapToGrid/>
                <w:color w:val="auto"/>
                <w:sz w:val="21"/>
                <w:szCs w:val="21"/>
                <w:lang w:eastAsia="zh-CN"/>
              </w:rPr>
              <w:t>检查依据：《道路运输车辆技术管理规定》第十九条，《道路运输企业和城市客运企业安全生产重大事故隐患判定标准（试行）》第六条</w:t>
            </w:r>
          </w:p>
        </w:tc>
      </w:tr>
    </w:tbl>
    <w:p w14:paraId="6F74FE0A" w14:textId="77777777" w:rsidR="005A5767" w:rsidRPr="00F763BA" w:rsidRDefault="005A5767" w:rsidP="005A5767">
      <w:pPr>
        <w:widowControl/>
        <w:jc w:val="left"/>
        <w:rPr>
          <w:rFonts w:ascii="仿宋_GB2312" w:eastAsia="仿宋_GB2312" w:cs="Times New Roman" w:hint="eastAsia"/>
          <w:kern w:val="0"/>
          <w:szCs w:val="21"/>
        </w:rPr>
      </w:pPr>
      <w:r w:rsidRPr="00F763BA">
        <w:rPr>
          <w:rFonts w:ascii="仿宋_GB2312" w:eastAsia="仿宋_GB2312" w:cs="Times New Roman" w:hint="eastAsia"/>
          <w:kern w:val="0"/>
          <w:szCs w:val="21"/>
        </w:rPr>
        <w:br w:type="page"/>
      </w:r>
    </w:p>
    <w:p w14:paraId="7642B16F" w14:textId="77777777" w:rsidR="005A5767" w:rsidRPr="00F763BA" w:rsidRDefault="005A5767" w:rsidP="00F763BA">
      <w:pPr>
        <w:pStyle w:val="1"/>
        <w:ind w:firstLineChars="0" w:firstLine="0"/>
        <w:rPr>
          <w:rFonts w:ascii="仿宋_GB2312" w:eastAsia="仿宋_GB2312"/>
          <w:sz w:val="21"/>
          <w:szCs w:val="21"/>
        </w:rPr>
      </w:pPr>
      <w:bookmarkStart w:id="23" w:name="_Toc123036679"/>
      <w:bookmarkStart w:id="24" w:name="_Toc121385502"/>
      <w:bookmarkStart w:id="25" w:name="_Toc202187142"/>
      <w:r w:rsidRPr="00F763BA">
        <w:rPr>
          <w:rFonts w:ascii="黑体" w:eastAsia="黑体" w:hAnsi="黑体" w:hint="eastAsia"/>
          <w:sz w:val="28"/>
          <w:szCs w:val="28"/>
        </w:rPr>
        <w:lastRenderedPageBreak/>
        <w:t>10 对机动车驾驶员培训机构的行政检查</w:t>
      </w:r>
      <w:bookmarkEnd w:id="23"/>
      <w:bookmarkEnd w:id="24"/>
      <w:bookmarkEnd w:id="25"/>
    </w:p>
    <w:tbl>
      <w:tblPr>
        <w:tblStyle w:val="21"/>
        <w:tblW w:w="9634" w:type="dxa"/>
        <w:jc w:val="center"/>
        <w:tblLook w:val="04A0" w:firstRow="1" w:lastRow="0" w:firstColumn="1" w:lastColumn="0" w:noHBand="0" w:noVBand="1"/>
      </w:tblPr>
      <w:tblGrid>
        <w:gridCol w:w="3256"/>
        <w:gridCol w:w="1701"/>
        <w:gridCol w:w="4677"/>
      </w:tblGrid>
      <w:tr w:rsidR="005A5767" w:rsidRPr="00F763BA" w14:paraId="611877FE" w14:textId="77777777" w:rsidTr="005A5767">
        <w:trPr>
          <w:trHeight w:val="567"/>
          <w:jc w:val="center"/>
        </w:trPr>
        <w:tc>
          <w:tcPr>
            <w:tcW w:w="3256" w:type="dxa"/>
            <w:vAlign w:val="center"/>
          </w:tcPr>
          <w:p w14:paraId="779DDFA3" w14:textId="77777777" w:rsidR="005A5767" w:rsidRPr="001B21C4" w:rsidRDefault="005A5767" w:rsidP="005A5767">
            <w:pPr>
              <w:snapToGrid w:val="0"/>
              <w:spacing w:line="320" w:lineRule="exact"/>
              <w:jc w:val="center"/>
              <w:rPr>
                <w:rFonts w:ascii="黑体" w:eastAsia="黑体" w:hAnsi="黑体" w:cs="Times New Roman" w:hint="eastAsia"/>
                <w:kern w:val="0"/>
                <w:sz w:val="24"/>
                <w:szCs w:val="24"/>
              </w:rPr>
            </w:pPr>
            <w:r w:rsidRPr="001B21C4">
              <w:rPr>
                <w:rFonts w:ascii="黑体" w:eastAsia="黑体" w:hAnsi="黑体" w:cs="Times New Roman" w:hint="eastAsia"/>
                <w:kern w:val="0"/>
                <w:sz w:val="24"/>
                <w:szCs w:val="24"/>
              </w:rPr>
              <w:t>检查对象</w:t>
            </w:r>
          </w:p>
        </w:tc>
        <w:tc>
          <w:tcPr>
            <w:tcW w:w="6378" w:type="dxa"/>
            <w:gridSpan w:val="2"/>
            <w:vAlign w:val="center"/>
          </w:tcPr>
          <w:p w14:paraId="7E997B34" w14:textId="77777777" w:rsidR="005A5767" w:rsidRPr="001B21C4" w:rsidRDefault="005A5767" w:rsidP="005A5767">
            <w:pPr>
              <w:snapToGrid w:val="0"/>
              <w:spacing w:line="320" w:lineRule="exact"/>
              <w:rPr>
                <w:rFonts w:ascii="黑体" w:eastAsia="黑体" w:hAnsi="黑体" w:cs="Times New Roman" w:hint="eastAsia"/>
                <w:kern w:val="0"/>
                <w:sz w:val="24"/>
                <w:szCs w:val="24"/>
              </w:rPr>
            </w:pPr>
            <w:r w:rsidRPr="001B21C4">
              <w:rPr>
                <w:rFonts w:ascii="黑体" w:eastAsia="黑体" w:hAnsi="黑体" w:cs="Times New Roman" w:hint="eastAsia"/>
                <w:kern w:val="0"/>
                <w:sz w:val="24"/>
                <w:szCs w:val="24"/>
              </w:rPr>
              <w:t>机动车驾驶员培训机构</w:t>
            </w:r>
          </w:p>
        </w:tc>
      </w:tr>
      <w:tr w:rsidR="005A5767" w:rsidRPr="00F763BA" w14:paraId="17247D2B" w14:textId="77777777" w:rsidTr="005A5767">
        <w:trPr>
          <w:trHeight w:val="567"/>
          <w:jc w:val="center"/>
        </w:trPr>
        <w:tc>
          <w:tcPr>
            <w:tcW w:w="3256" w:type="dxa"/>
            <w:vAlign w:val="center"/>
          </w:tcPr>
          <w:p w14:paraId="02C04017" w14:textId="77777777" w:rsidR="005A5767" w:rsidRPr="001B21C4" w:rsidRDefault="005A5767" w:rsidP="005A5767">
            <w:pPr>
              <w:snapToGrid w:val="0"/>
              <w:spacing w:line="320" w:lineRule="exact"/>
              <w:jc w:val="center"/>
              <w:rPr>
                <w:rFonts w:ascii="黑体" w:eastAsia="黑体" w:hAnsi="黑体" w:cs="Times New Roman" w:hint="eastAsia"/>
                <w:kern w:val="0"/>
                <w:sz w:val="24"/>
                <w:szCs w:val="24"/>
              </w:rPr>
            </w:pPr>
            <w:r w:rsidRPr="001B21C4">
              <w:rPr>
                <w:rFonts w:ascii="黑体" w:eastAsia="黑体" w:hAnsi="黑体" w:cs="Times New Roman" w:hint="eastAsia"/>
                <w:kern w:val="0"/>
                <w:sz w:val="24"/>
                <w:szCs w:val="24"/>
              </w:rPr>
              <w:t>检查内容</w:t>
            </w:r>
          </w:p>
        </w:tc>
        <w:tc>
          <w:tcPr>
            <w:tcW w:w="1701" w:type="dxa"/>
            <w:vAlign w:val="center"/>
          </w:tcPr>
          <w:p w14:paraId="24676CA7" w14:textId="77777777" w:rsidR="005A5767" w:rsidRPr="001B21C4" w:rsidRDefault="005A5767" w:rsidP="005A5767">
            <w:pPr>
              <w:snapToGrid w:val="0"/>
              <w:spacing w:line="320" w:lineRule="exact"/>
              <w:jc w:val="center"/>
              <w:rPr>
                <w:rFonts w:ascii="黑体" w:eastAsia="黑体" w:hAnsi="黑体" w:cs="Times New Roman" w:hint="eastAsia"/>
                <w:kern w:val="0"/>
                <w:sz w:val="24"/>
                <w:szCs w:val="24"/>
              </w:rPr>
            </w:pPr>
            <w:r w:rsidRPr="001B21C4">
              <w:rPr>
                <w:rFonts w:ascii="黑体" w:eastAsia="黑体" w:hAnsi="黑体" w:cs="Times New Roman" w:hint="eastAsia"/>
                <w:kern w:val="0"/>
                <w:sz w:val="24"/>
                <w:szCs w:val="24"/>
              </w:rPr>
              <w:t>检查意见</w:t>
            </w:r>
          </w:p>
        </w:tc>
        <w:tc>
          <w:tcPr>
            <w:tcW w:w="4677" w:type="dxa"/>
            <w:vAlign w:val="center"/>
          </w:tcPr>
          <w:p w14:paraId="2EC00249" w14:textId="77777777" w:rsidR="005A5767" w:rsidRPr="001B21C4" w:rsidRDefault="005A5767" w:rsidP="005A5767">
            <w:pPr>
              <w:snapToGrid w:val="0"/>
              <w:spacing w:line="320" w:lineRule="exact"/>
              <w:jc w:val="center"/>
              <w:rPr>
                <w:rFonts w:ascii="黑体" w:eastAsia="黑体" w:hAnsi="黑体" w:cs="Times New Roman" w:hint="eastAsia"/>
                <w:kern w:val="0"/>
                <w:sz w:val="24"/>
                <w:szCs w:val="24"/>
              </w:rPr>
            </w:pPr>
            <w:r w:rsidRPr="001B21C4">
              <w:rPr>
                <w:rFonts w:ascii="黑体" w:eastAsia="黑体" w:hAnsi="黑体" w:cs="Times New Roman" w:hint="eastAsia"/>
                <w:kern w:val="0"/>
                <w:sz w:val="24"/>
                <w:szCs w:val="24"/>
              </w:rPr>
              <w:t>法律依据</w:t>
            </w:r>
          </w:p>
        </w:tc>
      </w:tr>
      <w:tr w:rsidR="005A5767" w:rsidRPr="00F763BA" w14:paraId="2974AF9B" w14:textId="77777777" w:rsidTr="005A5767">
        <w:trPr>
          <w:trHeight w:val="567"/>
          <w:jc w:val="center"/>
        </w:trPr>
        <w:tc>
          <w:tcPr>
            <w:tcW w:w="9634" w:type="dxa"/>
            <w:gridSpan w:val="3"/>
            <w:vAlign w:val="center"/>
          </w:tcPr>
          <w:p w14:paraId="6DE29B82" w14:textId="77777777" w:rsidR="005A5767" w:rsidRPr="00F763BA" w:rsidRDefault="005A5767" w:rsidP="00BC37D2">
            <w:pPr>
              <w:snapToGrid w:val="0"/>
              <w:spacing w:line="320" w:lineRule="exact"/>
              <w:jc w:val="left"/>
              <w:rPr>
                <w:rFonts w:ascii="仿宋_GB2312" w:eastAsia="仿宋_GB2312" w:cs="Times New Roman" w:hint="eastAsia"/>
                <w:kern w:val="0"/>
                <w:szCs w:val="21"/>
              </w:rPr>
            </w:pPr>
            <w:r w:rsidRPr="00BC37D2">
              <w:rPr>
                <w:rFonts w:ascii="黑体" w:eastAsia="黑体" w:hAnsi="黑体" w:cs="Times New Roman" w:hint="eastAsia"/>
                <w:kern w:val="0"/>
                <w:sz w:val="24"/>
                <w:szCs w:val="24"/>
              </w:rPr>
              <w:t>检查事项一：经营资质</w:t>
            </w:r>
          </w:p>
        </w:tc>
      </w:tr>
      <w:tr w:rsidR="005A5767" w:rsidRPr="00F763BA" w14:paraId="76AF34E7" w14:textId="77777777" w:rsidTr="005A5767">
        <w:trPr>
          <w:trHeight w:val="567"/>
          <w:jc w:val="center"/>
        </w:trPr>
        <w:tc>
          <w:tcPr>
            <w:tcW w:w="3256" w:type="dxa"/>
            <w:vAlign w:val="center"/>
          </w:tcPr>
          <w:p w14:paraId="7C819E01"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1．是否通过交通运输管理部门备案</w:t>
            </w:r>
          </w:p>
        </w:tc>
        <w:tc>
          <w:tcPr>
            <w:tcW w:w="1701" w:type="dxa"/>
            <w:vAlign w:val="center"/>
          </w:tcPr>
          <w:p w14:paraId="13977E42"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35D3610D"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4677" w:type="dxa"/>
            <w:vAlign w:val="center"/>
          </w:tcPr>
          <w:p w14:paraId="093EF69C"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4F876BB4"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《中华人民共和国道路运输条例》第三十九条</w:t>
            </w:r>
          </w:p>
          <w:p w14:paraId="193BB89A"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2325A81D"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《中华人民共和国道路运输条例》第六十五条</w:t>
            </w:r>
          </w:p>
        </w:tc>
      </w:tr>
      <w:tr w:rsidR="005A5767" w:rsidRPr="00F763BA" w14:paraId="5F0E104E" w14:textId="77777777" w:rsidTr="005A5767">
        <w:trPr>
          <w:trHeight w:val="567"/>
          <w:jc w:val="center"/>
        </w:trPr>
        <w:tc>
          <w:tcPr>
            <w:tcW w:w="9634" w:type="dxa"/>
            <w:gridSpan w:val="3"/>
            <w:vAlign w:val="center"/>
          </w:tcPr>
          <w:p w14:paraId="3A8D6FFD" w14:textId="77777777" w:rsidR="005A5767" w:rsidRPr="00F763BA" w:rsidRDefault="005A5767" w:rsidP="00BC37D2">
            <w:pPr>
              <w:snapToGrid w:val="0"/>
              <w:spacing w:line="320" w:lineRule="exact"/>
              <w:jc w:val="left"/>
              <w:rPr>
                <w:rFonts w:ascii="仿宋_GB2312" w:eastAsia="仿宋_GB2312" w:cs="Times New Roman" w:hint="eastAsia"/>
                <w:kern w:val="0"/>
                <w:szCs w:val="21"/>
              </w:rPr>
            </w:pPr>
            <w:r w:rsidRPr="00BC37D2">
              <w:rPr>
                <w:rFonts w:ascii="黑体" w:eastAsia="黑体" w:hAnsi="黑体" w:cs="Times New Roman" w:hint="eastAsia"/>
                <w:kern w:val="0"/>
                <w:sz w:val="24"/>
                <w:szCs w:val="24"/>
              </w:rPr>
              <w:t>检查事项二：制度规程</w:t>
            </w:r>
          </w:p>
        </w:tc>
      </w:tr>
      <w:tr w:rsidR="005A5767" w:rsidRPr="00F763BA" w14:paraId="12A3E090" w14:textId="77777777" w:rsidTr="005A5767">
        <w:trPr>
          <w:trHeight w:val="567"/>
          <w:jc w:val="center"/>
        </w:trPr>
        <w:tc>
          <w:tcPr>
            <w:tcW w:w="3256" w:type="dxa"/>
            <w:vAlign w:val="center"/>
          </w:tcPr>
          <w:p w14:paraId="3994608B"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2．是否具有将经营范围、收费项目、收费标准、教练员、教学车辆和教练场地等情况进行公示</w:t>
            </w:r>
          </w:p>
        </w:tc>
        <w:tc>
          <w:tcPr>
            <w:tcW w:w="1701" w:type="dxa"/>
            <w:vAlign w:val="center"/>
          </w:tcPr>
          <w:p w14:paraId="0C489708"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57D6BBE9"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4677" w:type="dxa"/>
            <w:vAlign w:val="center"/>
          </w:tcPr>
          <w:p w14:paraId="63F3C7B6"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1A418ACE"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《机动车驾驶员培训管理规定》第二十六条</w:t>
            </w:r>
          </w:p>
          <w:p w14:paraId="5F76B3B6"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67D933C4"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《机动车驾驶员培训管理规定》第五十条</w:t>
            </w:r>
          </w:p>
        </w:tc>
      </w:tr>
      <w:tr w:rsidR="005A5767" w:rsidRPr="00F763BA" w14:paraId="37634779" w14:textId="77777777" w:rsidTr="005A5767">
        <w:trPr>
          <w:trHeight w:val="567"/>
          <w:jc w:val="center"/>
        </w:trPr>
        <w:tc>
          <w:tcPr>
            <w:tcW w:w="3256" w:type="dxa"/>
            <w:vAlign w:val="center"/>
          </w:tcPr>
          <w:p w14:paraId="33EABF8B"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3．是否建立学员档案、教学车辆档案（学员档案保存期不少于4年）</w:t>
            </w:r>
          </w:p>
        </w:tc>
        <w:tc>
          <w:tcPr>
            <w:tcW w:w="1701" w:type="dxa"/>
            <w:vAlign w:val="center"/>
          </w:tcPr>
          <w:p w14:paraId="4FC2F90F"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05D98BD2"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4677" w:type="dxa"/>
            <w:vAlign w:val="center"/>
          </w:tcPr>
          <w:p w14:paraId="05D5A2D4"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6FD44095"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《机动车驾驶员培训管理规定》第三十三条、第三十六条</w:t>
            </w:r>
          </w:p>
          <w:p w14:paraId="3CBE7C5B"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72B57C02"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《机动车驾驶员培训管理规定》第五十条</w:t>
            </w:r>
          </w:p>
        </w:tc>
      </w:tr>
      <w:tr w:rsidR="005A5767" w:rsidRPr="00F763BA" w14:paraId="4DAB3ADE" w14:textId="77777777" w:rsidTr="005A5767">
        <w:trPr>
          <w:trHeight w:val="567"/>
          <w:jc w:val="center"/>
        </w:trPr>
        <w:tc>
          <w:tcPr>
            <w:tcW w:w="3256" w:type="dxa"/>
            <w:vAlign w:val="center"/>
          </w:tcPr>
          <w:p w14:paraId="76B9B26A"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4．经营性教练场的训练规模、服务能力，是否超出核定的经营承载能力</w:t>
            </w:r>
          </w:p>
        </w:tc>
        <w:tc>
          <w:tcPr>
            <w:tcW w:w="1701" w:type="dxa"/>
            <w:vAlign w:val="center"/>
          </w:tcPr>
          <w:p w14:paraId="4CFE74F5"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58D9BCEF"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4677" w:type="dxa"/>
            <w:vAlign w:val="center"/>
          </w:tcPr>
          <w:p w14:paraId="3432062D"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7E23AEA8"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《江苏省机动车驾驶人培训管理办法》第十八条</w:t>
            </w:r>
          </w:p>
          <w:p w14:paraId="39F059B8"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54AEB6E4"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《江苏省机动车驾驶人培训管理办法》第四十条</w:t>
            </w:r>
          </w:p>
        </w:tc>
      </w:tr>
      <w:tr w:rsidR="005A5767" w:rsidRPr="00F763BA" w14:paraId="00BD8D7A" w14:textId="77777777" w:rsidTr="005A5767">
        <w:trPr>
          <w:trHeight w:val="567"/>
          <w:jc w:val="center"/>
        </w:trPr>
        <w:tc>
          <w:tcPr>
            <w:tcW w:w="3256" w:type="dxa"/>
            <w:vAlign w:val="center"/>
          </w:tcPr>
          <w:p w14:paraId="3CFE4205"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5．经营性教练场是否为非教学车辆提供经营性培训服务</w:t>
            </w:r>
          </w:p>
        </w:tc>
        <w:tc>
          <w:tcPr>
            <w:tcW w:w="1701" w:type="dxa"/>
            <w:vAlign w:val="center"/>
          </w:tcPr>
          <w:p w14:paraId="01379ED3"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4DD4B26F"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4677" w:type="dxa"/>
            <w:vAlign w:val="center"/>
          </w:tcPr>
          <w:p w14:paraId="73CE257D"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4681178F"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《江苏省机动车驾驶人培训管理办法》第十八条</w:t>
            </w:r>
          </w:p>
          <w:p w14:paraId="61719932"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5E0F019B"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《江苏省机动车驾驶人培训管理办法》第四十条</w:t>
            </w:r>
          </w:p>
        </w:tc>
      </w:tr>
      <w:tr w:rsidR="005A5767" w:rsidRPr="00F763BA" w14:paraId="1FC79072" w14:textId="77777777" w:rsidTr="005A5767">
        <w:trPr>
          <w:trHeight w:val="567"/>
          <w:jc w:val="center"/>
        </w:trPr>
        <w:tc>
          <w:tcPr>
            <w:tcW w:w="3256" w:type="dxa"/>
            <w:vAlign w:val="center"/>
          </w:tcPr>
          <w:p w14:paraId="02E91F98"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6．教练员是否为不属于受聘机构招收的人员提供机动车驾驶人培训教练经营服务</w:t>
            </w:r>
          </w:p>
        </w:tc>
        <w:tc>
          <w:tcPr>
            <w:tcW w:w="1701" w:type="dxa"/>
            <w:vAlign w:val="center"/>
          </w:tcPr>
          <w:p w14:paraId="446DCC62"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4346997D"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4677" w:type="dxa"/>
            <w:vAlign w:val="center"/>
          </w:tcPr>
          <w:p w14:paraId="067B1F63"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3C6FDDAD"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《江苏省机动车驾驶人培训管理办法》第二十四条</w:t>
            </w:r>
          </w:p>
          <w:p w14:paraId="2A97FEFB"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241DA173"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《江苏省机动车驾驶人培训管理办法》第四十一条</w:t>
            </w:r>
          </w:p>
        </w:tc>
      </w:tr>
      <w:tr w:rsidR="005A5767" w:rsidRPr="00F763BA" w14:paraId="26AB41A8" w14:textId="77777777" w:rsidTr="005A5767">
        <w:trPr>
          <w:trHeight w:val="567"/>
          <w:jc w:val="center"/>
        </w:trPr>
        <w:tc>
          <w:tcPr>
            <w:tcW w:w="3256" w:type="dxa"/>
            <w:vAlign w:val="center"/>
          </w:tcPr>
          <w:p w14:paraId="45FD2CD2"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7．是否定期对教练员的教学水平和职业道德等进行考核，是否组织教练员参加职业道德和教练业务的继续教育</w:t>
            </w:r>
          </w:p>
        </w:tc>
        <w:tc>
          <w:tcPr>
            <w:tcW w:w="1701" w:type="dxa"/>
            <w:vAlign w:val="center"/>
          </w:tcPr>
          <w:p w14:paraId="1CAD521A"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403372CE"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4677" w:type="dxa"/>
            <w:vAlign w:val="center"/>
          </w:tcPr>
          <w:p w14:paraId="10C82DFE"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6A9924FD"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《江苏省机动车驾驶人培训管理办法》第二十五条</w:t>
            </w:r>
          </w:p>
          <w:p w14:paraId="102CF533"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27C75F99"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《江苏省机动车驾驶人培训管理办法》第三十八条</w:t>
            </w:r>
          </w:p>
        </w:tc>
      </w:tr>
      <w:tr w:rsidR="005A5767" w:rsidRPr="00F763BA" w14:paraId="64A95276" w14:textId="77777777" w:rsidTr="005A5767">
        <w:trPr>
          <w:trHeight w:val="567"/>
          <w:jc w:val="center"/>
        </w:trPr>
        <w:tc>
          <w:tcPr>
            <w:tcW w:w="9634" w:type="dxa"/>
            <w:gridSpan w:val="3"/>
            <w:vAlign w:val="center"/>
          </w:tcPr>
          <w:p w14:paraId="1302920A" w14:textId="77777777" w:rsidR="005A5767" w:rsidRPr="00F763BA" w:rsidRDefault="005A5767" w:rsidP="00BC37D2">
            <w:pPr>
              <w:snapToGrid w:val="0"/>
              <w:spacing w:line="320" w:lineRule="exact"/>
              <w:jc w:val="left"/>
              <w:rPr>
                <w:rFonts w:ascii="仿宋_GB2312" w:eastAsia="仿宋_GB2312" w:cs="Times New Roman" w:hint="eastAsia"/>
                <w:kern w:val="0"/>
                <w:szCs w:val="21"/>
              </w:rPr>
            </w:pPr>
            <w:r w:rsidRPr="00BC37D2">
              <w:rPr>
                <w:rFonts w:ascii="黑体" w:eastAsia="黑体" w:hAnsi="黑体" w:cs="Times New Roman" w:hint="eastAsia"/>
                <w:kern w:val="0"/>
                <w:sz w:val="24"/>
                <w:szCs w:val="24"/>
              </w:rPr>
              <w:t>检查事项三：教学培训</w:t>
            </w:r>
          </w:p>
        </w:tc>
      </w:tr>
      <w:tr w:rsidR="005A5767" w:rsidRPr="00F763BA" w14:paraId="4A31A76A" w14:textId="77777777" w:rsidTr="005A5767">
        <w:trPr>
          <w:trHeight w:val="567"/>
          <w:jc w:val="center"/>
        </w:trPr>
        <w:tc>
          <w:tcPr>
            <w:tcW w:w="3256" w:type="dxa"/>
            <w:vAlign w:val="center"/>
          </w:tcPr>
          <w:p w14:paraId="4ECD67FC"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8．驾驶培训操作时是否随车教练</w:t>
            </w:r>
          </w:p>
        </w:tc>
        <w:tc>
          <w:tcPr>
            <w:tcW w:w="1701" w:type="dxa"/>
            <w:vAlign w:val="center"/>
          </w:tcPr>
          <w:p w14:paraId="391B16B3"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5F4296EF"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4677" w:type="dxa"/>
            <w:vAlign w:val="center"/>
          </w:tcPr>
          <w:p w14:paraId="18A53AB9"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15CA9444"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《江苏省机动车驾驶人培训管理办法》第二十四条</w:t>
            </w:r>
          </w:p>
          <w:p w14:paraId="17A6AC01"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lastRenderedPageBreak/>
              <w:t>处罚依据：</w:t>
            </w:r>
          </w:p>
          <w:p w14:paraId="702157C9"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《江苏省机动车驾驶人培训管理办法》第四十一条</w:t>
            </w:r>
          </w:p>
        </w:tc>
      </w:tr>
      <w:tr w:rsidR="005A5767" w:rsidRPr="00F763BA" w14:paraId="4D427A97" w14:textId="77777777" w:rsidTr="005A5767">
        <w:trPr>
          <w:trHeight w:val="567"/>
          <w:jc w:val="center"/>
        </w:trPr>
        <w:tc>
          <w:tcPr>
            <w:tcW w:w="3256" w:type="dxa"/>
            <w:vAlign w:val="center"/>
          </w:tcPr>
          <w:p w14:paraId="6DF06ED6"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lastRenderedPageBreak/>
              <w:t>9．是否按照规定向结业人员颁发《机动车驾驶员培训结业证书》</w:t>
            </w:r>
          </w:p>
        </w:tc>
        <w:tc>
          <w:tcPr>
            <w:tcW w:w="1701" w:type="dxa"/>
            <w:vAlign w:val="center"/>
          </w:tcPr>
          <w:p w14:paraId="3BD90612"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0FCAC3F9"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4677" w:type="dxa"/>
            <w:vAlign w:val="center"/>
          </w:tcPr>
          <w:p w14:paraId="70CCDC5B"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7E2E7209"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《机动车驾驶员培训管理规定》第三十二条</w:t>
            </w:r>
          </w:p>
          <w:p w14:paraId="56D9C186"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7AE20E10"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《机动车驾驶员培训管理规定》第四十九条</w:t>
            </w:r>
          </w:p>
        </w:tc>
      </w:tr>
      <w:tr w:rsidR="005A5767" w:rsidRPr="00F763BA" w14:paraId="61393BB6" w14:textId="77777777" w:rsidTr="005A5767">
        <w:trPr>
          <w:trHeight w:val="567"/>
          <w:jc w:val="center"/>
        </w:trPr>
        <w:tc>
          <w:tcPr>
            <w:tcW w:w="3256" w:type="dxa"/>
            <w:vAlign w:val="center"/>
          </w:tcPr>
          <w:p w14:paraId="0A65D996"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10．教练员是否按照全国统一的教学大纲和教学规范培训</w:t>
            </w:r>
          </w:p>
        </w:tc>
        <w:tc>
          <w:tcPr>
            <w:tcW w:w="1701" w:type="dxa"/>
            <w:vAlign w:val="center"/>
          </w:tcPr>
          <w:p w14:paraId="00590419"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71FED3D3"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4677" w:type="dxa"/>
            <w:vAlign w:val="center"/>
          </w:tcPr>
          <w:p w14:paraId="58112DF4"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261CCBE0"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《江苏省机动车驾驶人培训管理办法》第二十四条</w:t>
            </w:r>
          </w:p>
          <w:p w14:paraId="39C608DF"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7D4F2B33"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《江苏省机动车驾驶人培训管理办法》第三十九条</w:t>
            </w:r>
          </w:p>
        </w:tc>
      </w:tr>
      <w:tr w:rsidR="005A5767" w:rsidRPr="00F763BA" w14:paraId="772F9E8C" w14:textId="77777777" w:rsidTr="005A5767">
        <w:trPr>
          <w:trHeight w:val="567"/>
          <w:jc w:val="center"/>
        </w:trPr>
        <w:tc>
          <w:tcPr>
            <w:tcW w:w="3256" w:type="dxa"/>
            <w:vAlign w:val="center"/>
          </w:tcPr>
          <w:p w14:paraId="6BB49C71"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11．学员的培训记录，是否满足教学大纲培训学时要求</w:t>
            </w:r>
          </w:p>
        </w:tc>
        <w:tc>
          <w:tcPr>
            <w:tcW w:w="1701" w:type="dxa"/>
            <w:vAlign w:val="center"/>
          </w:tcPr>
          <w:p w14:paraId="0AE28767"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2F7120B5"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4677" w:type="dxa"/>
            <w:vAlign w:val="center"/>
          </w:tcPr>
          <w:p w14:paraId="220092A0"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0B05D9EC"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《江苏省机动车驾驶人培训管理办法》第二十三条</w:t>
            </w:r>
          </w:p>
          <w:p w14:paraId="7A85E562"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7DBDD8B5"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《江苏省机动车驾驶人培训管理办法》第三十九条</w:t>
            </w:r>
          </w:p>
        </w:tc>
      </w:tr>
      <w:tr w:rsidR="005A5767" w:rsidRPr="00F763BA" w14:paraId="78D6C729" w14:textId="77777777" w:rsidTr="005A5767">
        <w:trPr>
          <w:trHeight w:val="567"/>
          <w:jc w:val="center"/>
        </w:trPr>
        <w:tc>
          <w:tcPr>
            <w:tcW w:w="3256" w:type="dxa"/>
            <w:vAlign w:val="center"/>
          </w:tcPr>
          <w:p w14:paraId="78E2585E"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12．是否变造、伪造或者使用变造、伪造的《培训记录》</w:t>
            </w:r>
          </w:p>
        </w:tc>
        <w:tc>
          <w:tcPr>
            <w:tcW w:w="1701" w:type="dxa"/>
            <w:vAlign w:val="center"/>
          </w:tcPr>
          <w:p w14:paraId="1E650390"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24467711"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4677" w:type="dxa"/>
            <w:vAlign w:val="center"/>
          </w:tcPr>
          <w:p w14:paraId="3E529327"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00E4200E"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《江苏省机动车驾驶人培训管理办法》第二十四条</w:t>
            </w:r>
          </w:p>
          <w:p w14:paraId="4AAE673E"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1FBB8B2C"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《江苏省机动车驾驶人培训管理办法》第三十九条</w:t>
            </w:r>
          </w:p>
        </w:tc>
      </w:tr>
      <w:tr w:rsidR="005A5767" w:rsidRPr="00F763BA" w14:paraId="1B2BA9D8" w14:textId="77777777" w:rsidTr="005A5767">
        <w:trPr>
          <w:trHeight w:val="567"/>
          <w:jc w:val="center"/>
        </w:trPr>
        <w:tc>
          <w:tcPr>
            <w:tcW w:w="3256" w:type="dxa"/>
            <w:vAlign w:val="center"/>
          </w:tcPr>
          <w:p w14:paraId="62A3683A"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13．是否按照规定填写《培训记录》</w:t>
            </w:r>
          </w:p>
        </w:tc>
        <w:tc>
          <w:tcPr>
            <w:tcW w:w="1701" w:type="dxa"/>
            <w:vAlign w:val="center"/>
          </w:tcPr>
          <w:p w14:paraId="31E26E7C"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56B556B9"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4677" w:type="dxa"/>
            <w:vAlign w:val="center"/>
          </w:tcPr>
          <w:p w14:paraId="05CCE295"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201D2CC5"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《机动车驾驶员培训管理规定》第二十条、第三十九条</w:t>
            </w:r>
          </w:p>
          <w:p w14:paraId="1A4B55B7"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57240048"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《机动车驾驶员培训管理规定》第五十一条</w:t>
            </w:r>
          </w:p>
        </w:tc>
      </w:tr>
      <w:tr w:rsidR="005A5767" w:rsidRPr="00F763BA" w14:paraId="52E0D68F" w14:textId="77777777" w:rsidTr="005A5767">
        <w:trPr>
          <w:trHeight w:val="567"/>
          <w:jc w:val="center"/>
        </w:trPr>
        <w:tc>
          <w:tcPr>
            <w:tcW w:w="9634" w:type="dxa"/>
            <w:gridSpan w:val="3"/>
            <w:vAlign w:val="center"/>
          </w:tcPr>
          <w:p w14:paraId="751F7538" w14:textId="77777777" w:rsidR="005A5767" w:rsidRPr="00F763BA" w:rsidRDefault="005A5767" w:rsidP="00BC37D2">
            <w:pPr>
              <w:snapToGrid w:val="0"/>
              <w:spacing w:line="320" w:lineRule="exact"/>
              <w:jc w:val="left"/>
              <w:rPr>
                <w:rFonts w:ascii="仿宋_GB2312" w:eastAsia="仿宋_GB2312" w:cs="Times New Roman" w:hint="eastAsia"/>
                <w:kern w:val="0"/>
                <w:szCs w:val="21"/>
              </w:rPr>
            </w:pPr>
            <w:r w:rsidRPr="00BC37D2">
              <w:rPr>
                <w:rFonts w:ascii="黑体" w:eastAsia="黑体" w:hAnsi="黑体" w:cs="Times New Roman" w:hint="eastAsia"/>
                <w:kern w:val="0"/>
                <w:sz w:val="24"/>
                <w:szCs w:val="24"/>
              </w:rPr>
              <w:t>检查事项四：组织机构及人员</w:t>
            </w:r>
          </w:p>
        </w:tc>
      </w:tr>
      <w:tr w:rsidR="005A5767" w:rsidRPr="00F763BA" w14:paraId="4807D9B2" w14:textId="77777777" w:rsidTr="005A5767">
        <w:trPr>
          <w:trHeight w:val="567"/>
          <w:jc w:val="center"/>
        </w:trPr>
        <w:tc>
          <w:tcPr>
            <w:tcW w:w="3256" w:type="dxa"/>
            <w:vAlign w:val="center"/>
          </w:tcPr>
          <w:p w14:paraId="16941779"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14．机动车驾驶员培训机构是否设置教学管理、教练员管理、学员管理、结业考核、教学质量管理、安全管理、教练车管理、设施设备管理、档案管理等部门</w:t>
            </w:r>
          </w:p>
        </w:tc>
        <w:tc>
          <w:tcPr>
            <w:tcW w:w="1701" w:type="dxa"/>
            <w:vAlign w:val="center"/>
          </w:tcPr>
          <w:p w14:paraId="4A554989"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44F2D8AC"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w:t>
            </w:r>
          </w:p>
        </w:tc>
        <w:tc>
          <w:tcPr>
            <w:tcW w:w="4677" w:type="dxa"/>
            <w:vAlign w:val="center"/>
          </w:tcPr>
          <w:p w14:paraId="336F1866"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《机动车驾驶员培训机构资格条件》（GB/T 30340—2013）6．</w:t>
            </w:r>
          </w:p>
        </w:tc>
      </w:tr>
      <w:tr w:rsidR="005A5767" w:rsidRPr="00F763BA" w14:paraId="25EA0266" w14:textId="77777777" w:rsidTr="005A5767">
        <w:trPr>
          <w:trHeight w:val="567"/>
          <w:jc w:val="center"/>
        </w:trPr>
        <w:tc>
          <w:tcPr>
            <w:tcW w:w="3256" w:type="dxa"/>
            <w:vAlign w:val="center"/>
          </w:tcPr>
          <w:p w14:paraId="703756EE"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15．机动车驾驶员培训机构是否设立培训机构负责人、理论教学负责人、驾驶操作训练负责人、理论教练员、驾驶操作教练员、结业考核员、安全管理、教练车管理、设施设备管理、计算机管理和档案管理等岗位</w:t>
            </w:r>
          </w:p>
        </w:tc>
        <w:tc>
          <w:tcPr>
            <w:tcW w:w="1701" w:type="dxa"/>
            <w:vAlign w:val="center"/>
          </w:tcPr>
          <w:p w14:paraId="160EDD6D"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535166E7"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w:t>
            </w:r>
          </w:p>
        </w:tc>
        <w:tc>
          <w:tcPr>
            <w:tcW w:w="4677" w:type="dxa"/>
            <w:vAlign w:val="center"/>
          </w:tcPr>
          <w:p w14:paraId="74E5909E"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《机动车驾驶员培训机构资格条件》（GB/T 30340—2013）8.1</w:t>
            </w:r>
          </w:p>
        </w:tc>
      </w:tr>
      <w:tr w:rsidR="005A5767" w:rsidRPr="00F763BA" w14:paraId="661665F4" w14:textId="77777777" w:rsidTr="005A5767">
        <w:trPr>
          <w:trHeight w:val="567"/>
          <w:jc w:val="center"/>
        </w:trPr>
        <w:tc>
          <w:tcPr>
            <w:tcW w:w="3256" w:type="dxa"/>
            <w:vAlign w:val="center"/>
          </w:tcPr>
          <w:p w14:paraId="1D6AC66B"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16．驾教练车管理员是否具有汽车、机械、机电、运输管理等相关专业中专以上学历或相关专业初级以上技术职称，并持有机动车驾驶证</w:t>
            </w:r>
          </w:p>
        </w:tc>
        <w:tc>
          <w:tcPr>
            <w:tcW w:w="1701" w:type="dxa"/>
            <w:vAlign w:val="center"/>
          </w:tcPr>
          <w:p w14:paraId="244AB5AA"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6127F679"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w:t>
            </w:r>
          </w:p>
        </w:tc>
        <w:tc>
          <w:tcPr>
            <w:tcW w:w="4677" w:type="dxa"/>
            <w:vAlign w:val="center"/>
          </w:tcPr>
          <w:p w14:paraId="5527773E"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《机动车驾驶员培训机构资格条件》（GB/T 30340—2013）8.8</w:t>
            </w:r>
          </w:p>
        </w:tc>
      </w:tr>
      <w:tr w:rsidR="005A5767" w:rsidRPr="00F763BA" w14:paraId="1F7789DF" w14:textId="77777777" w:rsidTr="005A5767">
        <w:trPr>
          <w:trHeight w:val="567"/>
          <w:jc w:val="center"/>
        </w:trPr>
        <w:tc>
          <w:tcPr>
            <w:tcW w:w="3256" w:type="dxa"/>
            <w:vAlign w:val="center"/>
          </w:tcPr>
          <w:p w14:paraId="04523915"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lastRenderedPageBreak/>
              <w:t>17．计算机管理人员是否具有计算机相关专业大专以上学历或相关专业计算机等级考试二级证书</w:t>
            </w:r>
          </w:p>
        </w:tc>
        <w:tc>
          <w:tcPr>
            <w:tcW w:w="1701" w:type="dxa"/>
            <w:vAlign w:val="center"/>
          </w:tcPr>
          <w:p w14:paraId="61647C45"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67005242"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w:t>
            </w:r>
          </w:p>
        </w:tc>
        <w:tc>
          <w:tcPr>
            <w:tcW w:w="4677" w:type="dxa"/>
            <w:vAlign w:val="center"/>
          </w:tcPr>
          <w:p w14:paraId="12609D19"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《机动车驾驶员培训机构资格条件》（GB/T 30340—2013）第8.9</w:t>
            </w:r>
          </w:p>
        </w:tc>
      </w:tr>
      <w:tr w:rsidR="005A5767" w:rsidRPr="00F763BA" w14:paraId="0C345E87" w14:textId="77777777" w:rsidTr="005A5767">
        <w:trPr>
          <w:trHeight w:val="567"/>
          <w:jc w:val="center"/>
        </w:trPr>
        <w:tc>
          <w:tcPr>
            <w:tcW w:w="3256" w:type="dxa"/>
            <w:vAlign w:val="center"/>
          </w:tcPr>
          <w:p w14:paraId="47F0F5EB"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18．机动车驾驶员培训机构是否足额配备教学与管理相关岗位的专职人员</w:t>
            </w:r>
          </w:p>
        </w:tc>
        <w:tc>
          <w:tcPr>
            <w:tcW w:w="1701" w:type="dxa"/>
            <w:vAlign w:val="center"/>
          </w:tcPr>
          <w:p w14:paraId="02172446"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4CD7341F"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w:t>
            </w:r>
          </w:p>
        </w:tc>
        <w:tc>
          <w:tcPr>
            <w:tcW w:w="4677" w:type="dxa"/>
            <w:vAlign w:val="center"/>
          </w:tcPr>
          <w:p w14:paraId="76F766EC"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《机动车驾驶员培训机构资格条件》（GB/T 30340—2013）第8.10</w:t>
            </w:r>
          </w:p>
        </w:tc>
      </w:tr>
      <w:tr w:rsidR="005A5767" w:rsidRPr="00F763BA" w14:paraId="3B8171E2" w14:textId="77777777" w:rsidTr="005A5767">
        <w:trPr>
          <w:trHeight w:val="567"/>
          <w:jc w:val="center"/>
        </w:trPr>
        <w:tc>
          <w:tcPr>
            <w:tcW w:w="9634" w:type="dxa"/>
            <w:gridSpan w:val="3"/>
            <w:vAlign w:val="center"/>
          </w:tcPr>
          <w:p w14:paraId="501B1F02" w14:textId="77777777" w:rsidR="005A5767" w:rsidRPr="00F763BA" w:rsidRDefault="005A5767" w:rsidP="00BC37D2">
            <w:pPr>
              <w:snapToGrid w:val="0"/>
              <w:spacing w:line="320" w:lineRule="exact"/>
              <w:jc w:val="left"/>
              <w:rPr>
                <w:rFonts w:ascii="仿宋_GB2312" w:eastAsia="仿宋_GB2312" w:cs="Times New Roman" w:hint="eastAsia"/>
                <w:kern w:val="0"/>
                <w:szCs w:val="21"/>
              </w:rPr>
            </w:pPr>
            <w:r w:rsidRPr="00BC37D2">
              <w:rPr>
                <w:rFonts w:ascii="黑体" w:eastAsia="黑体" w:hAnsi="黑体" w:cs="Times New Roman" w:hint="eastAsia"/>
                <w:kern w:val="0"/>
                <w:sz w:val="24"/>
                <w:szCs w:val="24"/>
              </w:rPr>
              <w:t>检查事项五：设施设备</w:t>
            </w:r>
          </w:p>
        </w:tc>
      </w:tr>
      <w:tr w:rsidR="005A5767" w:rsidRPr="00F763BA" w14:paraId="52B8324B" w14:textId="77777777" w:rsidTr="005A5767">
        <w:trPr>
          <w:trHeight w:val="567"/>
          <w:jc w:val="center"/>
        </w:trPr>
        <w:tc>
          <w:tcPr>
            <w:tcW w:w="3256" w:type="dxa"/>
            <w:vAlign w:val="center"/>
          </w:tcPr>
          <w:p w14:paraId="6FFAC2FD"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19．教练员是否规范使用培训设施、设备</w:t>
            </w:r>
          </w:p>
        </w:tc>
        <w:tc>
          <w:tcPr>
            <w:tcW w:w="1701" w:type="dxa"/>
            <w:vAlign w:val="center"/>
          </w:tcPr>
          <w:p w14:paraId="02176697"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56C759F0"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4677" w:type="dxa"/>
            <w:vAlign w:val="center"/>
          </w:tcPr>
          <w:p w14:paraId="38D2370A"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739645DC"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《江苏省机动车驾驶人培训管理办法》第二十四条</w:t>
            </w:r>
          </w:p>
          <w:p w14:paraId="6702F0D8"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76DE8C45"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《江苏省机动车驾驶人培训管理办法》第四十一条</w:t>
            </w:r>
          </w:p>
        </w:tc>
      </w:tr>
      <w:tr w:rsidR="005A5767" w:rsidRPr="00F763BA" w14:paraId="659CD8FF" w14:textId="77777777" w:rsidTr="005A5767">
        <w:trPr>
          <w:trHeight w:val="567"/>
          <w:jc w:val="center"/>
        </w:trPr>
        <w:tc>
          <w:tcPr>
            <w:tcW w:w="3256" w:type="dxa"/>
            <w:vAlign w:val="center"/>
          </w:tcPr>
          <w:p w14:paraId="7F6E5191"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20．是否使用非教学车辆从事机动车驾驶人培训</w:t>
            </w:r>
          </w:p>
        </w:tc>
        <w:tc>
          <w:tcPr>
            <w:tcW w:w="1701" w:type="dxa"/>
            <w:vAlign w:val="center"/>
          </w:tcPr>
          <w:p w14:paraId="463C1E36"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0B5FE53F"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4677" w:type="dxa"/>
            <w:vAlign w:val="center"/>
          </w:tcPr>
          <w:p w14:paraId="78EA5D60"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520D349E"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《江苏省机动车驾驶人培训管理办法》第十九条</w:t>
            </w:r>
          </w:p>
          <w:p w14:paraId="5FA87E45"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5E00F3FB"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《江苏省机动车驾驶人培训管理办法》第三十七条</w:t>
            </w:r>
          </w:p>
        </w:tc>
      </w:tr>
      <w:tr w:rsidR="005A5767" w:rsidRPr="00F763BA" w14:paraId="22AC7D6B" w14:textId="77777777" w:rsidTr="005A5767">
        <w:trPr>
          <w:trHeight w:val="567"/>
          <w:jc w:val="center"/>
        </w:trPr>
        <w:tc>
          <w:tcPr>
            <w:tcW w:w="3256" w:type="dxa"/>
            <w:vAlign w:val="center"/>
          </w:tcPr>
          <w:p w14:paraId="4D3D8F4B"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21．是否按照规定使用驾驶培训智能化信息系统</w:t>
            </w:r>
          </w:p>
        </w:tc>
        <w:tc>
          <w:tcPr>
            <w:tcW w:w="1701" w:type="dxa"/>
            <w:vAlign w:val="center"/>
          </w:tcPr>
          <w:p w14:paraId="4DAF1639"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50F46AB6"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4677" w:type="dxa"/>
            <w:vAlign w:val="center"/>
          </w:tcPr>
          <w:p w14:paraId="4BAEB86F"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08E65EE2"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《江苏省机动车驾驶人培训管理办法》第二十条</w:t>
            </w:r>
          </w:p>
          <w:p w14:paraId="08D2AE71"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157ACA38"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《江苏省机动车驾驶人培训管理办法》第三十八条</w:t>
            </w:r>
          </w:p>
        </w:tc>
      </w:tr>
      <w:tr w:rsidR="005A5767" w:rsidRPr="00F763BA" w14:paraId="1CB9A7CB" w14:textId="77777777" w:rsidTr="005A5767">
        <w:trPr>
          <w:trHeight w:val="567"/>
          <w:jc w:val="center"/>
        </w:trPr>
        <w:tc>
          <w:tcPr>
            <w:tcW w:w="3256" w:type="dxa"/>
            <w:vAlign w:val="center"/>
          </w:tcPr>
          <w:p w14:paraId="4E5438C1"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22．教学车辆是否装有副后视镜、副制动器、副喇叭、培训计时装置、灭火器以及其他安全防护装置，并统一标识驾驶培训标志</w:t>
            </w:r>
          </w:p>
        </w:tc>
        <w:tc>
          <w:tcPr>
            <w:tcW w:w="1701" w:type="dxa"/>
            <w:vAlign w:val="center"/>
          </w:tcPr>
          <w:p w14:paraId="10121783"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211CB670"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4677" w:type="dxa"/>
            <w:vAlign w:val="center"/>
          </w:tcPr>
          <w:p w14:paraId="658FA2DA"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52677FED"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《江苏省机动车驾驶人培训管理办法》第二十六条</w:t>
            </w:r>
          </w:p>
          <w:p w14:paraId="67A3952A"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099E65F2"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《江苏省机动车驾驶人培训管理办法》第四十条</w:t>
            </w:r>
          </w:p>
        </w:tc>
      </w:tr>
      <w:tr w:rsidR="005A5767" w:rsidRPr="00F763BA" w14:paraId="08BEDCF0" w14:textId="77777777" w:rsidTr="005A5767">
        <w:trPr>
          <w:trHeight w:val="567"/>
          <w:jc w:val="center"/>
        </w:trPr>
        <w:tc>
          <w:tcPr>
            <w:tcW w:w="3256" w:type="dxa"/>
            <w:vAlign w:val="center"/>
          </w:tcPr>
          <w:p w14:paraId="1966D70A"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23．是否如实记录教学车辆的检查、维护和检测记录</w:t>
            </w:r>
          </w:p>
        </w:tc>
        <w:tc>
          <w:tcPr>
            <w:tcW w:w="1701" w:type="dxa"/>
            <w:vAlign w:val="center"/>
          </w:tcPr>
          <w:p w14:paraId="19544844"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516523EE"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4677" w:type="dxa"/>
            <w:vAlign w:val="center"/>
          </w:tcPr>
          <w:p w14:paraId="30204963"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61AC3254"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《江苏省机动车驾驶人培训管理办法》第二十七条</w:t>
            </w:r>
          </w:p>
          <w:p w14:paraId="2613B8C7"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5DA47239"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《江苏省机动车驾驶人培训管理办法》第四十条</w:t>
            </w:r>
          </w:p>
        </w:tc>
      </w:tr>
      <w:tr w:rsidR="005A5767" w:rsidRPr="00F763BA" w14:paraId="518A2AA6" w14:textId="77777777" w:rsidTr="005A5767">
        <w:trPr>
          <w:trHeight w:val="567"/>
          <w:jc w:val="center"/>
        </w:trPr>
        <w:tc>
          <w:tcPr>
            <w:tcW w:w="3256" w:type="dxa"/>
            <w:vAlign w:val="center"/>
          </w:tcPr>
          <w:p w14:paraId="1D2E89B4"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24．是否足额配备教练车辆</w:t>
            </w:r>
          </w:p>
        </w:tc>
        <w:tc>
          <w:tcPr>
            <w:tcW w:w="1701" w:type="dxa"/>
            <w:vAlign w:val="center"/>
          </w:tcPr>
          <w:p w14:paraId="1D657FCE"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59E4CB44"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w:t>
            </w:r>
          </w:p>
        </w:tc>
        <w:tc>
          <w:tcPr>
            <w:tcW w:w="4677" w:type="dxa"/>
            <w:vAlign w:val="center"/>
          </w:tcPr>
          <w:p w14:paraId="3956C9D8" w14:textId="77777777" w:rsidR="005A5767" w:rsidRPr="00F763BA" w:rsidRDefault="005A5767" w:rsidP="005A5767">
            <w:pPr>
              <w:spacing w:before="60" w:after="60" w:line="320" w:lineRule="exact"/>
              <w:contextualSpacing/>
              <w:rPr>
                <w:rFonts w:ascii="仿宋_GB2312" w:eastAsia="仿宋_GB2312" w:cs="Times New Roman" w:hint="eastAsia"/>
                <w:kern w:val="0"/>
                <w:szCs w:val="21"/>
              </w:rPr>
            </w:pPr>
            <w:r w:rsidRPr="00F763BA">
              <w:rPr>
                <w:rFonts w:ascii="仿宋_GB2312" w:eastAsia="仿宋_GB2312" w:cs="Times New Roman" w:hint="eastAsia"/>
                <w:kern w:val="0"/>
                <w:szCs w:val="21"/>
              </w:rPr>
              <w:t>《机动车驾驶员培训机构资格条件》（GB/T 30340—2013）9.2.1、9.2.2</w:t>
            </w:r>
          </w:p>
        </w:tc>
      </w:tr>
      <w:tr w:rsidR="005A5767" w:rsidRPr="00F763BA" w14:paraId="2E9A8762" w14:textId="77777777" w:rsidTr="005A5767">
        <w:trPr>
          <w:trHeight w:val="567"/>
          <w:jc w:val="center"/>
        </w:trPr>
        <w:tc>
          <w:tcPr>
            <w:tcW w:w="3256" w:type="dxa"/>
            <w:vAlign w:val="center"/>
          </w:tcPr>
          <w:p w14:paraId="3C931193"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25．机动车驾驶员培训机构的教练场地总面积与单车道总长度是否满足规范要求</w:t>
            </w:r>
          </w:p>
        </w:tc>
        <w:tc>
          <w:tcPr>
            <w:tcW w:w="1701" w:type="dxa"/>
            <w:vAlign w:val="center"/>
          </w:tcPr>
          <w:p w14:paraId="71160420"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74A923A7"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w:t>
            </w:r>
          </w:p>
        </w:tc>
        <w:tc>
          <w:tcPr>
            <w:tcW w:w="4677" w:type="dxa"/>
            <w:vAlign w:val="center"/>
          </w:tcPr>
          <w:p w14:paraId="17C9AA64" w14:textId="77777777" w:rsidR="005A5767" w:rsidRPr="00F763BA" w:rsidRDefault="005A5767" w:rsidP="005A5767">
            <w:pPr>
              <w:spacing w:before="60" w:after="60" w:line="320" w:lineRule="exact"/>
              <w:contextualSpacing/>
              <w:rPr>
                <w:rFonts w:ascii="仿宋_GB2312" w:eastAsia="仿宋_GB2312" w:cs="Times New Roman" w:hint="eastAsia"/>
                <w:kern w:val="0"/>
                <w:szCs w:val="21"/>
              </w:rPr>
            </w:pPr>
            <w:r w:rsidRPr="00F763BA">
              <w:rPr>
                <w:rFonts w:ascii="仿宋_GB2312" w:eastAsia="仿宋_GB2312" w:cs="Times New Roman" w:hint="eastAsia"/>
                <w:kern w:val="0"/>
                <w:szCs w:val="21"/>
              </w:rPr>
              <w:t>《机动车驾驶员培训机构资格条件》（GB/T 30340—2013）10.1</w:t>
            </w:r>
          </w:p>
        </w:tc>
      </w:tr>
      <w:tr w:rsidR="005A5767" w:rsidRPr="00F763BA" w14:paraId="77432787" w14:textId="77777777" w:rsidTr="005A5767">
        <w:trPr>
          <w:trHeight w:val="567"/>
          <w:jc w:val="center"/>
        </w:trPr>
        <w:tc>
          <w:tcPr>
            <w:tcW w:w="3256" w:type="dxa"/>
            <w:vAlign w:val="center"/>
          </w:tcPr>
          <w:p w14:paraId="79489842"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26．机动车驾驶员培训机构自备教练场地是否满足规范要求</w:t>
            </w:r>
          </w:p>
        </w:tc>
        <w:tc>
          <w:tcPr>
            <w:tcW w:w="1701" w:type="dxa"/>
            <w:vAlign w:val="center"/>
          </w:tcPr>
          <w:p w14:paraId="71061E20"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12BE9F19"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w:t>
            </w:r>
          </w:p>
        </w:tc>
        <w:tc>
          <w:tcPr>
            <w:tcW w:w="4677" w:type="dxa"/>
            <w:vAlign w:val="center"/>
          </w:tcPr>
          <w:p w14:paraId="35EA4418" w14:textId="77777777" w:rsidR="005A5767" w:rsidRPr="00F763BA" w:rsidRDefault="005A5767" w:rsidP="005A5767">
            <w:pPr>
              <w:spacing w:line="320" w:lineRule="exact"/>
              <w:contextualSpacing/>
              <w:rPr>
                <w:rFonts w:ascii="仿宋_GB2312" w:eastAsia="仿宋_GB2312" w:cs="Times New Roman" w:hint="eastAsia"/>
                <w:kern w:val="0"/>
                <w:szCs w:val="21"/>
              </w:rPr>
            </w:pPr>
            <w:r w:rsidRPr="00F763BA">
              <w:rPr>
                <w:rFonts w:ascii="仿宋_GB2312" w:eastAsia="仿宋_GB2312" w:cs="Times New Roman" w:hint="eastAsia"/>
                <w:kern w:val="0"/>
                <w:szCs w:val="21"/>
              </w:rPr>
              <w:t>《机动车驾驶员培训机构资格条件》（GB/T 30340—2013）10.2.1、10.2.2、10.2.3、10.2.4</w:t>
            </w:r>
          </w:p>
        </w:tc>
      </w:tr>
      <w:tr w:rsidR="005A5767" w:rsidRPr="00F763BA" w14:paraId="4B876161" w14:textId="77777777" w:rsidTr="005A5767">
        <w:trPr>
          <w:trHeight w:val="567"/>
          <w:jc w:val="center"/>
        </w:trPr>
        <w:tc>
          <w:tcPr>
            <w:tcW w:w="3256" w:type="dxa"/>
            <w:vAlign w:val="center"/>
          </w:tcPr>
          <w:p w14:paraId="66506BF0"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27．场地训练项目设施条件是否符合规范要求</w:t>
            </w:r>
          </w:p>
        </w:tc>
        <w:tc>
          <w:tcPr>
            <w:tcW w:w="1701" w:type="dxa"/>
            <w:vAlign w:val="center"/>
          </w:tcPr>
          <w:p w14:paraId="3649C6CE"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475CA6E6"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w:t>
            </w:r>
          </w:p>
        </w:tc>
        <w:tc>
          <w:tcPr>
            <w:tcW w:w="4677" w:type="dxa"/>
            <w:vAlign w:val="center"/>
          </w:tcPr>
          <w:p w14:paraId="487BAC22" w14:textId="77777777" w:rsidR="005A5767" w:rsidRPr="00F763BA" w:rsidRDefault="005A5767" w:rsidP="005A5767">
            <w:pPr>
              <w:spacing w:before="60" w:after="60" w:line="320" w:lineRule="exact"/>
              <w:contextualSpacing/>
              <w:rPr>
                <w:rFonts w:ascii="仿宋_GB2312" w:eastAsia="仿宋_GB2312" w:cs="Times New Roman" w:hint="eastAsia"/>
                <w:kern w:val="0"/>
                <w:szCs w:val="21"/>
              </w:rPr>
            </w:pPr>
            <w:r w:rsidRPr="00F763BA">
              <w:rPr>
                <w:rFonts w:ascii="仿宋_GB2312" w:eastAsia="仿宋_GB2312" w:cs="Times New Roman" w:hint="eastAsia"/>
                <w:kern w:val="0"/>
                <w:szCs w:val="21"/>
              </w:rPr>
              <w:t>《机动车驾驶员培训教练场技术要求》（GB/T 30341—2013）5.1.1、5.1.2、5.1.3、5.1.4</w:t>
            </w:r>
          </w:p>
        </w:tc>
      </w:tr>
      <w:tr w:rsidR="005A5767" w:rsidRPr="00F763BA" w14:paraId="38A8435E" w14:textId="77777777" w:rsidTr="005A5767">
        <w:trPr>
          <w:trHeight w:val="567"/>
          <w:jc w:val="center"/>
        </w:trPr>
        <w:tc>
          <w:tcPr>
            <w:tcW w:w="3256" w:type="dxa"/>
            <w:vAlign w:val="center"/>
          </w:tcPr>
          <w:p w14:paraId="23AF9597"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28．场地道路条件是否符合规范要求</w:t>
            </w:r>
          </w:p>
        </w:tc>
        <w:tc>
          <w:tcPr>
            <w:tcW w:w="1701" w:type="dxa"/>
            <w:vAlign w:val="center"/>
          </w:tcPr>
          <w:p w14:paraId="220A830C"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085217E3"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w:t>
            </w:r>
          </w:p>
        </w:tc>
        <w:tc>
          <w:tcPr>
            <w:tcW w:w="4677" w:type="dxa"/>
            <w:vAlign w:val="center"/>
          </w:tcPr>
          <w:p w14:paraId="506B1F9A" w14:textId="77777777" w:rsidR="005A5767" w:rsidRPr="00F763BA" w:rsidRDefault="005A5767" w:rsidP="005A5767">
            <w:pPr>
              <w:spacing w:before="60" w:after="60" w:line="320" w:lineRule="exact"/>
              <w:contextualSpacing/>
              <w:rPr>
                <w:rFonts w:ascii="仿宋_GB2312" w:eastAsia="仿宋_GB2312" w:cs="Times New Roman" w:hint="eastAsia"/>
                <w:kern w:val="0"/>
                <w:szCs w:val="21"/>
              </w:rPr>
            </w:pPr>
            <w:r w:rsidRPr="00F763BA">
              <w:rPr>
                <w:rFonts w:ascii="仿宋_GB2312" w:eastAsia="仿宋_GB2312" w:cs="Times New Roman" w:hint="eastAsia"/>
                <w:kern w:val="0"/>
                <w:szCs w:val="21"/>
              </w:rPr>
              <w:t>《机动车驾驶员培训教练场技术要求》（GB/T 30341—2013）5.2.1、5.2.2、5.2.3、5.2.4、5.2.5、5.2.6</w:t>
            </w:r>
          </w:p>
        </w:tc>
      </w:tr>
      <w:tr w:rsidR="005A5767" w:rsidRPr="00F763BA" w14:paraId="29938BE3" w14:textId="77777777" w:rsidTr="005A5767">
        <w:trPr>
          <w:trHeight w:val="567"/>
          <w:jc w:val="center"/>
        </w:trPr>
        <w:tc>
          <w:tcPr>
            <w:tcW w:w="3256" w:type="dxa"/>
            <w:vAlign w:val="center"/>
          </w:tcPr>
          <w:p w14:paraId="2A2D409F"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29．交通信号是否符合规范要求</w:t>
            </w:r>
          </w:p>
        </w:tc>
        <w:tc>
          <w:tcPr>
            <w:tcW w:w="1701" w:type="dxa"/>
            <w:vAlign w:val="center"/>
          </w:tcPr>
          <w:p w14:paraId="2514D494"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2B2BE9D0"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w:t>
            </w:r>
          </w:p>
        </w:tc>
        <w:tc>
          <w:tcPr>
            <w:tcW w:w="4677" w:type="dxa"/>
            <w:vAlign w:val="center"/>
          </w:tcPr>
          <w:p w14:paraId="4EB5A54E" w14:textId="77777777" w:rsidR="005A5767" w:rsidRPr="00F763BA" w:rsidRDefault="005A5767" w:rsidP="005A5767">
            <w:pPr>
              <w:spacing w:before="60" w:after="60" w:line="320" w:lineRule="exact"/>
              <w:contextualSpacing/>
              <w:rPr>
                <w:rFonts w:ascii="仿宋_GB2312" w:eastAsia="仿宋_GB2312" w:cs="Times New Roman" w:hint="eastAsia"/>
                <w:kern w:val="0"/>
                <w:szCs w:val="21"/>
              </w:rPr>
            </w:pPr>
            <w:r w:rsidRPr="00F763BA">
              <w:rPr>
                <w:rFonts w:ascii="仿宋_GB2312" w:eastAsia="仿宋_GB2312" w:cs="Times New Roman" w:hint="eastAsia"/>
                <w:kern w:val="0"/>
                <w:szCs w:val="21"/>
              </w:rPr>
              <w:t>《机动车驾驶员培训教练场技术要求》（GB/T 30341—2013）5.3.1、5.3.2、5.3.3</w:t>
            </w:r>
          </w:p>
        </w:tc>
      </w:tr>
      <w:tr w:rsidR="005A5767" w:rsidRPr="00F763BA" w14:paraId="600451CD" w14:textId="77777777" w:rsidTr="005A5767">
        <w:trPr>
          <w:trHeight w:val="567"/>
          <w:jc w:val="center"/>
        </w:trPr>
        <w:tc>
          <w:tcPr>
            <w:tcW w:w="3256" w:type="dxa"/>
            <w:vAlign w:val="center"/>
          </w:tcPr>
          <w:p w14:paraId="1C6A422F"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lastRenderedPageBreak/>
              <w:t>30．教练场安全是否满足规范要求，是否配备紧急救护药品和设备</w:t>
            </w:r>
          </w:p>
        </w:tc>
        <w:tc>
          <w:tcPr>
            <w:tcW w:w="1701" w:type="dxa"/>
            <w:vAlign w:val="center"/>
          </w:tcPr>
          <w:p w14:paraId="3379B9D3"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5FDAA8B2"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w:t>
            </w:r>
          </w:p>
        </w:tc>
        <w:tc>
          <w:tcPr>
            <w:tcW w:w="4677" w:type="dxa"/>
            <w:vAlign w:val="center"/>
          </w:tcPr>
          <w:p w14:paraId="628694B8" w14:textId="77777777" w:rsidR="005A5767" w:rsidRPr="00F763BA" w:rsidRDefault="005A5767" w:rsidP="005A5767">
            <w:pPr>
              <w:spacing w:before="60" w:after="60" w:line="320" w:lineRule="exact"/>
              <w:contextualSpacing/>
              <w:rPr>
                <w:rFonts w:ascii="仿宋_GB2312" w:eastAsia="仿宋_GB2312" w:cs="Times New Roman" w:hint="eastAsia"/>
                <w:kern w:val="0"/>
                <w:szCs w:val="21"/>
              </w:rPr>
            </w:pPr>
            <w:r w:rsidRPr="00F763BA">
              <w:rPr>
                <w:rFonts w:ascii="仿宋_GB2312" w:eastAsia="仿宋_GB2312" w:cs="Times New Roman" w:hint="eastAsia"/>
                <w:kern w:val="0"/>
                <w:szCs w:val="21"/>
              </w:rPr>
              <w:t>《机动车驾驶员培训教练场技术要求》（CB/T 30341—2013）7.2、7.3</w:t>
            </w:r>
          </w:p>
        </w:tc>
      </w:tr>
      <w:tr w:rsidR="005A5767" w:rsidRPr="00F763BA" w14:paraId="5B84CF68" w14:textId="77777777" w:rsidTr="005A5767">
        <w:trPr>
          <w:trHeight w:val="567"/>
          <w:jc w:val="center"/>
        </w:trPr>
        <w:tc>
          <w:tcPr>
            <w:tcW w:w="3256" w:type="dxa"/>
            <w:vAlign w:val="center"/>
          </w:tcPr>
          <w:p w14:paraId="20C30216"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31．机动车驾驶员培训机构教学设备是否满足规范要求</w:t>
            </w:r>
          </w:p>
        </w:tc>
        <w:tc>
          <w:tcPr>
            <w:tcW w:w="1701" w:type="dxa"/>
            <w:vAlign w:val="center"/>
          </w:tcPr>
          <w:p w14:paraId="7433CCF2"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024A60A5"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w:t>
            </w:r>
          </w:p>
        </w:tc>
        <w:tc>
          <w:tcPr>
            <w:tcW w:w="4677" w:type="dxa"/>
            <w:vAlign w:val="center"/>
          </w:tcPr>
          <w:p w14:paraId="7A6A4FD0" w14:textId="77777777" w:rsidR="005A5767" w:rsidRPr="00F763BA" w:rsidRDefault="005A5767" w:rsidP="005A5767">
            <w:pPr>
              <w:spacing w:before="60" w:after="60" w:line="320" w:lineRule="exact"/>
              <w:contextualSpacing/>
              <w:rPr>
                <w:rFonts w:ascii="仿宋_GB2312" w:eastAsia="仿宋_GB2312" w:cs="Times New Roman" w:hint="eastAsia"/>
                <w:kern w:val="0"/>
                <w:szCs w:val="21"/>
              </w:rPr>
            </w:pPr>
            <w:r w:rsidRPr="00F763BA">
              <w:rPr>
                <w:rFonts w:ascii="仿宋_GB2312" w:eastAsia="仿宋_GB2312" w:cs="Times New Roman" w:hint="eastAsia"/>
                <w:kern w:val="0"/>
                <w:szCs w:val="21"/>
              </w:rPr>
              <w:t>《机动车驾驶员培训机构资格条件》（GB/T 30340—2013）11.1.3</w:t>
            </w:r>
          </w:p>
        </w:tc>
      </w:tr>
      <w:tr w:rsidR="005A5767" w:rsidRPr="00F763BA" w14:paraId="57CDAA49" w14:textId="77777777" w:rsidTr="005A5767">
        <w:trPr>
          <w:trHeight w:val="567"/>
          <w:jc w:val="center"/>
        </w:trPr>
        <w:tc>
          <w:tcPr>
            <w:tcW w:w="3256" w:type="dxa"/>
            <w:vAlign w:val="center"/>
          </w:tcPr>
          <w:p w14:paraId="1115A878"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32．机动车驾驶员培训机构是否在教学区域提供教练员和学员休息场所、休息座椅，设有卫生、饮水设施及采暖、制冷设备</w:t>
            </w:r>
          </w:p>
        </w:tc>
        <w:tc>
          <w:tcPr>
            <w:tcW w:w="1701" w:type="dxa"/>
            <w:vAlign w:val="center"/>
          </w:tcPr>
          <w:p w14:paraId="06ECB55A"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41F5E230"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w:t>
            </w:r>
          </w:p>
        </w:tc>
        <w:tc>
          <w:tcPr>
            <w:tcW w:w="4677" w:type="dxa"/>
            <w:vAlign w:val="center"/>
          </w:tcPr>
          <w:p w14:paraId="10F31086" w14:textId="77777777" w:rsidR="005A5767" w:rsidRPr="00F763BA" w:rsidRDefault="005A5767" w:rsidP="005A5767">
            <w:pPr>
              <w:spacing w:before="60" w:after="60" w:line="320" w:lineRule="exact"/>
              <w:contextualSpacing/>
              <w:rPr>
                <w:rFonts w:ascii="仿宋_GB2312" w:eastAsia="仿宋_GB2312" w:cs="Times New Roman" w:hint="eastAsia"/>
                <w:kern w:val="0"/>
                <w:szCs w:val="21"/>
              </w:rPr>
            </w:pPr>
            <w:r w:rsidRPr="00F763BA">
              <w:rPr>
                <w:rFonts w:ascii="仿宋_GB2312" w:eastAsia="仿宋_GB2312" w:cs="Times New Roman" w:hint="eastAsia"/>
                <w:kern w:val="0"/>
                <w:szCs w:val="21"/>
              </w:rPr>
              <w:t>《机动车驾驶员培训机构资格条件》（GB/T 30340—2013）13.1</w:t>
            </w:r>
          </w:p>
        </w:tc>
      </w:tr>
      <w:tr w:rsidR="005A5767" w:rsidRPr="00F763BA" w14:paraId="264A7165" w14:textId="77777777" w:rsidTr="005A5767">
        <w:trPr>
          <w:trHeight w:val="567"/>
          <w:jc w:val="center"/>
        </w:trPr>
        <w:tc>
          <w:tcPr>
            <w:tcW w:w="3256" w:type="dxa"/>
            <w:vAlign w:val="center"/>
          </w:tcPr>
          <w:p w14:paraId="080AA8E9"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33．机动车驾驶员培训机构是否提供网络（电话）预约、学员自主选择教练员、学员对教练员进行教学评价及网络（电话）投诉等服务</w:t>
            </w:r>
          </w:p>
        </w:tc>
        <w:tc>
          <w:tcPr>
            <w:tcW w:w="1701" w:type="dxa"/>
            <w:vAlign w:val="center"/>
          </w:tcPr>
          <w:p w14:paraId="1BFEA5D3"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132C4574"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w:t>
            </w:r>
          </w:p>
        </w:tc>
        <w:tc>
          <w:tcPr>
            <w:tcW w:w="4677" w:type="dxa"/>
            <w:vAlign w:val="center"/>
          </w:tcPr>
          <w:p w14:paraId="247136A7" w14:textId="77777777" w:rsidR="005A5767" w:rsidRPr="00F763BA" w:rsidRDefault="005A5767" w:rsidP="005A5767">
            <w:pPr>
              <w:spacing w:line="320" w:lineRule="exact"/>
              <w:contextualSpacing/>
              <w:rPr>
                <w:rFonts w:ascii="仿宋_GB2312" w:eastAsia="仿宋_GB2312" w:cs="Times New Roman" w:hint="eastAsia"/>
                <w:kern w:val="0"/>
                <w:szCs w:val="21"/>
              </w:rPr>
            </w:pPr>
            <w:r w:rsidRPr="00F763BA">
              <w:rPr>
                <w:rFonts w:ascii="仿宋_GB2312" w:eastAsia="仿宋_GB2312" w:cs="Times New Roman" w:hint="eastAsia"/>
                <w:kern w:val="0"/>
                <w:szCs w:val="21"/>
              </w:rPr>
              <w:t>《机动车驾驶员培训机构资格条件》（GB/T 30340—2013）13.2</w:t>
            </w:r>
          </w:p>
        </w:tc>
      </w:tr>
      <w:tr w:rsidR="005A5767" w:rsidRPr="00F763BA" w14:paraId="05B1AE9B" w14:textId="77777777" w:rsidTr="005A5767">
        <w:trPr>
          <w:trHeight w:val="567"/>
          <w:jc w:val="center"/>
        </w:trPr>
        <w:tc>
          <w:tcPr>
            <w:tcW w:w="3256" w:type="dxa"/>
            <w:vAlign w:val="center"/>
          </w:tcPr>
          <w:p w14:paraId="10ED0989"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34．机动车驾驶员培训机构的教学区域、生活区域、训练道路两侧及场内空地是否进行绿化布置。教练场地绿化率是否符合国家和地方的相关规定</w:t>
            </w:r>
          </w:p>
        </w:tc>
        <w:tc>
          <w:tcPr>
            <w:tcW w:w="1701" w:type="dxa"/>
            <w:vAlign w:val="center"/>
          </w:tcPr>
          <w:p w14:paraId="70937813"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647270A7"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w:t>
            </w:r>
          </w:p>
        </w:tc>
        <w:tc>
          <w:tcPr>
            <w:tcW w:w="4677" w:type="dxa"/>
            <w:vAlign w:val="center"/>
          </w:tcPr>
          <w:p w14:paraId="1558AB56" w14:textId="77777777" w:rsidR="005A5767" w:rsidRPr="00F763BA" w:rsidRDefault="005A5767" w:rsidP="005A5767">
            <w:pPr>
              <w:spacing w:line="320" w:lineRule="exact"/>
              <w:contextualSpacing/>
              <w:rPr>
                <w:rFonts w:ascii="仿宋_GB2312" w:eastAsia="仿宋_GB2312" w:cs="Times New Roman" w:hint="eastAsia"/>
                <w:kern w:val="0"/>
                <w:szCs w:val="21"/>
              </w:rPr>
            </w:pPr>
            <w:r w:rsidRPr="00F763BA">
              <w:rPr>
                <w:rFonts w:ascii="仿宋_GB2312" w:eastAsia="仿宋_GB2312" w:cs="Times New Roman" w:hint="eastAsia"/>
                <w:kern w:val="0"/>
                <w:szCs w:val="21"/>
              </w:rPr>
              <w:t>《机动车驾驶员培训机构资格条件》（GB/T 30340—2013）13.4</w:t>
            </w:r>
          </w:p>
        </w:tc>
      </w:tr>
      <w:tr w:rsidR="005A5767" w:rsidRPr="00F763BA" w14:paraId="01717C3E" w14:textId="77777777" w:rsidTr="005A5767">
        <w:trPr>
          <w:trHeight w:val="567"/>
          <w:jc w:val="center"/>
        </w:trPr>
        <w:tc>
          <w:tcPr>
            <w:tcW w:w="3256" w:type="dxa"/>
            <w:vAlign w:val="center"/>
          </w:tcPr>
          <w:p w14:paraId="0C8411CE"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35．教练场是否设置封闭设施，教练场地与办公、教学和生活等区域之间是否有隔离设施，并设有专人看守的通行口</w:t>
            </w:r>
          </w:p>
        </w:tc>
        <w:tc>
          <w:tcPr>
            <w:tcW w:w="1701" w:type="dxa"/>
            <w:vAlign w:val="center"/>
          </w:tcPr>
          <w:p w14:paraId="41ABC6BB"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75F3C4EE"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w:t>
            </w:r>
          </w:p>
        </w:tc>
        <w:tc>
          <w:tcPr>
            <w:tcW w:w="4677" w:type="dxa"/>
            <w:vAlign w:val="center"/>
          </w:tcPr>
          <w:p w14:paraId="23D6C5DD" w14:textId="77777777" w:rsidR="005A5767" w:rsidRPr="00F763BA" w:rsidRDefault="005A5767" w:rsidP="005A5767">
            <w:pPr>
              <w:spacing w:line="320" w:lineRule="exact"/>
              <w:contextualSpacing/>
              <w:rPr>
                <w:rFonts w:ascii="仿宋_GB2312" w:eastAsia="仿宋_GB2312" w:cs="Times New Roman" w:hint="eastAsia"/>
                <w:kern w:val="0"/>
                <w:szCs w:val="21"/>
              </w:rPr>
            </w:pPr>
            <w:r w:rsidRPr="00F763BA">
              <w:rPr>
                <w:rFonts w:ascii="仿宋_GB2312" w:eastAsia="仿宋_GB2312" w:cs="Times New Roman" w:hint="eastAsia"/>
                <w:kern w:val="0"/>
                <w:szCs w:val="21"/>
              </w:rPr>
              <w:t>《机动车驾驶员培训教练场技术要求》（GB/T 30341—2013）7.1</w:t>
            </w:r>
          </w:p>
        </w:tc>
      </w:tr>
      <w:tr w:rsidR="005A5767" w:rsidRPr="00F763BA" w14:paraId="21C6B1CF" w14:textId="77777777" w:rsidTr="005A5767">
        <w:trPr>
          <w:trHeight w:val="567"/>
          <w:jc w:val="center"/>
        </w:trPr>
        <w:tc>
          <w:tcPr>
            <w:tcW w:w="9634" w:type="dxa"/>
            <w:gridSpan w:val="3"/>
            <w:vAlign w:val="center"/>
          </w:tcPr>
          <w:p w14:paraId="79B7F88A" w14:textId="77777777" w:rsidR="005A5767" w:rsidRPr="00F763BA" w:rsidRDefault="005A5767" w:rsidP="00BC37D2">
            <w:pPr>
              <w:snapToGrid w:val="0"/>
              <w:spacing w:line="320" w:lineRule="exact"/>
              <w:jc w:val="left"/>
              <w:rPr>
                <w:rFonts w:ascii="仿宋_GB2312" w:eastAsia="仿宋_GB2312" w:cs="Times New Roman" w:hint="eastAsia"/>
                <w:kern w:val="0"/>
                <w:szCs w:val="21"/>
              </w:rPr>
            </w:pPr>
            <w:r w:rsidRPr="00BC37D2">
              <w:rPr>
                <w:rFonts w:ascii="黑体" w:eastAsia="黑体" w:hAnsi="黑体" w:cs="Times New Roman" w:hint="eastAsia"/>
                <w:kern w:val="0"/>
                <w:sz w:val="24"/>
                <w:szCs w:val="24"/>
              </w:rPr>
              <w:t>检查事项六：安全生产</w:t>
            </w:r>
          </w:p>
        </w:tc>
      </w:tr>
      <w:tr w:rsidR="005A5767" w:rsidRPr="00F763BA" w14:paraId="205BCEFD" w14:textId="77777777" w:rsidTr="005A5767">
        <w:trPr>
          <w:trHeight w:val="567"/>
          <w:jc w:val="center"/>
        </w:trPr>
        <w:tc>
          <w:tcPr>
            <w:tcW w:w="3256" w:type="dxa"/>
            <w:vAlign w:val="center"/>
          </w:tcPr>
          <w:p w14:paraId="5EA011F6"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36．是否有健全的业务操作规程和安全管理制度</w:t>
            </w:r>
          </w:p>
        </w:tc>
        <w:tc>
          <w:tcPr>
            <w:tcW w:w="1701" w:type="dxa"/>
            <w:vAlign w:val="center"/>
          </w:tcPr>
          <w:p w14:paraId="3DDDFA4F"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07D890C7"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4677" w:type="dxa"/>
            <w:vAlign w:val="center"/>
          </w:tcPr>
          <w:p w14:paraId="1A36E13C"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466B8474"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《中华人民共和国安全生产法》第四条、第二十一条</w:t>
            </w:r>
          </w:p>
          <w:p w14:paraId="25C51ED3"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163C3F79"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《中华人民共和国安全生产法》第九十四条、第九十六条</w:t>
            </w:r>
          </w:p>
        </w:tc>
      </w:tr>
      <w:tr w:rsidR="005A5767" w:rsidRPr="00F763BA" w14:paraId="5F3B8B15" w14:textId="77777777" w:rsidTr="005A5767">
        <w:trPr>
          <w:trHeight w:val="567"/>
          <w:jc w:val="center"/>
        </w:trPr>
        <w:tc>
          <w:tcPr>
            <w:tcW w:w="3256" w:type="dxa"/>
            <w:vAlign w:val="center"/>
          </w:tcPr>
          <w:p w14:paraId="7D208511"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37．是否设置安全生产管理机构或者配备专（兼）职安全生产管理人员</w:t>
            </w:r>
          </w:p>
        </w:tc>
        <w:tc>
          <w:tcPr>
            <w:tcW w:w="1701" w:type="dxa"/>
            <w:vAlign w:val="center"/>
          </w:tcPr>
          <w:p w14:paraId="639DD01D"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3845DAF4"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4677" w:type="dxa"/>
            <w:vAlign w:val="center"/>
          </w:tcPr>
          <w:p w14:paraId="6AED8420"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34F2B663"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《中华人民共和国安全生产法》第二十四条</w:t>
            </w:r>
          </w:p>
          <w:p w14:paraId="5E4BCA0E"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1C936FFA"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《中华人民共和国安全生产法》第九十七条</w:t>
            </w:r>
          </w:p>
        </w:tc>
      </w:tr>
      <w:tr w:rsidR="005A5767" w:rsidRPr="00F763BA" w14:paraId="4DD05465" w14:textId="77777777" w:rsidTr="005A5767">
        <w:trPr>
          <w:trHeight w:val="567"/>
          <w:jc w:val="center"/>
        </w:trPr>
        <w:tc>
          <w:tcPr>
            <w:tcW w:w="3256" w:type="dxa"/>
            <w:vAlign w:val="center"/>
          </w:tcPr>
          <w:p w14:paraId="0A53867D"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38．是否建立全员安全生产责任制，并定期监督考核</w:t>
            </w:r>
          </w:p>
        </w:tc>
        <w:tc>
          <w:tcPr>
            <w:tcW w:w="1701" w:type="dxa"/>
            <w:vAlign w:val="center"/>
          </w:tcPr>
          <w:p w14:paraId="415B256E"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60B7B364"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4677" w:type="dxa"/>
            <w:vAlign w:val="center"/>
          </w:tcPr>
          <w:p w14:paraId="0269F9A5"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369ADB26"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《中华人民共和国安全生产法》第二十一条</w:t>
            </w:r>
          </w:p>
          <w:p w14:paraId="6DD62116"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4AC0497E"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《中华人民共和国安全生产法》第九十四条</w:t>
            </w:r>
          </w:p>
        </w:tc>
      </w:tr>
      <w:tr w:rsidR="005A5767" w:rsidRPr="00F763BA" w14:paraId="7F54F6D7" w14:textId="77777777" w:rsidTr="005A5767">
        <w:trPr>
          <w:trHeight w:val="567"/>
          <w:jc w:val="center"/>
        </w:trPr>
        <w:tc>
          <w:tcPr>
            <w:tcW w:w="3256" w:type="dxa"/>
            <w:vAlign w:val="center"/>
          </w:tcPr>
          <w:p w14:paraId="4C427691"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39．是否对从业人员进行岗前培训和考核</w:t>
            </w:r>
          </w:p>
        </w:tc>
        <w:tc>
          <w:tcPr>
            <w:tcW w:w="1701" w:type="dxa"/>
            <w:vAlign w:val="center"/>
          </w:tcPr>
          <w:p w14:paraId="2CCB6448"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11D2DC33"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4677" w:type="dxa"/>
            <w:vAlign w:val="center"/>
          </w:tcPr>
          <w:p w14:paraId="61565349"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47C611A7"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《中华人民共和国安全生产法》第二十八条</w:t>
            </w:r>
          </w:p>
          <w:p w14:paraId="14A0105B"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《江苏省安全生产条例》第十九条</w:t>
            </w:r>
          </w:p>
          <w:p w14:paraId="5BA040FC"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2DE9D9CA"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《中华人民共和国安全生产法》第九十七条</w:t>
            </w:r>
          </w:p>
        </w:tc>
      </w:tr>
      <w:tr w:rsidR="005A5767" w:rsidRPr="00F763BA" w14:paraId="1E2B9980" w14:textId="77777777" w:rsidTr="005A5767">
        <w:trPr>
          <w:trHeight w:val="567"/>
          <w:jc w:val="center"/>
        </w:trPr>
        <w:tc>
          <w:tcPr>
            <w:tcW w:w="3256" w:type="dxa"/>
            <w:vAlign w:val="center"/>
          </w:tcPr>
          <w:p w14:paraId="798E9BD9"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lastRenderedPageBreak/>
              <w:t>40．是否制定年度安全教育培训计划，按规定对从业人员开展安全生产教育培训，并如实记录安全生产教育和培训情况</w:t>
            </w:r>
          </w:p>
        </w:tc>
        <w:tc>
          <w:tcPr>
            <w:tcW w:w="1701" w:type="dxa"/>
            <w:vAlign w:val="center"/>
          </w:tcPr>
          <w:p w14:paraId="6EFDDCE0"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1C0F5FC2"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4677" w:type="dxa"/>
            <w:vAlign w:val="center"/>
          </w:tcPr>
          <w:p w14:paraId="14D95BFD"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71AAA976"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《中华人民共和国安全生产法》第二十一条</w:t>
            </w:r>
          </w:p>
          <w:p w14:paraId="3B3408AE"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563DDBF1"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 xml:space="preserve">《中华人民共和国安全生产法》第九十四条、第九十六条、第九十七条　</w:t>
            </w:r>
          </w:p>
        </w:tc>
      </w:tr>
      <w:tr w:rsidR="005A5767" w:rsidRPr="00F763BA" w14:paraId="6093FE6B" w14:textId="77777777" w:rsidTr="005A5767">
        <w:trPr>
          <w:trHeight w:val="567"/>
          <w:jc w:val="center"/>
        </w:trPr>
        <w:tc>
          <w:tcPr>
            <w:tcW w:w="3256" w:type="dxa"/>
            <w:vAlign w:val="center"/>
          </w:tcPr>
          <w:p w14:paraId="09AC7B07"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41．是否按照规定制定应急预案，并定期组织演练</w:t>
            </w:r>
          </w:p>
        </w:tc>
        <w:tc>
          <w:tcPr>
            <w:tcW w:w="1701" w:type="dxa"/>
            <w:vAlign w:val="center"/>
          </w:tcPr>
          <w:p w14:paraId="38F85F82"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2B74DF43"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4677" w:type="dxa"/>
            <w:vAlign w:val="center"/>
          </w:tcPr>
          <w:p w14:paraId="3DA5C96F"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1C2D74BA"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《中华人民共和国安全生产法》第八十一条</w:t>
            </w:r>
          </w:p>
          <w:p w14:paraId="16E3CF67"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《生产安全事故应急预案管理办法》第三十三条</w:t>
            </w:r>
          </w:p>
          <w:p w14:paraId="3C984F00"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3A1B8FC3"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《中华人民共和国安全生产法》第九十四条、第九十七条</w:t>
            </w:r>
          </w:p>
          <w:p w14:paraId="4E6700BC"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《江苏省安全生产条例》第四十七条</w:t>
            </w:r>
          </w:p>
        </w:tc>
      </w:tr>
      <w:tr w:rsidR="005A5767" w:rsidRPr="00F763BA" w14:paraId="10611D4E" w14:textId="77777777" w:rsidTr="005A5767">
        <w:trPr>
          <w:trHeight w:val="567"/>
          <w:jc w:val="center"/>
        </w:trPr>
        <w:tc>
          <w:tcPr>
            <w:tcW w:w="3256" w:type="dxa"/>
            <w:vAlign w:val="center"/>
          </w:tcPr>
          <w:p w14:paraId="28942BB6"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42．是否建立健全并实施风险管控和隐患排查治理双重预防机制，开展安全生产风险辨识评估、分级管控及隐患排查治理工作</w:t>
            </w:r>
          </w:p>
        </w:tc>
        <w:tc>
          <w:tcPr>
            <w:tcW w:w="1701" w:type="dxa"/>
            <w:vAlign w:val="center"/>
          </w:tcPr>
          <w:p w14:paraId="575D9A9D"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3D016D66"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4677" w:type="dxa"/>
            <w:vAlign w:val="center"/>
          </w:tcPr>
          <w:p w14:paraId="7ACEBF43"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688C6C0B"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《中华人民共和国安全生产法》第二十一条、第四十一条</w:t>
            </w:r>
          </w:p>
          <w:p w14:paraId="6E19C1D4"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6D2DC811"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《中华人民共和国安全生产法》第九十四条、第一百零一条</w:t>
            </w:r>
          </w:p>
        </w:tc>
      </w:tr>
      <w:tr w:rsidR="005A5767" w:rsidRPr="00F763BA" w14:paraId="62437DAF" w14:textId="77777777" w:rsidTr="005A5767">
        <w:trPr>
          <w:trHeight w:val="567"/>
          <w:jc w:val="center"/>
        </w:trPr>
        <w:tc>
          <w:tcPr>
            <w:tcW w:w="3256" w:type="dxa"/>
            <w:vAlign w:val="center"/>
          </w:tcPr>
          <w:p w14:paraId="78ADE6D0"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43．是否定期对隐患排查与治理情况进行统计分析，将事故隐患排查治理情况向从业人员通报</w:t>
            </w:r>
          </w:p>
        </w:tc>
        <w:tc>
          <w:tcPr>
            <w:tcW w:w="1701" w:type="dxa"/>
            <w:vAlign w:val="center"/>
          </w:tcPr>
          <w:p w14:paraId="427CC395"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4767F515"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　□处罚</w:t>
            </w:r>
          </w:p>
        </w:tc>
        <w:tc>
          <w:tcPr>
            <w:tcW w:w="4677" w:type="dxa"/>
            <w:vAlign w:val="center"/>
          </w:tcPr>
          <w:p w14:paraId="7A320B2E"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检查依据：</w:t>
            </w:r>
          </w:p>
          <w:p w14:paraId="6CE3DAC5"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《中华人民共和国安全生产法》第四十一条</w:t>
            </w:r>
          </w:p>
          <w:p w14:paraId="7C4CA987"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《公路水路行业安全生产隐患治理暂行办法》第二十六条</w:t>
            </w:r>
          </w:p>
          <w:p w14:paraId="2410AAE3"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处罚依据：</w:t>
            </w:r>
          </w:p>
          <w:p w14:paraId="2E789045"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《中华人民共和国安全生产法》第九十七条</w:t>
            </w:r>
          </w:p>
        </w:tc>
      </w:tr>
      <w:tr w:rsidR="005A5767" w:rsidRPr="00F763BA" w14:paraId="450785D0" w14:textId="77777777" w:rsidTr="005A5767">
        <w:trPr>
          <w:trHeight w:val="567"/>
          <w:jc w:val="center"/>
        </w:trPr>
        <w:tc>
          <w:tcPr>
            <w:tcW w:w="3256" w:type="dxa"/>
            <w:vAlign w:val="center"/>
          </w:tcPr>
          <w:p w14:paraId="52397B83"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44.是否储备必要的应急救援物资、装备，建立应急救援队伍</w:t>
            </w:r>
          </w:p>
        </w:tc>
        <w:tc>
          <w:tcPr>
            <w:tcW w:w="1701" w:type="dxa"/>
            <w:vAlign w:val="center"/>
          </w:tcPr>
          <w:p w14:paraId="024441BC"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□未发现问题</w:t>
            </w:r>
          </w:p>
          <w:p w14:paraId="0F9A876A"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□整改</w:t>
            </w:r>
          </w:p>
        </w:tc>
        <w:tc>
          <w:tcPr>
            <w:tcW w:w="4677" w:type="dxa"/>
            <w:vAlign w:val="center"/>
          </w:tcPr>
          <w:p w14:paraId="3649B73E" w14:textId="77777777" w:rsidR="005A5767" w:rsidRPr="00F763BA" w:rsidRDefault="005A5767" w:rsidP="005A5767">
            <w:pPr>
              <w:snapToGrid w:val="0"/>
              <w:spacing w:line="320" w:lineRule="exact"/>
              <w:rPr>
                <w:rFonts w:ascii="仿宋_GB2312" w:eastAsia="仿宋_GB2312" w:cs="Times New Roman" w:hint="eastAsia"/>
                <w:kern w:val="0"/>
                <w:szCs w:val="21"/>
              </w:rPr>
            </w:pPr>
            <w:r w:rsidRPr="00F763BA">
              <w:rPr>
                <w:rFonts w:ascii="仿宋_GB2312" w:eastAsia="仿宋_GB2312" w:cs="Times New Roman" w:hint="eastAsia"/>
                <w:kern w:val="0"/>
                <w:szCs w:val="21"/>
              </w:rPr>
              <w:t>《生产安全事故应急预案管理办法》第三十八条</w:t>
            </w:r>
          </w:p>
        </w:tc>
      </w:tr>
      <w:tr w:rsidR="005A5767" w:rsidRPr="00F763BA" w14:paraId="7D10492C" w14:textId="77777777" w:rsidTr="005A5767">
        <w:trPr>
          <w:trHeight w:val="567"/>
          <w:jc w:val="center"/>
        </w:trPr>
        <w:tc>
          <w:tcPr>
            <w:tcW w:w="9634" w:type="dxa"/>
            <w:gridSpan w:val="3"/>
            <w:vAlign w:val="center"/>
          </w:tcPr>
          <w:p w14:paraId="4CA5508F" w14:textId="77777777" w:rsidR="005A5767" w:rsidRPr="00F763BA" w:rsidRDefault="005A5767" w:rsidP="00BC37D2">
            <w:pPr>
              <w:snapToGrid w:val="0"/>
              <w:spacing w:line="320" w:lineRule="exact"/>
              <w:jc w:val="left"/>
              <w:rPr>
                <w:rFonts w:ascii="仿宋_GB2312" w:eastAsia="仿宋_GB2312" w:cs="Times New Roman" w:hint="eastAsia"/>
                <w:kern w:val="0"/>
                <w:szCs w:val="21"/>
              </w:rPr>
            </w:pPr>
            <w:r w:rsidRPr="00BC37D2">
              <w:rPr>
                <w:rFonts w:ascii="黑体" w:eastAsia="黑体" w:hAnsi="黑体" w:cs="Times New Roman" w:hint="eastAsia"/>
                <w:kern w:val="0"/>
                <w:sz w:val="24"/>
                <w:szCs w:val="24"/>
              </w:rPr>
              <w:t>检查事项七：重大事故隐患</w:t>
            </w:r>
          </w:p>
        </w:tc>
      </w:tr>
      <w:tr w:rsidR="005A5767" w:rsidRPr="00F763BA" w14:paraId="7D9CCCD6" w14:textId="77777777" w:rsidTr="005A5767">
        <w:trPr>
          <w:trHeight w:val="567"/>
          <w:jc w:val="center"/>
        </w:trPr>
        <w:tc>
          <w:tcPr>
            <w:tcW w:w="3256" w:type="dxa"/>
            <w:vAlign w:val="center"/>
          </w:tcPr>
          <w:p w14:paraId="74D42B45" w14:textId="77777777" w:rsidR="005A5767" w:rsidRPr="000352AD" w:rsidRDefault="005A5767" w:rsidP="000352AD">
            <w:pPr>
              <w:snapToGrid w:val="0"/>
              <w:spacing w:line="320" w:lineRule="exact"/>
              <w:rPr>
                <w:rFonts w:ascii="仿宋_GB2312" w:eastAsia="仿宋_GB2312" w:hAnsi="宋体" w:cs="Times New Roman" w:hint="eastAsia"/>
                <w:kern w:val="0"/>
                <w:szCs w:val="21"/>
              </w:rPr>
            </w:pPr>
            <w:r w:rsidRPr="000352AD">
              <w:rPr>
                <w:rFonts w:ascii="仿宋_GB2312" w:eastAsia="仿宋_GB2312" w:hAnsi="宋体" w:cs="Times New Roman" w:hint="eastAsia"/>
                <w:kern w:val="0"/>
                <w:szCs w:val="21"/>
              </w:rPr>
              <w:t>45.是否通过交通运输管理部门备案，或超出备案事项经营</w:t>
            </w:r>
          </w:p>
        </w:tc>
        <w:tc>
          <w:tcPr>
            <w:tcW w:w="1701" w:type="dxa"/>
            <w:vAlign w:val="center"/>
          </w:tcPr>
          <w:p w14:paraId="0A8CF3E0" w14:textId="77777777" w:rsidR="005A5767" w:rsidRPr="000352AD" w:rsidRDefault="005A5767" w:rsidP="000352AD">
            <w:pPr>
              <w:snapToGrid w:val="0"/>
              <w:spacing w:line="320" w:lineRule="exact"/>
              <w:rPr>
                <w:rFonts w:ascii="仿宋_GB2312" w:eastAsia="仿宋_GB2312" w:hAnsi="宋体" w:cs="Times New Roman" w:hint="eastAsia"/>
                <w:kern w:val="0"/>
                <w:szCs w:val="21"/>
              </w:rPr>
            </w:pPr>
            <w:r w:rsidRPr="000352AD">
              <w:rPr>
                <w:rFonts w:ascii="仿宋_GB2312" w:eastAsia="仿宋_GB2312" w:hAnsi="宋体" w:cs="Times New Roman" w:hint="eastAsia"/>
                <w:kern w:val="0"/>
                <w:szCs w:val="21"/>
              </w:rPr>
              <w:t>□未发现问题</w:t>
            </w:r>
          </w:p>
          <w:p w14:paraId="5C748AF3" w14:textId="77777777" w:rsidR="005A5767" w:rsidRPr="000352AD" w:rsidRDefault="005A5767" w:rsidP="000352AD">
            <w:pPr>
              <w:snapToGrid w:val="0"/>
              <w:spacing w:line="320" w:lineRule="exact"/>
              <w:rPr>
                <w:rFonts w:ascii="仿宋_GB2312" w:eastAsia="仿宋_GB2312" w:hAnsi="宋体" w:cs="Times New Roman" w:hint="eastAsia"/>
                <w:kern w:val="0"/>
                <w:szCs w:val="21"/>
              </w:rPr>
            </w:pPr>
            <w:r w:rsidRPr="000352AD">
              <w:rPr>
                <w:rFonts w:ascii="仿宋_GB2312" w:eastAsia="仿宋_GB2312" w:hAnsi="宋体" w:cs="Times New Roman" w:hint="eastAsia"/>
                <w:kern w:val="0"/>
                <w:szCs w:val="21"/>
              </w:rPr>
              <w:t>□整改</w:t>
            </w:r>
          </w:p>
          <w:p w14:paraId="7E037D6A" w14:textId="77777777" w:rsidR="005A5767" w:rsidRPr="000352AD" w:rsidRDefault="005A5767" w:rsidP="000352AD">
            <w:pPr>
              <w:snapToGrid w:val="0"/>
              <w:spacing w:line="320" w:lineRule="exact"/>
              <w:rPr>
                <w:rFonts w:ascii="仿宋_GB2312" w:eastAsia="仿宋_GB2312" w:hAnsi="宋体" w:cs="Times New Roman" w:hint="eastAsia"/>
                <w:kern w:val="0"/>
                <w:szCs w:val="21"/>
              </w:rPr>
            </w:pPr>
            <w:r w:rsidRPr="000352AD">
              <w:rPr>
                <w:rFonts w:ascii="仿宋_GB2312" w:eastAsia="仿宋_GB2312" w:hAnsi="宋体" w:cs="Times New Roman" w:hint="eastAsia"/>
                <w:kern w:val="0"/>
                <w:szCs w:val="21"/>
              </w:rPr>
              <w:t>□处罚</w:t>
            </w:r>
          </w:p>
          <w:p w14:paraId="66EF5659" w14:textId="77777777" w:rsidR="005A5767" w:rsidRPr="000352AD" w:rsidRDefault="005A5767" w:rsidP="000352AD">
            <w:pPr>
              <w:snapToGrid w:val="0"/>
              <w:spacing w:line="320" w:lineRule="exact"/>
              <w:rPr>
                <w:rFonts w:ascii="仿宋_GB2312" w:eastAsia="仿宋_GB2312" w:hAnsi="宋体" w:cs="Times New Roman" w:hint="eastAsia"/>
                <w:kern w:val="0"/>
                <w:szCs w:val="21"/>
              </w:rPr>
            </w:pPr>
            <w:r w:rsidRPr="000352AD">
              <w:rPr>
                <w:rFonts w:ascii="仿宋_GB2312" w:eastAsia="仿宋_GB2312" w:hAnsi="宋体" w:cs="Times New Roman" w:hint="eastAsia"/>
                <w:kern w:val="0"/>
                <w:szCs w:val="21"/>
              </w:rPr>
              <w:t>□重大事故隐患</w:t>
            </w:r>
          </w:p>
        </w:tc>
        <w:tc>
          <w:tcPr>
            <w:tcW w:w="4677" w:type="dxa"/>
            <w:vAlign w:val="center"/>
          </w:tcPr>
          <w:p w14:paraId="06D08481" w14:textId="77777777" w:rsidR="005A5767" w:rsidRPr="000352AD" w:rsidRDefault="005A5767" w:rsidP="000352AD">
            <w:pPr>
              <w:pStyle w:val="TableText"/>
              <w:spacing w:line="320" w:lineRule="exact"/>
              <w:ind w:left="114" w:right="35" w:hanging="28"/>
              <w:jc w:val="both"/>
              <w:rPr>
                <w:rFonts w:ascii="仿宋_GB2312" w:eastAsia="仿宋_GB2312" w:hAnsi="宋体" w:cs="Times New Roman" w:hint="eastAsia"/>
                <w:noProof w:val="0"/>
                <w:snapToGrid/>
                <w:color w:val="auto"/>
                <w:sz w:val="21"/>
                <w:szCs w:val="21"/>
                <w:lang w:eastAsia="zh-CN"/>
              </w:rPr>
            </w:pPr>
            <w:r w:rsidRPr="000352AD">
              <w:rPr>
                <w:rFonts w:ascii="仿宋_GB2312" w:eastAsia="仿宋_GB2312" w:hAnsi="宋体" w:cs="Times New Roman" w:hint="eastAsia"/>
                <w:noProof w:val="0"/>
                <w:snapToGrid/>
                <w:color w:val="auto"/>
                <w:sz w:val="21"/>
                <w:szCs w:val="21"/>
                <w:lang w:eastAsia="zh-CN"/>
              </w:rPr>
              <w:t>检查依据：《中华人民共和国道路运输条例》第三十九条，《机动车驾驶员培训管理规定》第六条、第十三条、第十五条、第二十五条、《道路运输企业和城市客运企业安全生产重大事故隐患判定标准（试行）》第三条</w:t>
            </w:r>
          </w:p>
          <w:p w14:paraId="0877F91F" w14:textId="77777777" w:rsidR="005A5767" w:rsidRPr="000352AD" w:rsidRDefault="005A5767" w:rsidP="000352AD">
            <w:pPr>
              <w:pStyle w:val="TableText"/>
              <w:spacing w:line="320" w:lineRule="exact"/>
              <w:ind w:left="114" w:right="35" w:hanging="28"/>
              <w:jc w:val="both"/>
              <w:rPr>
                <w:rFonts w:ascii="仿宋_GB2312" w:eastAsia="仿宋_GB2312" w:hAnsi="宋体" w:cs="Times New Roman" w:hint="eastAsia"/>
                <w:noProof w:val="0"/>
                <w:snapToGrid/>
                <w:color w:val="auto"/>
                <w:sz w:val="21"/>
                <w:szCs w:val="21"/>
                <w:lang w:eastAsia="zh-CN"/>
              </w:rPr>
            </w:pPr>
            <w:r w:rsidRPr="000352AD">
              <w:rPr>
                <w:rFonts w:ascii="仿宋_GB2312" w:eastAsia="仿宋_GB2312" w:hAnsi="宋体" w:cs="Times New Roman" w:hint="eastAsia"/>
                <w:noProof w:val="0"/>
                <w:snapToGrid/>
                <w:color w:val="auto"/>
                <w:sz w:val="21"/>
                <w:szCs w:val="21"/>
                <w:lang w:eastAsia="zh-CN"/>
              </w:rPr>
              <w:t>处罚依据：《中华人民共和国道路运输条例》第六十五条、《机动车驾驶员培训管理规定》第四十八条</w:t>
            </w:r>
          </w:p>
        </w:tc>
      </w:tr>
      <w:tr w:rsidR="005A5767" w:rsidRPr="00F763BA" w14:paraId="76C35B05" w14:textId="77777777" w:rsidTr="005A5767">
        <w:trPr>
          <w:trHeight w:val="567"/>
          <w:jc w:val="center"/>
        </w:trPr>
        <w:tc>
          <w:tcPr>
            <w:tcW w:w="3256" w:type="dxa"/>
            <w:vAlign w:val="center"/>
          </w:tcPr>
          <w:p w14:paraId="036B1EE3" w14:textId="77777777" w:rsidR="005A5767" w:rsidRPr="000352AD" w:rsidRDefault="005A5767" w:rsidP="000352AD">
            <w:pPr>
              <w:snapToGrid w:val="0"/>
              <w:spacing w:line="320" w:lineRule="exact"/>
              <w:rPr>
                <w:rFonts w:ascii="仿宋_GB2312" w:eastAsia="仿宋_GB2312" w:hAnsi="宋体" w:cs="Times New Roman" w:hint="eastAsia"/>
                <w:kern w:val="0"/>
                <w:szCs w:val="21"/>
              </w:rPr>
            </w:pPr>
            <w:r w:rsidRPr="000352AD">
              <w:rPr>
                <w:rFonts w:ascii="仿宋_GB2312" w:eastAsia="仿宋_GB2312" w:hAnsi="宋体" w:cs="Times New Roman" w:hint="eastAsia"/>
                <w:kern w:val="0"/>
                <w:szCs w:val="21"/>
              </w:rPr>
              <w:t>46.驾驶培训操作时是否随车教练</w:t>
            </w:r>
          </w:p>
        </w:tc>
        <w:tc>
          <w:tcPr>
            <w:tcW w:w="1701" w:type="dxa"/>
            <w:vAlign w:val="center"/>
          </w:tcPr>
          <w:p w14:paraId="3F8CA8BB" w14:textId="77777777" w:rsidR="005A5767" w:rsidRPr="000352AD" w:rsidRDefault="005A5767" w:rsidP="000352AD">
            <w:pPr>
              <w:snapToGrid w:val="0"/>
              <w:spacing w:line="320" w:lineRule="exact"/>
              <w:rPr>
                <w:rFonts w:ascii="仿宋_GB2312" w:eastAsia="仿宋_GB2312" w:hAnsi="宋体" w:cs="Times New Roman" w:hint="eastAsia"/>
                <w:kern w:val="0"/>
                <w:szCs w:val="21"/>
              </w:rPr>
            </w:pPr>
            <w:r w:rsidRPr="000352AD">
              <w:rPr>
                <w:rFonts w:ascii="仿宋_GB2312" w:eastAsia="仿宋_GB2312" w:hAnsi="宋体" w:cs="Times New Roman" w:hint="eastAsia"/>
                <w:kern w:val="0"/>
                <w:szCs w:val="21"/>
              </w:rPr>
              <w:t>□未发现问题</w:t>
            </w:r>
          </w:p>
          <w:p w14:paraId="1231E59A" w14:textId="77777777" w:rsidR="005A5767" w:rsidRPr="000352AD" w:rsidRDefault="005A5767" w:rsidP="000352AD">
            <w:pPr>
              <w:snapToGrid w:val="0"/>
              <w:spacing w:line="320" w:lineRule="exact"/>
              <w:rPr>
                <w:rFonts w:ascii="仿宋_GB2312" w:eastAsia="仿宋_GB2312" w:hAnsi="宋体" w:cs="Times New Roman" w:hint="eastAsia"/>
                <w:kern w:val="0"/>
                <w:szCs w:val="21"/>
              </w:rPr>
            </w:pPr>
            <w:r w:rsidRPr="000352AD">
              <w:rPr>
                <w:rFonts w:ascii="仿宋_GB2312" w:eastAsia="仿宋_GB2312" w:hAnsi="宋体" w:cs="Times New Roman" w:hint="eastAsia"/>
                <w:kern w:val="0"/>
                <w:szCs w:val="21"/>
              </w:rPr>
              <w:t>□整改</w:t>
            </w:r>
          </w:p>
          <w:p w14:paraId="1F420C5B" w14:textId="77777777" w:rsidR="005A5767" w:rsidRPr="000352AD" w:rsidRDefault="005A5767" w:rsidP="000352AD">
            <w:pPr>
              <w:snapToGrid w:val="0"/>
              <w:spacing w:line="320" w:lineRule="exact"/>
              <w:rPr>
                <w:rFonts w:ascii="仿宋_GB2312" w:eastAsia="仿宋_GB2312" w:hAnsi="宋体" w:cs="Times New Roman" w:hint="eastAsia"/>
                <w:kern w:val="0"/>
                <w:szCs w:val="21"/>
              </w:rPr>
            </w:pPr>
            <w:r w:rsidRPr="000352AD">
              <w:rPr>
                <w:rFonts w:ascii="仿宋_GB2312" w:eastAsia="仿宋_GB2312" w:hAnsi="宋体" w:cs="Times New Roman" w:hint="eastAsia"/>
                <w:kern w:val="0"/>
                <w:szCs w:val="21"/>
              </w:rPr>
              <w:t>□处罚</w:t>
            </w:r>
          </w:p>
          <w:p w14:paraId="43E0B681" w14:textId="77777777" w:rsidR="005A5767" w:rsidRPr="000352AD" w:rsidRDefault="005A5767" w:rsidP="000352AD">
            <w:pPr>
              <w:snapToGrid w:val="0"/>
              <w:spacing w:line="320" w:lineRule="exact"/>
              <w:rPr>
                <w:rFonts w:ascii="仿宋_GB2312" w:eastAsia="仿宋_GB2312" w:hAnsi="宋体" w:cs="Times New Roman" w:hint="eastAsia"/>
                <w:kern w:val="0"/>
                <w:szCs w:val="21"/>
              </w:rPr>
            </w:pPr>
            <w:r w:rsidRPr="000352AD">
              <w:rPr>
                <w:rFonts w:ascii="仿宋_GB2312" w:eastAsia="仿宋_GB2312" w:hAnsi="宋体" w:cs="Times New Roman" w:hint="eastAsia"/>
                <w:kern w:val="0"/>
                <w:szCs w:val="21"/>
              </w:rPr>
              <w:t>□重大事故隐患</w:t>
            </w:r>
          </w:p>
        </w:tc>
        <w:tc>
          <w:tcPr>
            <w:tcW w:w="4677" w:type="dxa"/>
            <w:vAlign w:val="center"/>
          </w:tcPr>
          <w:p w14:paraId="1EC65C97" w14:textId="77777777" w:rsidR="005A5767" w:rsidRPr="000352AD" w:rsidRDefault="005A5767" w:rsidP="000352AD">
            <w:pPr>
              <w:pStyle w:val="TableText"/>
              <w:spacing w:before="2" w:line="320" w:lineRule="exact"/>
              <w:ind w:left="114" w:hanging="28"/>
              <w:jc w:val="both"/>
              <w:rPr>
                <w:rFonts w:ascii="仿宋_GB2312" w:eastAsia="仿宋_GB2312" w:hAnsi="宋体" w:cs="Times New Roman" w:hint="eastAsia"/>
                <w:noProof w:val="0"/>
                <w:snapToGrid/>
                <w:color w:val="auto"/>
                <w:sz w:val="21"/>
                <w:szCs w:val="21"/>
                <w:lang w:eastAsia="zh-CN"/>
              </w:rPr>
            </w:pPr>
            <w:r w:rsidRPr="000352AD">
              <w:rPr>
                <w:rFonts w:ascii="仿宋_GB2312" w:eastAsia="仿宋_GB2312" w:hAnsi="宋体" w:cs="Times New Roman" w:hint="eastAsia"/>
                <w:noProof w:val="0"/>
                <w:snapToGrid/>
                <w:color w:val="auto"/>
                <w:sz w:val="21"/>
                <w:szCs w:val="21"/>
                <w:lang w:eastAsia="zh-CN"/>
              </w:rPr>
              <w:t>检查依据：《江苏省机动车驾驶人培训管理办法》第二十四条，《道路运输企业和城市客运企业安全生产重大事故隐患判定标准（试行）》第十二条</w:t>
            </w:r>
          </w:p>
          <w:p w14:paraId="3ADACBA5" w14:textId="77777777" w:rsidR="005A5767" w:rsidRPr="000352AD" w:rsidRDefault="005A5767" w:rsidP="000352AD">
            <w:pPr>
              <w:pStyle w:val="TableText"/>
              <w:spacing w:before="2" w:line="320" w:lineRule="exact"/>
              <w:ind w:left="114" w:hanging="28"/>
              <w:jc w:val="both"/>
              <w:rPr>
                <w:rFonts w:ascii="仿宋_GB2312" w:eastAsia="仿宋_GB2312" w:hAnsi="宋体" w:cs="Times New Roman" w:hint="eastAsia"/>
                <w:noProof w:val="0"/>
                <w:snapToGrid/>
                <w:color w:val="auto"/>
                <w:sz w:val="21"/>
                <w:szCs w:val="21"/>
                <w:lang w:eastAsia="zh-CN"/>
              </w:rPr>
            </w:pPr>
            <w:r w:rsidRPr="000352AD">
              <w:rPr>
                <w:rFonts w:ascii="仿宋_GB2312" w:eastAsia="仿宋_GB2312" w:hAnsi="宋体" w:cs="Times New Roman" w:hint="eastAsia"/>
                <w:noProof w:val="0"/>
                <w:snapToGrid/>
                <w:color w:val="auto"/>
                <w:sz w:val="21"/>
                <w:szCs w:val="21"/>
                <w:lang w:eastAsia="zh-CN"/>
              </w:rPr>
              <w:t>处罚依据：《江苏省机动车驾驶人培训管理办法》第四十一条</w:t>
            </w:r>
          </w:p>
        </w:tc>
      </w:tr>
      <w:tr w:rsidR="005A5767" w:rsidRPr="00F763BA" w14:paraId="679FCA43" w14:textId="77777777" w:rsidTr="005A5767">
        <w:trPr>
          <w:trHeight w:val="567"/>
          <w:jc w:val="center"/>
        </w:trPr>
        <w:tc>
          <w:tcPr>
            <w:tcW w:w="3256" w:type="dxa"/>
            <w:vAlign w:val="center"/>
          </w:tcPr>
          <w:p w14:paraId="3F87C61A" w14:textId="77777777" w:rsidR="005A5767" w:rsidRPr="000352AD" w:rsidRDefault="005A5767" w:rsidP="000352AD">
            <w:pPr>
              <w:snapToGrid w:val="0"/>
              <w:spacing w:line="320" w:lineRule="exact"/>
              <w:rPr>
                <w:rFonts w:ascii="仿宋_GB2312" w:eastAsia="仿宋_GB2312" w:hAnsi="宋体" w:cs="Times New Roman" w:hint="eastAsia"/>
                <w:kern w:val="0"/>
                <w:szCs w:val="21"/>
              </w:rPr>
            </w:pPr>
            <w:r w:rsidRPr="000352AD">
              <w:rPr>
                <w:rFonts w:ascii="仿宋_GB2312" w:eastAsia="仿宋_GB2312" w:hAnsi="宋体" w:cs="Times New Roman" w:hint="eastAsia"/>
                <w:kern w:val="0"/>
                <w:szCs w:val="21"/>
              </w:rPr>
              <w:lastRenderedPageBreak/>
              <w:t>47.是否使用报废、擅自改装、拼装、检验检测不合格（含未在有效期内）及不符合国家规定的车辆装备、设施设备等从事经营活动。</w:t>
            </w:r>
          </w:p>
        </w:tc>
        <w:tc>
          <w:tcPr>
            <w:tcW w:w="1701" w:type="dxa"/>
            <w:vAlign w:val="center"/>
          </w:tcPr>
          <w:p w14:paraId="56C7B3E1" w14:textId="77777777" w:rsidR="005A5767" w:rsidRPr="000352AD" w:rsidRDefault="005A5767" w:rsidP="000352AD">
            <w:pPr>
              <w:snapToGrid w:val="0"/>
              <w:spacing w:line="320" w:lineRule="exact"/>
              <w:rPr>
                <w:rFonts w:ascii="仿宋_GB2312" w:eastAsia="仿宋_GB2312" w:hAnsi="宋体" w:cs="Times New Roman" w:hint="eastAsia"/>
                <w:kern w:val="0"/>
                <w:szCs w:val="21"/>
              </w:rPr>
            </w:pPr>
            <w:r w:rsidRPr="000352AD">
              <w:rPr>
                <w:rFonts w:ascii="仿宋_GB2312" w:eastAsia="仿宋_GB2312" w:hAnsi="宋体" w:cs="Times New Roman" w:hint="eastAsia"/>
                <w:kern w:val="0"/>
                <w:szCs w:val="21"/>
              </w:rPr>
              <w:t>□未发现问题</w:t>
            </w:r>
          </w:p>
          <w:p w14:paraId="464C8FD0" w14:textId="77777777" w:rsidR="005A5767" w:rsidRPr="000352AD" w:rsidRDefault="005A5767" w:rsidP="000352AD">
            <w:pPr>
              <w:snapToGrid w:val="0"/>
              <w:spacing w:line="320" w:lineRule="exact"/>
              <w:rPr>
                <w:rFonts w:ascii="仿宋_GB2312" w:eastAsia="仿宋_GB2312" w:hAnsi="宋体" w:cs="Times New Roman" w:hint="eastAsia"/>
                <w:kern w:val="0"/>
                <w:szCs w:val="21"/>
              </w:rPr>
            </w:pPr>
            <w:r w:rsidRPr="000352AD">
              <w:rPr>
                <w:rFonts w:ascii="仿宋_GB2312" w:eastAsia="仿宋_GB2312" w:hAnsi="宋体" w:cs="Times New Roman" w:hint="eastAsia"/>
                <w:kern w:val="0"/>
                <w:szCs w:val="21"/>
              </w:rPr>
              <w:t>□整改</w:t>
            </w:r>
          </w:p>
          <w:p w14:paraId="0235E693" w14:textId="77777777" w:rsidR="005A5767" w:rsidRPr="000352AD" w:rsidRDefault="005A5767" w:rsidP="000352AD">
            <w:pPr>
              <w:snapToGrid w:val="0"/>
              <w:spacing w:line="320" w:lineRule="exact"/>
              <w:rPr>
                <w:rFonts w:ascii="仿宋_GB2312" w:eastAsia="仿宋_GB2312" w:hAnsi="宋体" w:cs="Times New Roman" w:hint="eastAsia"/>
                <w:kern w:val="0"/>
                <w:szCs w:val="21"/>
              </w:rPr>
            </w:pPr>
            <w:r w:rsidRPr="000352AD">
              <w:rPr>
                <w:rFonts w:ascii="仿宋_GB2312" w:eastAsia="仿宋_GB2312" w:hAnsi="宋体" w:cs="Times New Roman" w:hint="eastAsia"/>
                <w:kern w:val="0"/>
                <w:szCs w:val="21"/>
              </w:rPr>
              <w:t>□处罚</w:t>
            </w:r>
          </w:p>
          <w:p w14:paraId="68DB37DE" w14:textId="77777777" w:rsidR="005A5767" w:rsidRPr="000352AD" w:rsidRDefault="005A5767" w:rsidP="000352AD">
            <w:pPr>
              <w:pStyle w:val="TableText"/>
              <w:spacing w:before="103" w:line="320" w:lineRule="exact"/>
              <w:jc w:val="both"/>
              <w:rPr>
                <w:rFonts w:ascii="仿宋_GB2312" w:eastAsia="仿宋_GB2312" w:hAnsi="宋体" w:cs="Times New Roman" w:hint="eastAsia"/>
                <w:noProof w:val="0"/>
                <w:snapToGrid/>
                <w:color w:val="auto"/>
                <w:sz w:val="21"/>
                <w:szCs w:val="21"/>
                <w:lang w:eastAsia="zh-CN"/>
              </w:rPr>
            </w:pPr>
            <w:r w:rsidRPr="000352AD">
              <w:rPr>
                <w:rFonts w:ascii="仿宋_GB2312" w:eastAsia="仿宋_GB2312" w:hAnsi="宋体" w:cs="Times New Roman" w:hint="eastAsia"/>
                <w:noProof w:val="0"/>
                <w:snapToGrid/>
                <w:color w:val="auto"/>
                <w:sz w:val="21"/>
                <w:szCs w:val="21"/>
                <w:lang w:eastAsia="zh-CN"/>
              </w:rPr>
              <w:t>□重大事故隐患</w:t>
            </w:r>
          </w:p>
        </w:tc>
        <w:tc>
          <w:tcPr>
            <w:tcW w:w="4677" w:type="dxa"/>
            <w:vAlign w:val="center"/>
          </w:tcPr>
          <w:p w14:paraId="3CFB2EC5" w14:textId="77777777" w:rsidR="005A5767" w:rsidRPr="000352AD" w:rsidRDefault="005A5767" w:rsidP="000352AD">
            <w:pPr>
              <w:pStyle w:val="TableText"/>
              <w:spacing w:line="320" w:lineRule="exact"/>
              <w:ind w:left="86"/>
              <w:jc w:val="both"/>
              <w:rPr>
                <w:rFonts w:ascii="仿宋_GB2312" w:eastAsia="仿宋_GB2312" w:hAnsi="宋体" w:cs="Times New Roman" w:hint="eastAsia"/>
                <w:noProof w:val="0"/>
                <w:snapToGrid/>
                <w:color w:val="auto"/>
                <w:sz w:val="21"/>
                <w:szCs w:val="21"/>
                <w:lang w:eastAsia="zh-CN"/>
              </w:rPr>
            </w:pPr>
            <w:r w:rsidRPr="000352AD">
              <w:rPr>
                <w:rFonts w:ascii="仿宋_GB2312" w:eastAsia="仿宋_GB2312" w:hAnsi="宋体" w:cs="Times New Roman" w:hint="eastAsia"/>
                <w:noProof w:val="0"/>
                <w:snapToGrid/>
                <w:color w:val="auto"/>
                <w:sz w:val="21"/>
                <w:szCs w:val="21"/>
                <w:lang w:eastAsia="zh-CN"/>
              </w:rPr>
              <w:t>检查依据：《机动车驾驶员培训管理规定》第三十五条、《道路运输企业和城市客运企业安全生产重大事故隐患判定标准（试行）》第三条</w:t>
            </w:r>
          </w:p>
          <w:p w14:paraId="0B3E145C" w14:textId="77777777" w:rsidR="005A5767" w:rsidRPr="000352AD" w:rsidRDefault="005A5767" w:rsidP="000352AD">
            <w:pPr>
              <w:pStyle w:val="TableText"/>
              <w:spacing w:line="320" w:lineRule="exact"/>
              <w:ind w:left="86"/>
              <w:jc w:val="both"/>
              <w:rPr>
                <w:rFonts w:ascii="仿宋_GB2312" w:eastAsia="仿宋_GB2312" w:hAnsi="宋体" w:cs="Times New Roman" w:hint="eastAsia"/>
                <w:noProof w:val="0"/>
                <w:snapToGrid/>
                <w:color w:val="auto"/>
                <w:sz w:val="21"/>
                <w:szCs w:val="21"/>
                <w:lang w:eastAsia="zh-CN"/>
              </w:rPr>
            </w:pPr>
            <w:r w:rsidRPr="000352AD">
              <w:rPr>
                <w:rFonts w:ascii="仿宋_GB2312" w:eastAsia="仿宋_GB2312" w:hAnsi="宋体" w:cs="Times New Roman" w:hint="eastAsia"/>
                <w:noProof w:val="0"/>
                <w:snapToGrid/>
                <w:color w:val="auto"/>
                <w:sz w:val="21"/>
                <w:szCs w:val="21"/>
                <w:lang w:eastAsia="zh-CN"/>
              </w:rPr>
              <w:t>处罚依据：《机动车驾驶员培训管理规定》第五十条</w:t>
            </w:r>
          </w:p>
        </w:tc>
      </w:tr>
      <w:tr w:rsidR="005A5767" w:rsidRPr="00F763BA" w14:paraId="4463DF9D" w14:textId="77777777" w:rsidTr="005A5767">
        <w:trPr>
          <w:trHeight w:val="567"/>
          <w:jc w:val="center"/>
        </w:trPr>
        <w:tc>
          <w:tcPr>
            <w:tcW w:w="3256" w:type="dxa"/>
            <w:vAlign w:val="center"/>
          </w:tcPr>
          <w:p w14:paraId="781F590F" w14:textId="77777777" w:rsidR="005A5767" w:rsidRPr="000352AD" w:rsidRDefault="005A5767" w:rsidP="000352AD">
            <w:pPr>
              <w:snapToGrid w:val="0"/>
              <w:spacing w:line="320" w:lineRule="exact"/>
              <w:rPr>
                <w:rFonts w:ascii="仿宋_GB2312" w:eastAsia="仿宋_GB2312" w:hAnsi="宋体" w:cs="Times New Roman" w:hint="eastAsia"/>
                <w:kern w:val="0"/>
                <w:szCs w:val="21"/>
              </w:rPr>
            </w:pPr>
            <w:r w:rsidRPr="000352AD">
              <w:rPr>
                <w:rFonts w:ascii="仿宋_GB2312" w:eastAsia="仿宋_GB2312" w:hAnsi="宋体" w:cs="Times New Roman" w:hint="eastAsia"/>
                <w:kern w:val="0"/>
                <w:szCs w:val="21"/>
              </w:rPr>
              <w:t>48.教练员是否饮酒、醉酒后从事驾驶培训教学</w:t>
            </w:r>
          </w:p>
        </w:tc>
        <w:tc>
          <w:tcPr>
            <w:tcW w:w="1701" w:type="dxa"/>
            <w:vAlign w:val="center"/>
          </w:tcPr>
          <w:p w14:paraId="65A883CA" w14:textId="77777777" w:rsidR="005A5767" w:rsidRPr="000352AD" w:rsidRDefault="005A5767" w:rsidP="000352AD">
            <w:pPr>
              <w:snapToGrid w:val="0"/>
              <w:spacing w:line="320" w:lineRule="exact"/>
              <w:rPr>
                <w:rFonts w:ascii="仿宋_GB2312" w:eastAsia="仿宋_GB2312" w:hAnsi="宋体" w:cs="Times New Roman" w:hint="eastAsia"/>
                <w:kern w:val="0"/>
                <w:szCs w:val="21"/>
              </w:rPr>
            </w:pPr>
            <w:r w:rsidRPr="000352AD">
              <w:rPr>
                <w:rFonts w:ascii="仿宋_GB2312" w:eastAsia="仿宋_GB2312" w:hAnsi="宋体" w:cs="Times New Roman" w:hint="eastAsia"/>
                <w:kern w:val="0"/>
                <w:szCs w:val="21"/>
              </w:rPr>
              <w:t>□未发现问题</w:t>
            </w:r>
          </w:p>
          <w:p w14:paraId="0CD4D997" w14:textId="77777777" w:rsidR="005A5767" w:rsidRPr="000352AD" w:rsidRDefault="005A5767" w:rsidP="000352AD">
            <w:pPr>
              <w:snapToGrid w:val="0"/>
              <w:spacing w:line="320" w:lineRule="exact"/>
              <w:rPr>
                <w:rFonts w:ascii="仿宋_GB2312" w:eastAsia="仿宋_GB2312" w:hAnsi="宋体" w:cs="Times New Roman" w:hint="eastAsia"/>
                <w:kern w:val="0"/>
                <w:szCs w:val="21"/>
              </w:rPr>
            </w:pPr>
            <w:r w:rsidRPr="000352AD">
              <w:rPr>
                <w:rFonts w:ascii="仿宋_GB2312" w:eastAsia="仿宋_GB2312" w:hAnsi="宋体" w:cs="Times New Roman" w:hint="eastAsia"/>
                <w:kern w:val="0"/>
                <w:szCs w:val="21"/>
              </w:rPr>
              <w:t>□整改</w:t>
            </w:r>
          </w:p>
          <w:p w14:paraId="5CAC3D56" w14:textId="77777777" w:rsidR="005A5767" w:rsidRPr="000352AD" w:rsidRDefault="005A5767" w:rsidP="000352AD">
            <w:pPr>
              <w:snapToGrid w:val="0"/>
              <w:spacing w:line="320" w:lineRule="exact"/>
              <w:rPr>
                <w:rFonts w:ascii="仿宋_GB2312" w:eastAsia="仿宋_GB2312" w:hAnsi="宋体" w:cs="Times New Roman" w:hint="eastAsia"/>
                <w:kern w:val="0"/>
                <w:szCs w:val="21"/>
              </w:rPr>
            </w:pPr>
            <w:r w:rsidRPr="000352AD">
              <w:rPr>
                <w:rFonts w:ascii="仿宋_GB2312" w:eastAsia="仿宋_GB2312" w:hAnsi="宋体" w:cs="Times New Roman" w:hint="eastAsia"/>
                <w:kern w:val="0"/>
                <w:szCs w:val="21"/>
              </w:rPr>
              <w:t>□处罚</w:t>
            </w:r>
          </w:p>
          <w:p w14:paraId="56B9F105" w14:textId="77777777" w:rsidR="005A5767" w:rsidRPr="000352AD" w:rsidRDefault="005A5767" w:rsidP="000352AD">
            <w:pPr>
              <w:snapToGrid w:val="0"/>
              <w:spacing w:line="320" w:lineRule="exact"/>
              <w:rPr>
                <w:rFonts w:ascii="仿宋_GB2312" w:eastAsia="仿宋_GB2312" w:hAnsi="宋体" w:cs="Times New Roman" w:hint="eastAsia"/>
                <w:kern w:val="0"/>
                <w:szCs w:val="21"/>
              </w:rPr>
            </w:pPr>
            <w:r w:rsidRPr="000352AD">
              <w:rPr>
                <w:rFonts w:ascii="仿宋_GB2312" w:eastAsia="仿宋_GB2312" w:hAnsi="宋体" w:cs="Times New Roman" w:hint="eastAsia"/>
                <w:kern w:val="0"/>
                <w:szCs w:val="21"/>
              </w:rPr>
              <w:t>□重大事故隐患</w:t>
            </w:r>
          </w:p>
        </w:tc>
        <w:tc>
          <w:tcPr>
            <w:tcW w:w="4677" w:type="dxa"/>
            <w:vAlign w:val="center"/>
          </w:tcPr>
          <w:p w14:paraId="3660326C" w14:textId="77777777" w:rsidR="005A5767" w:rsidRPr="000352AD" w:rsidRDefault="005A5767" w:rsidP="000352AD">
            <w:pPr>
              <w:pStyle w:val="TableText"/>
              <w:spacing w:line="320" w:lineRule="exact"/>
              <w:ind w:left="86"/>
              <w:jc w:val="both"/>
              <w:rPr>
                <w:rFonts w:ascii="仿宋_GB2312" w:eastAsia="仿宋_GB2312" w:hAnsi="宋体" w:cs="Times New Roman" w:hint="eastAsia"/>
                <w:noProof w:val="0"/>
                <w:snapToGrid/>
                <w:color w:val="auto"/>
                <w:sz w:val="21"/>
                <w:szCs w:val="21"/>
                <w:lang w:eastAsia="zh-CN"/>
              </w:rPr>
            </w:pPr>
            <w:r w:rsidRPr="000352AD">
              <w:rPr>
                <w:rFonts w:ascii="仿宋_GB2312" w:eastAsia="仿宋_GB2312" w:hAnsi="宋体" w:cs="Times New Roman" w:hint="eastAsia"/>
                <w:noProof w:val="0"/>
                <w:snapToGrid/>
                <w:color w:val="auto"/>
                <w:sz w:val="21"/>
                <w:szCs w:val="21"/>
                <w:lang w:eastAsia="zh-CN"/>
              </w:rPr>
              <w:t>检查依据：《江苏省机动车驾驶人培训管理办法》第二十四条，《道路运输企业和城市客运企业安全生产重大事故隐患判定标准（试行）》第十条</w:t>
            </w:r>
          </w:p>
          <w:p w14:paraId="237B1867" w14:textId="77777777" w:rsidR="005A5767" w:rsidRPr="000352AD" w:rsidRDefault="005A5767" w:rsidP="000352AD">
            <w:pPr>
              <w:pStyle w:val="TableText"/>
              <w:spacing w:line="320" w:lineRule="exact"/>
              <w:ind w:left="86"/>
              <w:jc w:val="both"/>
              <w:rPr>
                <w:rFonts w:ascii="仿宋_GB2312" w:eastAsia="仿宋_GB2312" w:hAnsi="宋体" w:cs="Times New Roman" w:hint="eastAsia"/>
                <w:noProof w:val="0"/>
                <w:snapToGrid/>
                <w:color w:val="auto"/>
                <w:sz w:val="21"/>
                <w:szCs w:val="21"/>
                <w:lang w:eastAsia="zh-CN"/>
              </w:rPr>
            </w:pPr>
            <w:r w:rsidRPr="000352AD">
              <w:rPr>
                <w:rFonts w:ascii="仿宋_GB2312" w:eastAsia="仿宋_GB2312" w:hAnsi="宋体" w:cs="Times New Roman" w:hint="eastAsia"/>
                <w:noProof w:val="0"/>
                <w:snapToGrid/>
                <w:color w:val="auto"/>
                <w:sz w:val="21"/>
                <w:szCs w:val="21"/>
                <w:lang w:eastAsia="zh-CN"/>
              </w:rPr>
              <w:t>处罚依据：《江苏省机动车驾驶人培训管理办法》第四十一条</w:t>
            </w:r>
          </w:p>
        </w:tc>
      </w:tr>
    </w:tbl>
    <w:p w14:paraId="46866CB7" w14:textId="77777777" w:rsidR="005A5767" w:rsidRPr="00F763BA" w:rsidRDefault="005A5767" w:rsidP="005A5767">
      <w:pPr>
        <w:snapToGrid w:val="0"/>
        <w:rPr>
          <w:rFonts w:ascii="仿宋_GB2312" w:eastAsia="仿宋_GB2312" w:cs="Times New Roman" w:hint="eastAsia"/>
          <w:kern w:val="0"/>
          <w:szCs w:val="21"/>
        </w:rPr>
      </w:pPr>
    </w:p>
    <w:p w14:paraId="2E058ACA" w14:textId="77777777" w:rsidR="005A5767" w:rsidRPr="00F763BA" w:rsidRDefault="005A5767" w:rsidP="005A5767">
      <w:pPr>
        <w:widowControl/>
        <w:jc w:val="left"/>
        <w:rPr>
          <w:rFonts w:ascii="仿宋_GB2312" w:eastAsia="仿宋_GB2312" w:cs="Times New Roman" w:hint="eastAsia"/>
          <w:kern w:val="0"/>
          <w:szCs w:val="21"/>
        </w:rPr>
      </w:pPr>
      <w:r w:rsidRPr="00F763BA">
        <w:rPr>
          <w:rFonts w:ascii="仿宋_GB2312" w:eastAsia="仿宋_GB2312" w:cs="Times New Roman" w:hint="eastAsia"/>
          <w:kern w:val="0"/>
          <w:szCs w:val="21"/>
        </w:rPr>
        <w:br w:type="page"/>
      </w:r>
    </w:p>
    <w:p w14:paraId="25AA26D9" w14:textId="77777777" w:rsidR="005A5767" w:rsidRPr="00BC37D2" w:rsidRDefault="005A5767" w:rsidP="00F763BA">
      <w:pPr>
        <w:pStyle w:val="1"/>
        <w:ind w:firstLineChars="0" w:firstLine="0"/>
        <w:rPr>
          <w:rFonts w:ascii="黑体" w:eastAsia="黑体" w:hAnsi="黑体" w:hint="eastAsia"/>
          <w:sz w:val="28"/>
          <w:szCs w:val="28"/>
        </w:rPr>
      </w:pPr>
      <w:bookmarkStart w:id="26" w:name="_Toc121385503"/>
      <w:bookmarkStart w:id="27" w:name="_Toc123036680"/>
      <w:bookmarkStart w:id="28" w:name="_Toc202187143"/>
      <w:r w:rsidRPr="00F763BA">
        <w:rPr>
          <w:rFonts w:ascii="黑体" w:eastAsia="黑体" w:hAnsi="黑体" w:hint="eastAsia"/>
          <w:sz w:val="28"/>
          <w:szCs w:val="28"/>
        </w:rPr>
        <w:lastRenderedPageBreak/>
        <w:t>11对机动车维修经营者的行政检查</w:t>
      </w:r>
      <w:bookmarkEnd w:id="26"/>
      <w:bookmarkEnd w:id="27"/>
      <w:bookmarkEnd w:id="28"/>
    </w:p>
    <w:tbl>
      <w:tblPr>
        <w:tblStyle w:val="ae"/>
        <w:tblW w:w="9634" w:type="dxa"/>
        <w:jc w:val="center"/>
        <w:tblLook w:val="04A0" w:firstRow="1" w:lastRow="0" w:firstColumn="1" w:lastColumn="0" w:noHBand="0" w:noVBand="1"/>
      </w:tblPr>
      <w:tblGrid>
        <w:gridCol w:w="2972"/>
        <w:gridCol w:w="1701"/>
        <w:gridCol w:w="4961"/>
      </w:tblGrid>
      <w:tr w:rsidR="005A5767" w:rsidRPr="00F763BA" w14:paraId="7A81C256" w14:textId="77777777" w:rsidTr="005A5767">
        <w:trPr>
          <w:trHeight w:val="567"/>
          <w:jc w:val="center"/>
        </w:trPr>
        <w:tc>
          <w:tcPr>
            <w:tcW w:w="2972" w:type="dxa"/>
            <w:vAlign w:val="center"/>
          </w:tcPr>
          <w:p w14:paraId="0BA126E8" w14:textId="77777777" w:rsidR="005A5767" w:rsidRPr="001B21C4" w:rsidRDefault="005A5767" w:rsidP="005A5767">
            <w:pPr>
              <w:snapToGrid w:val="0"/>
              <w:spacing w:line="320" w:lineRule="exact"/>
              <w:jc w:val="center"/>
              <w:rPr>
                <w:rFonts w:ascii="黑体" w:eastAsia="黑体" w:hAnsi="黑体" w:cs="Times New Roman" w:hint="eastAsia"/>
                <w:sz w:val="24"/>
                <w:szCs w:val="24"/>
              </w:rPr>
            </w:pPr>
            <w:r w:rsidRPr="001B21C4">
              <w:rPr>
                <w:rFonts w:ascii="黑体" w:eastAsia="黑体" w:hAnsi="黑体" w:cs="Times New Roman" w:hint="eastAsia"/>
                <w:sz w:val="24"/>
                <w:szCs w:val="24"/>
              </w:rPr>
              <w:t>检查对象</w:t>
            </w:r>
          </w:p>
        </w:tc>
        <w:tc>
          <w:tcPr>
            <w:tcW w:w="6662" w:type="dxa"/>
            <w:gridSpan w:val="2"/>
            <w:vAlign w:val="center"/>
          </w:tcPr>
          <w:p w14:paraId="405E3E1D" w14:textId="77777777" w:rsidR="005A5767" w:rsidRPr="001B21C4" w:rsidRDefault="005A5767" w:rsidP="005A5767">
            <w:pPr>
              <w:snapToGrid w:val="0"/>
              <w:spacing w:line="320" w:lineRule="exact"/>
              <w:rPr>
                <w:rFonts w:ascii="黑体" w:eastAsia="黑体" w:hAnsi="黑体" w:cs="Times New Roman" w:hint="eastAsia"/>
                <w:sz w:val="24"/>
                <w:szCs w:val="24"/>
              </w:rPr>
            </w:pPr>
            <w:r w:rsidRPr="001B21C4">
              <w:rPr>
                <w:rFonts w:ascii="黑体" w:eastAsia="黑体" w:hAnsi="黑体" w:cs="Times New Roman" w:hint="eastAsia"/>
                <w:sz w:val="24"/>
                <w:szCs w:val="24"/>
              </w:rPr>
              <w:t>一类、二类、三类机动车维修经营者</w:t>
            </w:r>
          </w:p>
        </w:tc>
      </w:tr>
      <w:tr w:rsidR="005A5767" w:rsidRPr="00F763BA" w14:paraId="7140C30A" w14:textId="77777777" w:rsidTr="005A5767">
        <w:trPr>
          <w:trHeight w:val="567"/>
          <w:jc w:val="center"/>
        </w:trPr>
        <w:tc>
          <w:tcPr>
            <w:tcW w:w="2972" w:type="dxa"/>
            <w:vAlign w:val="center"/>
          </w:tcPr>
          <w:p w14:paraId="5F095B58" w14:textId="77777777" w:rsidR="005A5767" w:rsidRPr="001B21C4" w:rsidRDefault="005A5767" w:rsidP="005A5767">
            <w:pPr>
              <w:snapToGrid w:val="0"/>
              <w:spacing w:line="320" w:lineRule="exact"/>
              <w:jc w:val="center"/>
              <w:rPr>
                <w:rFonts w:ascii="黑体" w:eastAsia="黑体" w:hAnsi="黑体" w:cs="Times New Roman" w:hint="eastAsia"/>
                <w:sz w:val="24"/>
                <w:szCs w:val="24"/>
              </w:rPr>
            </w:pPr>
            <w:r w:rsidRPr="001B21C4">
              <w:rPr>
                <w:rFonts w:ascii="黑体" w:eastAsia="黑体" w:hAnsi="黑体" w:cs="Times New Roman" w:hint="eastAsia"/>
                <w:sz w:val="24"/>
                <w:szCs w:val="24"/>
              </w:rPr>
              <w:t>检查内容</w:t>
            </w:r>
          </w:p>
        </w:tc>
        <w:tc>
          <w:tcPr>
            <w:tcW w:w="1701" w:type="dxa"/>
            <w:vAlign w:val="center"/>
          </w:tcPr>
          <w:p w14:paraId="050233C9" w14:textId="77777777" w:rsidR="005A5767" w:rsidRPr="001B21C4" w:rsidRDefault="005A5767" w:rsidP="005A5767">
            <w:pPr>
              <w:snapToGrid w:val="0"/>
              <w:spacing w:line="320" w:lineRule="exact"/>
              <w:jc w:val="center"/>
              <w:rPr>
                <w:rFonts w:ascii="黑体" w:eastAsia="黑体" w:hAnsi="黑体" w:cs="Times New Roman" w:hint="eastAsia"/>
                <w:sz w:val="24"/>
                <w:szCs w:val="24"/>
              </w:rPr>
            </w:pPr>
            <w:r w:rsidRPr="001B21C4">
              <w:rPr>
                <w:rFonts w:ascii="黑体" w:eastAsia="黑体" w:hAnsi="黑体" w:cs="Times New Roman" w:hint="eastAsia"/>
                <w:sz w:val="24"/>
                <w:szCs w:val="24"/>
              </w:rPr>
              <w:t>检查意见</w:t>
            </w:r>
          </w:p>
        </w:tc>
        <w:tc>
          <w:tcPr>
            <w:tcW w:w="4961" w:type="dxa"/>
            <w:vAlign w:val="center"/>
          </w:tcPr>
          <w:p w14:paraId="40896050" w14:textId="77777777" w:rsidR="005A5767" w:rsidRPr="001B21C4" w:rsidRDefault="005A5767" w:rsidP="005A5767">
            <w:pPr>
              <w:snapToGrid w:val="0"/>
              <w:spacing w:line="320" w:lineRule="exact"/>
              <w:jc w:val="center"/>
              <w:rPr>
                <w:rFonts w:ascii="黑体" w:eastAsia="黑体" w:hAnsi="黑体" w:cs="Times New Roman" w:hint="eastAsia"/>
                <w:sz w:val="24"/>
                <w:szCs w:val="24"/>
              </w:rPr>
            </w:pPr>
            <w:r w:rsidRPr="001B21C4">
              <w:rPr>
                <w:rFonts w:ascii="黑体" w:eastAsia="黑体" w:hAnsi="黑体" w:cs="Times New Roman" w:hint="eastAsia"/>
                <w:sz w:val="24"/>
                <w:szCs w:val="24"/>
              </w:rPr>
              <w:t>法律依据</w:t>
            </w:r>
          </w:p>
        </w:tc>
      </w:tr>
      <w:tr w:rsidR="005A5767" w:rsidRPr="00F763BA" w14:paraId="4A94B588" w14:textId="77777777" w:rsidTr="005A5767">
        <w:trPr>
          <w:trHeight w:val="567"/>
          <w:jc w:val="center"/>
        </w:trPr>
        <w:tc>
          <w:tcPr>
            <w:tcW w:w="9634" w:type="dxa"/>
            <w:gridSpan w:val="3"/>
            <w:vAlign w:val="center"/>
          </w:tcPr>
          <w:p w14:paraId="5C8738A3" w14:textId="77777777" w:rsidR="005A5767" w:rsidRPr="00F763BA" w:rsidRDefault="005A5767" w:rsidP="00BC37D2">
            <w:pPr>
              <w:snapToGrid w:val="0"/>
              <w:spacing w:line="320" w:lineRule="exact"/>
              <w:jc w:val="left"/>
              <w:rPr>
                <w:rFonts w:ascii="仿宋_GB2312" w:eastAsia="仿宋_GB2312" w:cs="Times New Roman" w:hint="eastAsia"/>
                <w:sz w:val="21"/>
                <w:szCs w:val="21"/>
              </w:rPr>
            </w:pPr>
            <w:r w:rsidRPr="00BC37D2">
              <w:rPr>
                <w:rFonts w:ascii="黑体" w:eastAsia="黑体" w:hAnsi="黑体" w:cs="Times New Roman" w:hint="eastAsia"/>
                <w:sz w:val="24"/>
                <w:szCs w:val="24"/>
              </w:rPr>
              <w:t>检查事项一：经营资质</w:t>
            </w:r>
          </w:p>
        </w:tc>
      </w:tr>
      <w:tr w:rsidR="005A5767" w:rsidRPr="00F763BA" w14:paraId="690F1F6B" w14:textId="77777777" w:rsidTr="005A5767">
        <w:trPr>
          <w:trHeight w:val="567"/>
          <w:jc w:val="center"/>
        </w:trPr>
        <w:tc>
          <w:tcPr>
            <w:tcW w:w="2972" w:type="dxa"/>
            <w:vAlign w:val="center"/>
          </w:tcPr>
          <w:p w14:paraId="460506F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1．是否通过交通运输管理部门备案</w:t>
            </w:r>
          </w:p>
        </w:tc>
        <w:tc>
          <w:tcPr>
            <w:tcW w:w="1701" w:type="dxa"/>
            <w:vAlign w:val="center"/>
          </w:tcPr>
          <w:p w14:paraId="49E8DC1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054F43B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961" w:type="dxa"/>
            <w:vAlign w:val="center"/>
          </w:tcPr>
          <w:p w14:paraId="4CE52DD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0F1BE4E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《中华人民共和国道路运输条例》第三十九条</w:t>
            </w:r>
          </w:p>
          <w:p w14:paraId="3C291EF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《机动车维修管理规定》第十五条</w:t>
            </w:r>
            <w:r w:rsidRPr="00F763BA">
              <w:rPr>
                <w:rFonts w:ascii="仿宋_GB2312" w:eastAsia="仿宋_GB2312" w:cs="Times New Roman" w:hint="eastAsia"/>
                <w:sz w:val="21"/>
                <w:szCs w:val="21"/>
              </w:rPr>
              <w:t> </w:t>
            </w:r>
          </w:p>
          <w:p w14:paraId="1095307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4671E79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《中华人民共和国道路运输条例》第六十五条</w:t>
            </w:r>
          </w:p>
          <w:p w14:paraId="1ACDED2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《机动车维修管理规定》第四十九条</w:t>
            </w:r>
          </w:p>
        </w:tc>
      </w:tr>
      <w:tr w:rsidR="005A5767" w:rsidRPr="00F763BA" w14:paraId="36F583A8" w14:textId="77777777" w:rsidTr="005A5767">
        <w:trPr>
          <w:trHeight w:val="567"/>
          <w:jc w:val="center"/>
        </w:trPr>
        <w:tc>
          <w:tcPr>
            <w:tcW w:w="2972" w:type="dxa"/>
            <w:vAlign w:val="center"/>
          </w:tcPr>
          <w:p w14:paraId="0435458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2．是否按照备案的经营范围开展维修服务</w:t>
            </w:r>
          </w:p>
        </w:tc>
        <w:tc>
          <w:tcPr>
            <w:tcW w:w="1701" w:type="dxa"/>
            <w:vAlign w:val="center"/>
          </w:tcPr>
          <w:p w14:paraId="0ABA31D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2416524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961" w:type="dxa"/>
            <w:vAlign w:val="center"/>
          </w:tcPr>
          <w:p w14:paraId="07604E5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14A9DE1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《机动车维修管理规定》第二十条</w:t>
            </w:r>
          </w:p>
          <w:p w14:paraId="53BA99B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38A898A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《中华人民共和国道路运输条例》第六十五条</w:t>
            </w:r>
          </w:p>
        </w:tc>
      </w:tr>
      <w:tr w:rsidR="005A5767" w:rsidRPr="00F763BA" w14:paraId="3FAE4498" w14:textId="77777777" w:rsidTr="005A5767">
        <w:trPr>
          <w:trHeight w:val="567"/>
          <w:jc w:val="center"/>
        </w:trPr>
        <w:tc>
          <w:tcPr>
            <w:tcW w:w="9634" w:type="dxa"/>
            <w:gridSpan w:val="3"/>
            <w:vAlign w:val="center"/>
          </w:tcPr>
          <w:p w14:paraId="03C88BF7" w14:textId="77777777" w:rsidR="005A5767" w:rsidRPr="00F763BA" w:rsidRDefault="005A5767" w:rsidP="00BC37D2">
            <w:pPr>
              <w:snapToGrid w:val="0"/>
              <w:spacing w:line="320" w:lineRule="exact"/>
              <w:jc w:val="left"/>
              <w:rPr>
                <w:rFonts w:ascii="仿宋_GB2312" w:eastAsia="仿宋_GB2312" w:cs="Times New Roman" w:hint="eastAsia"/>
                <w:sz w:val="21"/>
                <w:szCs w:val="21"/>
              </w:rPr>
            </w:pPr>
            <w:r w:rsidRPr="00BC37D2">
              <w:rPr>
                <w:rFonts w:ascii="黑体" w:eastAsia="黑体" w:hAnsi="黑体" w:cs="Times New Roman" w:hint="eastAsia"/>
                <w:sz w:val="24"/>
                <w:szCs w:val="24"/>
              </w:rPr>
              <w:t>检查事项二：制度规程</w:t>
            </w:r>
          </w:p>
        </w:tc>
      </w:tr>
      <w:tr w:rsidR="005A5767" w:rsidRPr="00F763BA" w14:paraId="643E9FD5" w14:textId="77777777" w:rsidTr="005A5767">
        <w:trPr>
          <w:trHeight w:val="567"/>
          <w:jc w:val="center"/>
        </w:trPr>
        <w:tc>
          <w:tcPr>
            <w:tcW w:w="2972" w:type="dxa"/>
            <w:vAlign w:val="center"/>
          </w:tcPr>
          <w:p w14:paraId="1B8A481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3．机动车维修经营者是否建立配件采购登记制度，建立配件登记档案</w:t>
            </w:r>
          </w:p>
        </w:tc>
        <w:tc>
          <w:tcPr>
            <w:tcW w:w="1701" w:type="dxa"/>
            <w:vAlign w:val="center"/>
          </w:tcPr>
          <w:p w14:paraId="22FCA87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51D8D99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961" w:type="dxa"/>
            <w:vAlign w:val="center"/>
          </w:tcPr>
          <w:p w14:paraId="071F69D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5B2B3E1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《江苏省道路运输条例》第四十九条</w:t>
            </w:r>
          </w:p>
          <w:p w14:paraId="24FA811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《机动车维修管理规定》第三十条</w:t>
            </w:r>
          </w:p>
          <w:p w14:paraId="3936ABF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0170ECF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 xml:space="preserve">《江苏省道路运输条例》第六十八条　</w:t>
            </w:r>
          </w:p>
        </w:tc>
      </w:tr>
      <w:tr w:rsidR="005A5767" w:rsidRPr="00F763BA" w14:paraId="1696D4EB" w14:textId="77777777" w:rsidTr="005A5767">
        <w:trPr>
          <w:trHeight w:val="567"/>
          <w:jc w:val="center"/>
        </w:trPr>
        <w:tc>
          <w:tcPr>
            <w:tcW w:w="2972" w:type="dxa"/>
            <w:vAlign w:val="center"/>
          </w:tcPr>
          <w:p w14:paraId="518696C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4．是否存在承修已报废的机动车或者擅自改装机动车</w:t>
            </w:r>
          </w:p>
        </w:tc>
        <w:tc>
          <w:tcPr>
            <w:tcW w:w="1701" w:type="dxa"/>
            <w:vAlign w:val="center"/>
          </w:tcPr>
          <w:p w14:paraId="3352506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77E2E3D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961" w:type="dxa"/>
            <w:vAlign w:val="center"/>
          </w:tcPr>
          <w:p w14:paraId="564BB54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3177311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《机动车维修管理规定》第二十二条</w:t>
            </w:r>
          </w:p>
          <w:p w14:paraId="44A37C0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4ED9DA4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《机动车维修管理规定》第五十一条</w:t>
            </w:r>
          </w:p>
        </w:tc>
      </w:tr>
      <w:tr w:rsidR="005A5767" w:rsidRPr="00F763BA" w14:paraId="42011742" w14:textId="77777777" w:rsidTr="005A5767">
        <w:trPr>
          <w:trHeight w:val="567"/>
          <w:jc w:val="center"/>
        </w:trPr>
        <w:tc>
          <w:tcPr>
            <w:tcW w:w="2972" w:type="dxa"/>
            <w:vAlign w:val="center"/>
          </w:tcPr>
          <w:p w14:paraId="3373050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5．是否使用假冒伪劣配件维修机动车</w:t>
            </w:r>
          </w:p>
        </w:tc>
        <w:tc>
          <w:tcPr>
            <w:tcW w:w="1701" w:type="dxa"/>
            <w:vAlign w:val="center"/>
          </w:tcPr>
          <w:p w14:paraId="5E94A63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07B9B9E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961" w:type="dxa"/>
            <w:vAlign w:val="center"/>
          </w:tcPr>
          <w:p w14:paraId="7B1D29D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28DBA21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《机动车维修管理规定》第三十条</w:t>
            </w:r>
          </w:p>
          <w:p w14:paraId="0CE5CC4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66DAB90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《中华人民共和国道路运输条例》第七十二条</w:t>
            </w:r>
          </w:p>
          <w:p w14:paraId="6FF9175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《机动车维修管理规定》第五十一条</w:t>
            </w:r>
          </w:p>
        </w:tc>
      </w:tr>
      <w:tr w:rsidR="005A5767" w:rsidRPr="00F763BA" w14:paraId="3B5BC1EE" w14:textId="77777777" w:rsidTr="005A5767">
        <w:trPr>
          <w:trHeight w:val="567"/>
          <w:jc w:val="center"/>
        </w:trPr>
        <w:tc>
          <w:tcPr>
            <w:tcW w:w="2972" w:type="dxa"/>
            <w:vAlign w:val="center"/>
          </w:tcPr>
          <w:p w14:paraId="3EE610B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6．是否签发虚假机动车维修竣工出厂合格证</w:t>
            </w:r>
          </w:p>
        </w:tc>
        <w:tc>
          <w:tcPr>
            <w:tcW w:w="1701" w:type="dxa"/>
            <w:vAlign w:val="center"/>
          </w:tcPr>
          <w:p w14:paraId="1B1C699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2C0AA9C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961" w:type="dxa"/>
            <w:vAlign w:val="center"/>
          </w:tcPr>
          <w:p w14:paraId="302029C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5CEFCC7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《机动车维修管理规定》第三十二条</w:t>
            </w:r>
          </w:p>
          <w:p w14:paraId="7684309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484933F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《机动车维修管理规定》第五十二条</w:t>
            </w:r>
          </w:p>
        </w:tc>
      </w:tr>
      <w:tr w:rsidR="005A5767" w:rsidRPr="00F763BA" w14:paraId="3DC8ED98" w14:textId="77777777" w:rsidTr="005A5767">
        <w:trPr>
          <w:trHeight w:val="567"/>
          <w:jc w:val="center"/>
        </w:trPr>
        <w:tc>
          <w:tcPr>
            <w:tcW w:w="2972" w:type="dxa"/>
            <w:vAlign w:val="center"/>
          </w:tcPr>
          <w:p w14:paraId="4A2BA59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7．机动车维修经营者是否具备最近半年的机动车维修记录或者结算清单</w:t>
            </w:r>
          </w:p>
        </w:tc>
        <w:tc>
          <w:tcPr>
            <w:tcW w:w="1701" w:type="dxa"/>
            <w:vAlign w:val="center"/>
          </w:tcPr>
          <w:p w14:paraId="077BB14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2F4C9F1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961" w:type="dxa"/>
            <w:vAlign w:val="center"/>
          </w:tcPr>
          <w:p w14:paraId="298065AA" w14:textId="77777777" w:rsidR="005A5767" w:rsidRPr="00F763BA" w:rsidRDefault="005A5767" w:rsidP="005A5767">
            <w:pPr>
              <w:spacing w:before="60" w:after="60" w:line="320" w:lineRule="exact"/>
              <w:contextualSpacing/>
              <w:rPr>
                <w:rFonts w:ascii="仿宋_GB2312" w:eastAsia="仿宋_GB2312" w:cs="Times New Roman" w:hint="eastAsia"/>
                <w:sz w:val="21"/>
                <w:szCs w:val="21"/>
              </w:rPr>
            </w:pPr>
            <w:r w:rsidRPr="00F763BA">
              <w:rPr>
                <w:rFonts w:ascii="仿宋_GB2312" w:eastAsia="仿宋_GB2312" w:cs="Times New Roman" w:hint="eastAsia"/>
                <w:sz w:val="21"/>
                <w:szCs w:val="21"/>
              </w:rPr>
              <w:t>《机动车维修管理规定》第二十六条</w:t>
            </w:r>
          </w:p>
        </w:tc>
      </w:tr>
      <w:tr w:rsidR="005A5767" w:rsidRPr="00F763BA" w14:paraId="5634363E" w14:textId="77777777" w:rsidTr="005A5767">
        <w:trPr>
          <w:trHeight w:val="567"/>
          <w:jc w:val="center"/>
        </w:trPr>
        <w:tc>
          <w:tcPr>
            <w:tcW w:w="2972" w:type="dxa"/>
            <w:vAlign w:val="center"/>
          </w:tcPr>
          <w:p w14:paraId="604FBAF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8．是否未按照规定执行机动车维修质量保证期制度</w:t>
            </w:r>
          </w:p>
        </w:tc>
        <w:tc>
          <w:tcPr>
            <w:tcW w:w="1701" w:type="dxa"/>
            <w:vAlign w:val="center"/>
          </w:tcPr>
          <w:p w14:paraId="6DC4219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1848AC5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961" w:type="dxa"/>
            <w:vAlign w:val="center"/>
          </w:tcPr>
          <w:p w14:paraId="37085867" w14:textId="77777777" w:rsidR="005A5767" w:rsidRPr="00F763BA" w:rsidRDefault="005A5767" w:rsidP="005A5767">
            <w:pPr>
              <w:spacing w:before="60" w:after="60" w:line="320" w:lineRule="exact"/>
              <w:contextualSpacing/>
              <w:rPr>
                <w:rFonts w:ascii="仿宋_GB2312" w:eastAsia="仿宋_GB2312" w:cs="Times New Roman" w:hint="eastAsia"/>
                <w:sz w:val="21"/>
                <w:szCs w:val="21"/>
              </w:rPr>
            </w:pPr>
            <w:r w:rsidRPr="00F763BA">
              <w:rPr>
                <w:rFonts w:ascii="仿宋_GB2312" w:eastAsia="仿宋_GB2312" w:cs="Times New Roman" w:hint="eastAsia"/>
                <w:sz w:val="21"/>
                <w:szCs w:val="21"/>
              </w:rPr>
              <w:t>《机动车维修管理规定》第三十六条</w:t>
            </w:r>
          </w:p>
        </w:tc>
      </w:tr>
      <w:tr w:rsidR="005A5767" w:rsidRPr="00F763BA" w14:paraId="15CC6BDD" w14:textId="77777777" w:rsidTr="005A5767">
        <w:trPr>
          <w:trHeight w:val="567"/>
          <w:jc w:val="center"/>
        </w:trPr>
        <w:tc>
          <w:tcPr>
            <w:tcW w:w="2972" w:type="dxa"/>
            <w:vAlign w:val="center"/>
          </w:tcPr>
          <w:p w14:paraId="2C11C5A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lastRenderedPageBreak/>
              <w:t>9．是否按照规定公示了收费项目、工时定额和工时单价</w:t>
            </w:r>
          </w:p>
        </w:tc>
        <w:tc>
          <w:tcPr>
            <w:tcW w:w="1701" w:type="dxa"/>
            <w:vAlign w:val="center"/>
          </w:tcPr>
          <w:p w14:paraId="40D8B5C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54C2041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961" w:type="dxa"/>
            <w:vAlign w:val="center"/>
          </w:tcPr>
          <w:p w14:paraId="32237857" w14:textId="77777777" w:rsidR="005A5767" w:rsidRPr="00F763BA" w:rsidRDefault="005A5767" w:rsidP="005A5767">
            <w:pPr>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《机动车维修管理规定》第二十五条</w:t>
            </w:r>
          </w:p>
        </w:tc>
      </w:tr>
      <w:tr w:rsidR="005A5767" w:rsidRPr="00F763BA" w14:paraId="3CB79914" w14:textId="77777777" w:rsidTr="005A5767">
        <w:trPr>
          <w:trHeight w:val="567"/>
          <w:jc w:val="center"/>
        </w:trPr>
        <w:tc>
          <w:tcPr>
            <w:tcW w:w="2972" w:type="dxa"/>
            <w:vAlign w:val="center"/>
          </w:tcPr>
          <w:p w14:paraId="5E52B0F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10．是否在经营场所醒目位置悬挂机动车维修标志牌</w:t>
            </w:r>
          </w:p>
        </w:tc>
        <w:tc>
          <w:tcPr>
            <w:tcW w:w="1701" w:type="dxa"/>
            <w:vAlign w:val="center"/>
          </w:tcPr>
          <w:p w14:paraId="255C9A2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6C918AA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961" w:type="dxa"/>
            <w:vAlign w:val="center"/>
          </w:tcPr>
          <w:p w14:paraId="2680F80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《机动车维修管理规定》第二十一条</w:t>
            </w:r>
          </w:p>
        </w:tc>
      </w:tr>
      <w:tr w:rsidR="005A5767" w:rsidRPr="00F763BA" w14:paraId="1F0D143A" w14:textId="77777777" w:rsidTr="005A5767">
        <w:trPr>
          <w:trHeight w:val="567"/>
          <w:jc w:val="center"/>
        </w:trPr>
        <w:tc>
          <w:tcPr>
            <w:tcW w:w="2972" w:type="dxa"/>
            <w:vAlign w:val="center"/>
          </w:tcPr>
          <w:p w14:paraId="6A78761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11．是否建立机动车维修档案，并实行档案电子化管理，及时上传维修电子数据记录</w:t>
            </w:r>
          </w:p>
        </w:tc>
        <w:tc>
          <w:tcPr>
            <w:tcW w:w="1701" w:type="dxa"/>
            <w:vAlign w:val="center"/>
          </w:tcPr>
          <w:p w14:paraId="2A5865A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1C40316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961" w:type="dxa"/>
            <w:vAlign w:val="center"/>
          </w:tcPr>
          <w:p w14:paraId="65B2FFD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《机动车维修管理规定》第三十三条</w:t>
            </w:r>
          </w:p>
        </w:tc>
      </w:tr>
      <w:tr w:rsidR="005A5767" w:rsidRPr="00F763BA" w14:paraId="14BF096A" w14:textId="77777777" w:rsidTr="005A5767">
        <w:trPr>
          <w:trHeight w:val="567"/>
          <w:jc w:val="center"/>
        </w:trPr>
        <w:tc>
          <w:tcPr>
            <w:tcW w:w="9634" w:type="dxa"/>
            <w:gridSpan w:val="3"/>
            <w:vAlign w:val="center"/>
          </w:tcPr>
          <w:p w14:paraId="53CDAEFD" w14:textId="77777777" w:rsidR="005A5767" w:rsidRPr="00F763BA" w:rsidRDefault="005A5767" w:rsidP="00BC37D2">
            <w:pPr>
              <w:snapToGrid w:val="0"/>
              <w:spacing w:line="320" w:lineRule="exact"/>
              <w:jc w:val="left"/>
              <w:rPr>
                <w:rFonts w:ascii="仿宋_GB2312" w:eastAsia="仿宋_GB2312" w:cs="Times New Roman" w:hint="eastAsia"/>
                <w:sz w:val="21"/>
                <w:szCs w:val="21"/>
              </w:rPr>
            </w:pPr>
            <w:r w:rsidRPr="00BC37D2">
              <w:rPr>
                <w:rFonts w:ascii="黑体" w:eastAsia="黑体" w:hAnsi="黑体" w:cs="Times New Roman" w:hint="eastAsia"/>
                <w:sz w:val="24"/>
                <w:szCs w:val="24"/>
              </w:rPr>
              <w:t>检查事项三：安全生产</w:t>
            </w:r>
          </w:p>
        </w:tc>
      </w:tr>
      <w:tr w:rsidR="005A5767" w:rsidRPr="00F763BA" w14:paraId="2BDC9824" w14:textId="77777777" w:rsidTr="005A5767">
        <w:trPr>
          <w:trHeight w:val="567"/>
          <w:jc w:val="center"/>
        </w:trPr>
        <w:tc>
          <w:tcPr>
            <w:tcW w:w="2972" w:type="dxa"/>
            <w:vAlign w:val="center"/>
          </w:tcPr>
          <w:p w14:paraId="7FD8D16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12．是否有健全的业务操作规程、安全管理制度</w:t>
            </w:r>
          </w:p>
        </w:tc>
        <w:tc>
          <w:tcPr>
            <w:tcW w:w="1701" w:type="dxa"/>
            <w:vAlign w:val="center"/>
          </w:tcPr>
          <w:p w14:paraId="3BE5D7C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7B9396E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961" w:type="dxa"/>
            <w:vAlign w:val="center"/>
          </w:tcPr>
          <w:p w14:paraId="6810084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4A1B9F2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《中华人民共和国安全生产法》第四条、第二十一条、第二十五条</w:t>
            </w:r>
          </w:p>
          <w:p w14:paraId="20B4AC6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4E47999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《中华人民共和国安全生产法》第九十四条、第九十六条</w:t>
            </w:r>
          </w:p>
        </w:tc>
      </w:tr>
      <w:tr w:rsidR="005A5767" w:rsidRPr="00F763BA" w14:paraId="006530F6" w14:textId="77777777" w:rsidTr="005A5767">
        <w:trPr>
          <w:trHeight w:val="567"/>
          <w:jc w:val="center"/>
        </w:trPr>
        <w:tc>
          <w:tcPr>
            <w:tcW w:w="2972" w:type="dxa"/>
            <w:vAlign w:val="center"/>
          </w:tcPr>
          <w:p w14:paraId="48C565D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13．是否设置安全生产管理机构或者配备专（兼）职安全生产管理人员</w:t>
            </w:r>
          </w:p>
        </w:tc>
        <w:tc>
          <w:tcPr>
            <w:tcW w:w="1701" w:type="dxa"/>
            <w:vAlign w:val="center"/>
          </w:tcPr>
          <w:p w14:paraId="57E0848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5B491B5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961" w:type="dxa"/>
            <w:vAlign w:val="center"/>
          </w:tcPr>
          <w:p w14:paraId="1EA9B7F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7003216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《中华人民共和国安全生产法》第二十四条</w:t>
            </w:r>
          </w:p>
          <w:p w14:paraId="432609E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2556722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《中华人民共和国安全生产法》第九十七条</w:t>
            </w:r>
          </w:p>
        </w:tc>
      </w:tr>
      <w:tr w:rsidR="005A5767" w:rsidRPr="00F763BA" w14:paraId="12EC53EF" w14:textId="77777777" w:rsidTr="005A5767">
        <w:trPr>
          <w:trHeight w:val="567"/>
          <w:jc w:val="center"/>
        </w:trPr>
        <w:tc>
          <w:tcPr>
            <w:tcW w:w="2972" w:type="dxa"/>
            <w:vAlign w:val="center"/>
          </w:tcPr>
          <w:p w14:paraId="4514001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14．是否建立全员安全生产责任制，并定期监督考核</w:t>
            </w:r>
          </w:p>
        </w:tc>
        <w:tc>
          <w:tcPr>
            <w:tcW w:w="1701" w:type="dxa"/>
            <w:vAlign w:val="center"/>
          </w:tcPr>
          <w:p w14:paraId="2B54717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619099F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961" w:type="dxa"/>
            <w:vAlign w:val="center"/>
          </w:tcPr>
          <w:p w14:paraId="036EC4F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4B86E85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《中华人民共和国安全生产法》第二十一条、第二十二条</w:t>
            </w:r>
          </w:p>
          <w:p w14:paraId="118CE6D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6580A2A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《中华人民共和国安全生产法》第九十四条</w:t>
            </w:r>
          </w:p>
        </w:tc>
      </w:tr>
      <w:tr w:rsidR="005A5767" w:rsidRPr="00F763BA" w14:paraId="57866239" w14:textId="77777777" w:rsidTr="005A5767">
        <w:trPr>
          <w:trHeight w:val="567"/>
          <w:jc w:val="center"/>
        </w:trPr>
        <w:tc>
          <w:tcPr>
            <w:tcW w:w="2972" w:type="dxa"/>
            <w:vAlign w:val="center"/>
          </w:tcPr>
          <w:p w14:paraId="0F5CAFF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15．是否对从业人员进行岗前培训和考核</w:t>
            </w:r>
          </w:p>
        </w:tc>
        <w:tc>
          <w:tcPr>
            <w:tcW w:w="1701" w:type="dxa"/>
            <w:vAlign w:val="center"/>
          </w:tcPr>
          <w:p w14:paraId="71D6B2A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548F8A8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961" w:type="dxa"/>
            <w:vAlign w:val="center"/>
          </w:tcPr>
          <w:p w14:paraId="21C328C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56FF2C4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《中华人民共和国安全生产法》第二十八条</w:t>
            </w:r>
          </w:p>
          <w:p w14:paraId="1653B56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《江苏省安全生产条例》第十九条</w:t>
            </w:r>
          </w:p>
          <w:p w14:paraId="24622C8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6553B65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《中华人民共和国安全生产法》第九十七条</w:t>
            </w:r>
          </w:p>
        </w:tc>
      </w:tr>
      <w:tr w:rsidR="005A5767" w:rsidRPr="00F763BA" w14:paraId="64F6A67E" w14:textId="77777777" w:rsidTr="005A5767">
        <w:trPr>
          <w:trHeight w:val="567"/>
          <w:jc w:val="center"/>
        </w:trPr>
        <w:tc>
          <w:tcPr>
            <w:tcW w:w="2972" w:type="dxa"/>
            <w:vAlign w:val="center"/>
          </w:tcPr>
          <w:p w14:paraId="5972F6E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16．是否制定年度教育培训计划，按计划对从业人员开展安全生产教育培训，并如实记录安全生产教育和培训情况</w:t>
            </w:r>
          </w:p>
        </w:tc>
        <w:tc>
          <w:tcPr>
            <w:tcW w:w="1701" w:type="dxa"/>
            <w:vAlign w:val="center"/>
          </w:tcPr>
          <w:p w14:paraId="2A76DFB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2D7193F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961" w:type="dxa"/>
            <w:vAlign w:val="center"/>
          </w:tcPr>
          <w:p w14:paraId="79459FA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7F0AA35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《中华人民共和国安全生产法》第二十一条、第二十五条、第二十八条</w:t>
            </w:r>
          </w:p>
          <w:p w14:paraId="5629C43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1B59F41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《中华人民共和国安全生产法》第九十四条、第九十六条、第九十七条</w:t>
            </w:r>
          </w:p>
        </w:tc>
      </w:tr>
      <w:tr w:rsidR="005A5767" w:rsidRPr="00F763BA" w14:paraId="29CBE4B0" w14:textId="77777777" w:rsidTr="005A5767">
        <w:trPr>
          <w:trHeight w:val="567"/>
          <w:jc w:val="center"/>
        </w:trPr>
        <w:tc>
          <w:tcPr>
            <w:tcW w:w="2972" w:type="dxa"/>
            <w:vAlign w:val="center"/>
          </w:tcPr>
          <w:p w14:paraId="655E252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17．是否按照规定制定应急预案，并定期组织演练</w:t>
            </w:r>
          </w:p>
        </w:tc>
        <w:tc>
          <w:tcPr>
            <w:tcW w:w="1701" w:type="dxa"/>
            <w:vAlign w:val="center"/>
          </w:tcPr>
          <w:p w14:paraId="67C56E1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1C1E39E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961" w:type="dxa"/>
            <w:vAlign w:val="center"/>
          </w:tcPr>
          <w:p w14:paraId="4EA05E4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794DEAA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《中华人民共和国安全生产法》第八十一条</w:t>
            </w:r>
          </w:p>
          <w:p w14:paraId="3D3054E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《生产安全事故应急预案管理办法》第三十三条</w:t>
            </w:r>
          </w:p>
          <w:p w14:paraId="0236C19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09ACBDB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 xml:space="preserve">《中华人民共和国安全生产法》第九十四条、第九十七条　</w:t>
            </w:r>
          </w:p>
          <w:p w14:paraId="42F7718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《江苏省安全生产条例》第四十七条</w:t>
            </w:r>
          </w:p>
        </w:tc>
      </w:tr>
      <w:tr w:rsidR="005A5767" w:rsidRPr="00F763BA" w14:paraId="21402858" w14:textId="77777777" w:rsidTr="005A5767">
        <w:trPr>
          <w:trHeight w:val="567"/>
          <w:jc w:val="center"/>
        </w:trPr>
        <w:tc>
          <w:tcPr>
            <w:tcW w:w="2972" w:type="dxa"/>
            <w:vAlign w:val="center"/>
          </w:tcPr>
          <w:p w14:paraId="0E11008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lastRenderedPageBreak/>
              <w:t>18．是否建立健全并实施风险管控和隐患排查治理双重预防机制，开展安全生产风险辨识评估、分级管控及隐患排查治理工作</w:t>
            </w:r>
          </w:p>
        </w:tc>
        <w:tc>
          <w:tcPr>
            <w:tcW w:w="1701" w:type="dxa"/>
            <w:vAlign w:val="center"/>
          </w:tcPr>
          <w:p w14:paraId="3D4D93D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642E127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961" w:type="dxa"/>
            <w:vAlign w:val="center"/>
          </w:tcPr>
          <w:p w14:paraId="5687849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27F6B6D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《中华人民共和国安全生产法》第二十一条、第四十一条</w:t>
            </w:r>
          </w:p>
          <w:p w14:paraId="3ED197C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09B9355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《中华人民共和国安全生产法》第九十四条、第一百零一条</w:t>
            </w:r>
          </w:p>
        </w:tc>
      </w:tr>
      <w:tr w:rsidR="005A5767" w:rsidRPr="00F763BA" w14:paraId="111F5910" w14:textId="77777777" w:rsidTr="005A5767">
        <w:trPr>
          <w:trHeight w:val="567"/>
          <w:jc w:val="center"/>
        </w:trPr>
        <w:tc>
          <w:tcPr>
            <w:tcW w:w="2972" w:type="dxa"/>
            <w:vAlign w:val="center"/>
          </w:tcPr>
          <w:p w14:paraId="3558745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19．是否定期对隐患排查与治理情况进行统计分析，将事故隐患排查治理情况向从业人员通报</w:t>
            </w:r>
          </w:p>
        </w:tc>
        <w:tc>
          <w:tcPr>
            <w:tcW w:w="1701" w:type="dxa"/>
            <w:vAlign w:val="center"/>
          </w:tcPr>
          <w:p w14:paraId="1D74D6B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265D4C5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961" w:type="dxa"/>
            <w:vAlign w:val="center"/>
          </w:tcPr>
          <w:p w14:paraId="6447ACF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2CC301A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《中华人民共和国安全生产法》第四十一条</w:t>
            </w:r>
          </w:p>
          <w:p w14:paraId="50243F6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《公路水路行业安全生产隐患治理暂行办法》第二十六条</w:t>
            </w:r>
          </w:p>
          <w:p w14:paraId="19A178C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62A28D9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《中华人民共和国安全生产法》第九十七条</w:t>
            </w:r>
          </w:p>
        </w:tc>
      </w:tr>
      <w:tr w:rsidR="005A5767" w:rsidRPr="00F763BA" w14:paraId="4155D74F" w14:textId="77777777" w:rsidTr="005A5767">
        <w:trPr>
          <w:trHeight w:val="567"/>
          <w:jc w:val="center"/>
        </w:trPr>
        <w:tc>
          <w:tcPr>
            <w:tcW w:w="2972" w:type="dxa"/>
            <w:vAlign w:val="center"/>
          </w:tcPr>
          <w:p w14:paraId="7AA887E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20．是否在机电设备的工位或设备处张贴安全操作规程</w:t>
            </w:r>
          </w:p>
        </w:tc>
        <w:tc>
          <w:tcPr>
            <w:tcW w:w="1701" w:type="dxa"/>
            <w:vAlign w:val="center"/>
          </w:tcPr>
          <w:p w14:paraId="2E72F25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0AC73D9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961" w:type="dxa"/>
            <w:vAlign w:val="center"/>
          </w:tcPr>
          <w:p w14:paraId="1892586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《汽车维修业开业条件》（GB/T16739.1-2004）6.2</w:t>
            </w:r>
          </w:p>
        </w:tc>
      </w:tr>
      <w:tr w:rsidR="005A5767" w:rsidRPr="00F763BA" w14:paraId="6A294966" w14:textId="77777777" w:rsidTr="005A5767">
        <w:trPr>
          <w:trHeight w:val="567"/>
          <w:jc w:val="center"/>
        </w:trPr>
        <w:tc>
          <w:tcPr>
            <w:tcW w:w="2972" w:type="dxa"/>
            <w:vAlign w:val="center"/>
          </w:tcPr>
          <w:p w14:paraId="1531C98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21．是否在使用与存储有毒、易燃、易爆物品和粉尘、压力容器等采取安全防护措施，设立明显的警示、禁令标志</w:t>
            </w:r>
          </w:p>
        </w:tc>
        <w:tc>
          <w:tcPr>
            <w:tcW w:w="1701" w:type="dxa"/>
            <w:vAlign w:val="center"/>
          </w:tcPr>
          <w:p w14:paraId="320CA24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29BB132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961" w:type="dxa"/>
            <w:vAlign w:val="center"/>
          </w:tcPr>
          <w:p w14:paraId="08DB8FD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《汽车维修业开业条件》（GB/T16739.1-2004）6.3</w:t>
            </w:r>
          </w:p>
        </w:tc>
      </w:tr>
      <w:tr w:rsidR="005A5767" w:rsidRPr="00F763BA" w14:paraId="708AF617" w14:textId="77777777" w:rsidTr="005A5767">
        <w:trPr>
          <w:trHeight w:val="567"/>
          <w:jc w:val="center"/>
        </w:trPr>
        <w:tc>
          <w:tcPr>
            <w:tcW w:w="2972" w:type="dxa"/>
            <w:vAlign w:val="center"/>
          </w:tcPr>
          <w:p w14:paraId="4CF1AD4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22．是否储备必要的应急救援物资、装备，建立应急救援队伍</w:t>
            </w:r>
          </w:p>
        </w:tc>
        <w:tc>
          <w:tcPr>
            <w:tcW w:w="1701" w:type="dxa"/>
            <w:vAlign w:val="center"/>
          </w:tcPr>
          <w:p w14:paraId="6E91C48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692E38C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961" w:type="dxa"/>
            <w:vAlign w:val="center"/>
          </w:tcPr>
          <w:p w14:paraId="2D45F9C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《生产事故应急预案管理办法》第三十八条</w:t>
            </w:r>
          </w:p>
        </w:tc>
      </w:tr>
      <w:tr w:rsidR="005A5767" w:rsidRPr="00F763BA" w14:paraId="5EF1D902" w14:textId="77777777" w:rsidTr="005A5767">
        <w:trPr>
          <w:trHeight w:val="567"/>
          <w:jc w:val="center"/>
        </w:trPr>
        <w:tc>
          <w:tcPr>
            <w:tcW w:w="9634" w:type="dxa"/>
            <w:gridSpan w:val="3"/>
            <w:vAlign w:val="center"/>
          </w:tcPr>
          <w:p w14:paraId="1E0FCB2A" w14:textId="77777777" w:rsidR="005A5767" w:rsidRPr="00BC37D2" w:rsidRDefault="005A5767" w:rsidP="00BC37D2">
            <w:pPr>
              <w:snapToGrid w:val="0"/>
              <w:spacing w:line="320" w:lineRule="exact"/>
              <w:jc w:val="left"/>
              <w:rPr>
                <w:rFonts w:ascii="黑体" w:eastAsia="黑体" w:hAnsi="黑体" w:cs="Times New Roman" w:hint="eastAsia"/>
                <w:sz w:val="24"/>
                <w:szCs w:val="24"/>
              </w:rPr>
            </w:pPr>
            <w:r w:rsidRPr="00BC37D2">
              <w:rPr>
                <w:rFonts w:ascii="黑体" w:eastAsia="黑体" w:hAnsi="黑体" w:cs="Times New Roman" w:hint="eastAsia"/>
                <w:sz w:val="24"/>
                <w:szCs w:val="24"/>
              </w:rPr>
              <w:t>检查事项四：环境保护条件</w:t>
            </w:r>
          </w:p>
        </w:tc>
      </w:tr>
      <w:tr w:rsidR="005A5767" w:rsidRPr="00F763BA" w14:paraId="5BF437E3" w14:textId="77777777" w:rsidTr="005A5767">
        <w:trPr>
          <w:trHeight w:val="567"/>
          <w:jc w:val="center"/>
        </w:trPr>
        <w:tc>
          <w:tcPr>
            <w:tcW w:w="2972" w:type="dxa"/>
            <w:vAlign w:val="center"/>
          </w:tcPr>
          <w:p w14:paraId="7F1EF7E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23．是否设置有害物质储存区域</w:t>
            </w:r>
          </w:p>
        </w:tc>
        <w:tc>
          <w:tcPr>
            <w:tcW w:w="1701" w:type="dxa"/>
            <w:vAlign w:val="center"/>
          </w:tcPr>
          <w:p w14:paraId="6218E1A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6F96DA2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961" w:type="dxa"/>
            <w:vAlign w:val="center"/>
          </w:tcPr>
          <w:p w14:paraId="093BF35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《汽车维修业开业条件、第1部分：汽车整车维修企业》（GB/T 16739.1-2014）7.1</w:t>
            </w:r>
          </w:p>
        </w:tc>
      </w:tr>
      <w:tr w:rsidR="005A5767" w:rsidRPr="00F763BA" w14:paraId="5895CC1A" w14:textId="77777777" w:rsidTr="005A5767">
        <w:trPr>
          <w:trHeight w:val="567"/>
          <w:jc w:val="center"/>
        </w:trPr>
        <w:tc>
          <w:tcPr>
            <w:tcW w:w="2972" w:type="dxa"/>
            <w:vAlign w:val="center"/>
          </w:tcPr>
          <w:p w14:paraId="4310D80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24．作业环境以及按生产工艺配置的处理“四废”及采光、通风、吸尘、净化、消声等设施，是否符合环境保护的有关规定</w:t>
            </w:r>
          </w:p>
        </w:tc>
        <w:tc>
          <w:tcPr>
            <w:tcW w:w="1701" w:type="dxa"/>
            <w:vAlign w:val="center"/>
          </w:tcPr>
          <w:p w14:paraId="783C793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4302B8F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961" w:type="dxa"/>
            <w:vAlign w:val="center"/>
          </w:tcPr>
          <w:p w14:paraId="5A7F16A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《汽车维修业开业条件、第1部分：汽车整车维修企业》（GB/T 16739.1-2014）7.2</w:t>
            </w:r>
          </w:p>
        </w:tc>
      </w:tr>
      <w:tr w:rsidR="005A5767" w:rsidRPr="00F763BA" w14:paraId="3BA02BAE" w14:textId="77777777" w:rsidTr="005A5767">
        <w:trPr>
          <w:trHeight w:val="567"/>
          <w:jc w:val="center"/>
        </w:trPr>
        <w:tc>
          <w:tcPr>
            <w:tcW w:w="2972" w:type="dxa"/>
            <w:vAlign w:val="center"/>
          </w:tcPr>
          <w:p w14:paraId="05C3F8C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25．涂漆车间是否设有专用的废水排放及处理设施；采用干打磨工艺的，是否有粉尘收集装置和除尘设备及通风设备</w:t>
            </w:r>
          </w:p>
        </w:tc>
        <w:tc>
          <w:tcPr>
            <w:tcW w:w="1701" w:type="dxa"/>
            <w:vAlign w:val="center"/>
          </w:tcPr>
          <w:p w14:paraId="4A2CDE3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3656971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961" w:type="dxa"/>
            <w:vAlign w:val="center"/>
          </w:tcPr>
          <w:p w14:paraId="32EFFBE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《汽车维修业开业条件、第1部分：汽车整车维修企业》（GB/T 16739.1-2014）7.3</w:t>
            </w:r>
          </w:p>
        </w:tc>
      </w:tr>
      <w:tr w:rsidR="005A5767" w:rsidRPr="00F763BA" w14:paraId="1D1F72A2" w14:textId="77777777" w:rsidTr="005A5767">
        <w:trPr>
          <w:trHeight w:val="567"/>
          <w:jc w:val="center"/>
        </w:trPr>
        <w:tc>
          <w:tcPr>
            <w:tcW w:w="2972" w:type="dxa"/>
            <w:vAlign w:val="center"/>
          </w:tcPr>
          <w:p w14:paraId="0AB88CB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26．调试车间或调试工位是否设置汽车尾气收集净化装置</w:t>
            </w:r>
          </w:p>
        </w:tc>
        <w:tc>
          <w:tcPr>
            <w:tcW w:w="1701" w:type="dxa"/>
            <w:vAlign w:val="center"/>
          </w:tcPr>
          <w:p w14:paraId="64FB7F3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1F4CD51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961" w:type="dxa"/>
            <w:vAlign w:val="center"/>
          </w:tcPr>
          <w:p w14:paraId="6197F1A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《汽车维修业开业条件、第1部分：汽车整车维修企业》（GB/T 16739.1-2014）7.4</w:t>
            </w:r>
          </w:p>
        </w:tc>
      </w:tr>
      <w:tr w:rsidR="005A5767" w:rsidRPr="00F763BA" w14:paraId="1C1F06E8" w14:textId="77777777" w:rsidTr="005A5767">
        <w:trPr>
          <w:trHeight w:val="567"/>
          <w:jc w:val="center"/>
        </w:trPr>
        <w:tc>
          <w:tcPr>
            <w:tcW w:w="9634" w:type="dxa"/>
            <w:gridSpan w:val="3"/>
            <w:vAlign w:val="center"/>
          </w:tcPr>
          <w:p w14:paraId="5A7D8332" w14:textId="77777777" w:rsidR="005A5767" w:rsidRPr="00F763BA" w:rsidRDefault="005A5767" w:rsidP="00BC37D2">
            <w:pPr>
              <w:snapToGrid w:val="0"/>
              <w:spacing w:line="320" w:lineRule="exact"/>
              <w:jc w:val="left"/>
              <w:rPr>
                <w:rFonts w:ascii="仿宋_GB2312" w:eastAsia="仿宋_GB2312" w:cs="Times New Roman" w:hint="eastAsia"/>
                <w:sz w:val="21"/>
                <w:szCs w:val="21"/>
              </w:rPr>
            </w:pPr>
            <w:r w:rsidRPr="00BC37D2">
              <w:rPr>
                <w:rFonts w:ascii="黑体" w:eastAsia="黑体" w:hAnsi="黑体" w:cs="Times New Roman" w:hint="eastAsia"/>
                <w:sz w:val="24"/>
                <w:szCs w:val="24"/>
              </w:rPr>
              <w:t>检查事项五：重大事故隐患</w:t>
            </w:r>
          </w:p>
        </w:tc>
      </w:tr>
      <w:tr w:rsidR="005A5767" w:rsidRPr="00F763BA" w14:paraId="3AA891A2" w14:textId="77777777" w:rsidTr="005A5767">
        <w:trPr>
          <w:trHeight w:val="567"/>
          <w:jc w:val="center"/>
        </w:trPr>
        <w:tc>
          <w:tcPr>
            <w:tcW w:w="2972" w:type="dxa"/>
            <w:vAlign w:val="center"/>
          </w:tcPr>
          <w:p w14:paraId="6D58C1C7" w14:textId="77777777" w:rsidR="005A5767" w:rsidRPr="000352AD" w:rsidRDefault="005A5767" w:rsidP="000352AD">
            <w:pPr>
              <w:snapToGrid w:val="0"/>
              <w:spacing w:line="320" w:lineRule="exact"/>
              <w:rPr>
                <w:rFonts w:ascii="仿宋_GB2312" w:eastAsia="仿宋_GB2312" w:hAnsi="宋体" w:cs="Times New Roman" w:hint="eastAsia"/>
                <w:sz w:val="21"/>
                <w:szCs w:val="21"/>
              </w:rPr>
            </w:pPr>
            <w:r w:rsidRPr="000352AD">
              <w:rPr>
                <w:rFonts w:ascii="仿宋_GB2312" w:eastAsia="仿宋_GB2312" w:hAnsi="宋体" w:cs="Times New Roman" w:hint="eastAsia"/>
                <w:sz w:val="21"/>
                <w:szCs w:val="21"/>
              </w:rPr>
              <w:t>27．是否通过交通运输管理部门备案</w:t>
            </w:r>
          </w:p>
        </w:tc>
        <w:tc>
          <w:tcPr>
            <w:tcW w:w="1701" w:type="dxa"/>
            <w:vAlign w:val="center"/>
          </w:tcPr>
          <w:p w14:paraId="010EE4C9" w14:textId="77777777" w:rsidR="005A5767" w:rsidRPr="000352AD" w:rsidRDefault="005A5767" w:rsidP="000352AD">
            <w:pPr>
              <w:snapToGrid w:val="0"/>
              <w:spacing w:line="320" w:lineRule="exact"/>
              <w:rPr>
                <w:rFonts w:ascii="仿宋_GB2312" w:eastAsia="仿宋_GB2312" w:hAnsi="宋体" w:cs="Times New Roman" w:hint="eastAsia"/>
                <w:sz w:val="21"/>
                <w:szCs w:val="21"/>
              </w:rPr>
            </w:pPr>
            <w:r w:rsidRPr="000352AD">
              <w:rPr>
                <w:rFonts w:ascii="仿宋_GB2312" w:eastAsia="仿宋_GB2312" w:hAnsi="宋体" w:cs="Times New Roman" w:hint="eastAsia"/>
                <w:sz w:val="21"/>
                <w:szCs w:val="21"/>
              </w:rPr>
              <w:t>□未发现问题</w:t>
            </w:r>
          </w:p>
          <w:p w14:paraId="336B9F4E" w14:textId="77777777" w:rsidR="005A5767" w:rsidRPr="000352AD" w:rsidRDefault="005A5767" w:rsidP="000352AD">
            <w:pPr>
              <w:snapToGrid w:val="0"/>
              <w:spacing w:line="320" w:lineRule="exact"/>
              <w:rPr>
                <w:rFonts w:ascii="仿宋_GB2312" w:eastAsia="仿宋_GB2312" w:hAnsi="宋体" w:cs="Times New Roman" w:hint="eastAsia"/>
                <w:sz w:val="21"/>
                <w:szCs w:val="21"/>
              </w:rPr>
            </w:pPr>
            <w:r w:rsidRPr="000352AD">
              <w:rPr>
                <w:rFonts w:ascii="仿宋_GB2312" w:eastAsia="仿宋_GB2312" w:hAnsi="宋体" w:cs="Times New Roman" w:hint="eastAsia"/>
                <w:sz w:val="21"/>
                <w:szCs w:val="21"/>
              </w:rPr>
              <w:t>□整改</w:t>
            </w:r>
          </w:p>
          <w:p w14:paraId="42CB343A" w14:textId="77777777" w:rsidR="005A5767" w:rsidRPr="000352AD" w:rsidRDefault="005A5767" w:rsidP="000352AD">
            <w:pPr>
              <w:snapToGrid w:val="0"/>
              <w:spacing w:line="320" w:lineRule="exact"/>
              <w:rPr>
                <w:rFonts w:ascii="仿宋_GB2312" w:eastAsia="仿宋_GB2312" w:hAnsi="宋体" w:cs="Times New Roman" w:hint="eastAsia"/>
                <w:sz w:val="21"/>
                <w:szCs w:val="21"/>
              </w:rPr>
            </w:pPr>
            <w:r w:rsidRPr="000352AD">
              <w:rPr>
                <w:rFonts w:ascii="仿宋_GB2312" w:eastAsia="仿宋_GB2312" w:hAnsi="宋体" w:cs="Times New Roman" w:hint="eastAsia"/>
                <w:sz w:val="21"/>
                <w:szCs w:val="21"/>
              </w:rPr>
              <w:t>□处罚</w:t>
            </w:r>
          </w:p>
          <w:p w14:paraId="089F5F97" w14:textId="77777777" w:rsidR="005A5767" w:rsidRPr="000352AD" w:rsidRDefault="005A5767" w:rsidP="000352AD">
            <w:pPr>
              <w:snapToGrid w:val="0"/>
              <w:spacing w:line="320" w:lineRule="exact"/>
              <w:rPr>
                <w:rFonts w:ascii="仿宋_GB2312" w:eastAsia="仿宋_GB2312" w:hAnsi="宋体" w:cs="Times New Roman" w:hint="eastAsia"/>
                <w:sz w:val="21"/>
                <w:szCs w:val="21"/>
              </w:rPr>
            </w:pPr>
            <w:r w:rsidRPr="000352AD">
              <w:rPr>
                <w:rFonts w:ascii="仿宋_GB2312" w:eastAsia="仿宋_GB2312" w:hAnsi="宋体" w:cs="Times New Roman" w:hint="eastAsia"/>
                <w:sz w:val="21"/>
                <w:szCs w:val="21"/>
              </w:rPr>
              <w:t>□重大事故隐患</w:t>
            </w:r>
          </w:p>
        </w:tc>
        <w:tc>
          <w:tcPr>
            <w:tcW w:w="4961" w:type="dxa"/>
            <w:vAlign w:val="center"/>
          </w:tcPr>
          <w:p w14:paraId="6522DCCD" w14:textId="77777777" w:rsidR="005A5767" w:rsidRPr="000352AD" w:rsidRDefault="005A5767" w:rsidP="000352AD">
            <w:pPr>
              <w:pStyle w:val="TableText"/>
              <w:spacing w:line="320" w:lineRule="exact"/>
              <w:ind w:left="114" w:right="35" w:hanging="28"/>
              <w:jc w:val="both"/>
              <w:rPr>
                <w:rFonts w:ascii="仿宋_GB2312" w:eastAsia="仿宋_GB2312" w:hAnsi="宋体" w:cs="Times New Roman" w:hint="eastAsia"/>
                <w:noProof w:val="0"/>
                <w:snapToGrid/>
                <w:color w:val="auto"/>
                <w:sz w:val="21"/>
                <w:szCs w:val="21"/>
                <w:lang w:eastAsia="zh-CN"/>
              </w:rPr>
            </w:pPr>
            <w:r w:rsidRPr="000352AD">
              <w:rPr>
                <w:rFonts w:ascii="仿宋_GB2312" w:eastAsia="仿宋_GB2312" w:hAnsi="宋体" w:cs="Times New Roman" w:hint="eastAsia"/>
                <w:noProof w:val="0"/>
                <w:snapToGrid/>
                <w:color w:val="auto"/>
                <w:sz w:val="21"/>
                <w:szCs w:val="21"/>
                <w:lang w:eastAsia="zh-CN"/>
              </w:rPr>
              <w:t>检查依据：《中华人民共和国道路运输条例》第三十九条，《江苏省道路运输条例》第四十三条、《机动车维修管理规定》第十五条，《道路运输企业和城市客运企业安全生产重大事故隐患判定标准（试行）》第三条</w:t>
            </w:r>
          </w:p>
          <w:p w14:paraId="057D801D" w14:textId="77777777" w:rsidR="005A5767" w:rsidRPr="000352AD" w:rsidRDefault="005A5767" w:rsidP="000352AD">
            <w:pPr>
              <w:pStyle w:val="TableText"/>
              <w:spacing w:line="320" w:lineRule="exact"/>
              <w:ind w:left="114" w:right="35" w:hanging="28"/>
              <w:jc w:val="both"/>
              <w:rPr>
                <w:rFonts w:ascii="仿宋_GB2312" w:eastAsia="仿宋_GB2312" w:hAnsi="宋体" w:cs="Times New Roman" w:hint="eastAsia"/>
                <w:noProof w:val="0"/>
                <w:snapToGrid/>
                <w:color w:val="auto"/>
                <w:sz w:val="21"/>
                <w:szCs w:val="21"/>
                <w:lang w:eastAsia="zh-CN"/>
              </w:rPr>
            </w:pPr>
            <w:r w:rsidRPr="000352AD">
              <w:rPr>
                <w:rFonts w:ascii="仿宋_GB2312" w:eastAsia="仿宋_GB2312" w:hAnsi="宋体" w:cs="Times New Roman" w:hint="eastAsia"/>
                <w:noProof w:val="0"/>
                <w:snapToGrid/>
                <w:color w:val="auto"/>
                <w:sz w:val="21"/>
                <w:szCs w:val="21"/>
                <w:lang w:eastAsia="zh-CN"/>
              </w:rPr>
              <w:t>处罚依据：《中华人民共和国道路运输条例》第六十五条，《机动车维修管理规定》第四十九条</w:t>
            </w:r>
          </w:p>
        </w:tc>
      </w:tr>
      <w:tr w:rsidR="005A5767" w:rsidRPr="00F763BA" w14:paraId="356FAD26" w14:textId="77777777" w:rsidTr="005A5767">
        <w:trPr>
          <w:trHeight w:val="567"/>
          <w:jc w:val="center"/>
        </w:trPr>
        <w:tc>
          <w:tcPr>
            <w:tcW w:w="2972" w:type="dxa"/>
            <w:vAlign w:val="center"/>
          </w:tcPr>
          <w:p w14:paraId="6FE7B70F" w14:textId="77777777" w:rsidR="005A5767" w:rsidRPr="000352AD" w:rsidRDefault="005A5767" w:rsidP="000352AD">
            <w:pPr>
              <w:snapToGrid w:val="0"/>
              <w:spacing w:line="320" w:lineRule="exact"/>
              <w:rPr>
                <w:rFonts w:ascii="仿宋_GB2312" w:eastAsia="仿宋_GB2312" w:hAnsi="宋体" w:cs="Times New Roman" w:hint="eastAsia"/>
                <w:sz w:val="21"/>
                <w:szCs w:val="21"/>
              </w:rPr>
            </w:pPr>
            <w:r w:rsidRPr="000352AD">
              <w:rPr>
                <w:rFonts w:ascii="仿宋_GB2312" w:eastAsia="仿宋_GB2312" w:hAnsi="宋体" w:cs="Times New Roman" w:hint="eastAsia"/>
                <w:sz w:val="21"/>
                <w:szCs w:val="21"/>
              </w:rPr>
              <w:lastRenderedPageBreak/>
              <w:t>28．是否按照备案的经营范围开展维修服务</w:t>
            </w:r>
          </w:p>
        </w:tc>
        <w:tc>
          <w:tcPr>
            <w:tcW w:w="1701" w:type="dxa"/>
            <w:vAlign w:val="center"/>
          </w:tcPr>
          <w:p w14:paraId="2766B808" w14:textId="77777777" w:rsidR="005A5767" w:rsidRPr="000352AD" w:rsidRDefault="005A5767" w:rsidP="000352AD">
            <w:pPr>
              <w:snapToGrid w:val="0"/>
              <w:spacing w:line="320" w:lineRule="exact"/>
              <w:rPr>
                <w:rFonts w:ascii="仿宋_GB2312" w:eastAsia="仿宋_GB2312" w:hAnsi="宋体" w:cs="Times New Roman" w:hint="eastAsia"/>
                <w:sz w:val="21"/>
                <w:szCs w:val="21"/>
              </w:rPr>
            </w:pPr>
            <w:r w:rsidRPr="000352AD">
              <w:rPr>
                <w:rFonts w:ascii="仿宋_GB2312" w:eastAsia="仿宋_GB2312" w:hAnsi="宋体" w:cs="Times New Roman" w:hint="eastAsia"/>
                <w:sz w:val="21"/>
                <w:szCs w:val="21"/>
              </w:rPr>
              <w:t>□未发现问题</w:t>
            </w:r>
          </w:p>
          <w:p w14:paraId="2AAECEDE" w14:textId="77777777" w:rsidR="005A5767" w:rsidRPr="000352AD" w:rsidRDefault="005A5767" w:rsidP="000352AD">
            <w:pPr>
              <w:snapToGrid w:val="0"/>
              <w:spacing w:line="320" w:lineRule="exact"/>
              <w:rPr>
                <w:rFonts w:ascii="仿宋_GB2312" w:eastAsia="仿宋_GB2312" w:hAnsi="宋体" w:cs="Times New Roman" w:hint="eastAsia"/>
                <w:sz w:val="21"/>
                <w:szCs w:val="21"/>
              </w:rPr>
            </w:pPr>
            <w:r w:rsidRPr="000352AD">
              <w:rPr>
                <w:rFonts w:ascii="仿宋_GB2312" w:eastAsia="仿宋_GB2312" w:hAnsi="宋体" w:cs="Times New Roman" w:hint="eastAsia"/>
                <w:sz w:val="21"/>
                <w:szCs w:val="21"/>
              </w:rPr>
              <w:t>□整改</w:t>
            </w:r>
          </w:p>
          <w:p w14:paraId="0F42EAD3" w14:textId="77777777" w:rsidR="005A5767" w:rsidRPr="000352AD" w:rsidRDefault="005A5767" w:rsidP="000352AD">
            <w:pPr>
              <w:snapToGrid w:val="0"/>
              <w:spacing w:line="320" w:lineRule="exact"/>
              <w:rPr>
                <w:rFonts w:ascii="仿宋_GB2312" w:eastAsia="仿宋_GB2312" w:hAnsi="宋体" w:cs="Times New Roman" w:hint="eastAsia"/>
                <w:sz w:val="21"/>
                <w:szCs w:val="21"/>
              </w:rPr>
            </w:pPr>
            <w:r w:rsidRPr="000352AD">
              <w:rPr>
                <w:rFonts w:ascii="仿宋_GB2312" w:eastAsia="仿宋_GB2312" w:hAnsi="宋体" w:cs="Times New Roman" w:hint="eastAsia"/>
                <w:sz w:val="21"/>
                <w:szCs w:val="21"/>
              </w:rPr>
              <w:t>□处罚</w:t>
            </w:r>
          </w:p>
          <w:p w14:paraId="153761C5" w14:textId="77777777" w:rsidR="005A5767" w:rsidRPr="000352AD" w:rsidRDefault="005A5767" w:rsidP="000352AD">
            <w:pPr>
              <w:snapToGrid w:val="0"/>
              <w:spacing w:line="320" w:lineRule="exact"/>
              <w:rPr>
                <w:rFonts w:ascii="仿宋_GB2312" w:eastAsia="仿宋_GB2312" w:hAnsi="宋体" w:cs="Times New Roman" w:hint="eastAsia"/>
                <w:sz w:val="21"/>
                <w:szCs w:val="21"/>
              </w:rPr>
            </w:pPr>
            <w:r w:rsidRPr="000352AD">
              <w:rPr>
                <w:rFonts w:ascii="仿宋_GB2312" w:eastAsia="仿宋_GB2312" w:hAnsi="宋体" w:cs="Times New Roman" w:hint="eastAsia"/>
                <w:sz w:val="21"/>
                <w:szCs w:val="21"/>
              </w:rPr>
              <w:t>□重大事故隐患</w:t>
            </w:r>
          </w:p>
        </w:tc>
        <w:tc>
          <w:tcPr>
            <w:tcW w:w="4961" w:type="dxa"/>
            <w:vAlign w:val="center"/>
          </w:tcPr>
          <w:p w14:paraId="08AE7020" w14:textId="77777777" w:rsidR="005A5767" w:rsidRPr="000352AD" w:rsidRDefault="005A5767" w:rsidP="000352AD">
            <w:pPr>
              <w:pStyle w:val="TableText"/>
              <w:spacing w:before="2" w:line="320" w:lineRule="exact"/>
              <w:ind w:left="114" w:hanging="28"/>
              <w:jc w:val="both"/>
              <w:rPr>
                <w:rFonts w:ascii="仿宋_GB2312" w:eastAsia="仿宋_GB2312" w:hAnsi="宋体" w:cs="Times New Roman" w:hint="eastAsia"/>
                <w:noProof w:val="0"/>
                <w:snapToGrid/>
                <w:color w:val="auto"/>
                <w:sz w:val="21"/>
                <w:szCs w:val="21"/>
                <w:lang w:eastAsia="zh-CN"/>
              </w:rPr>
            </w:pPr>
            <w:r w:rsidRPr="000352AD">
              <w:rPr>
                <w:rFonts w:ascii="仿宋_GB2312" w:eastAsia="仿宋_GB2312" w:hAnsi="宋体" w:cs="Times New Roman" w:hint="eastAsia"/>
                <w:noProof w:val="0"/>
                <w:snapToGrid/>
                <w:color w:val="auto"/>
                <w:sz w:val="21"/>
                <w:szCs w:val="21"/>
                <w:lang w:eastAsia="zh-CN"/>
              </w:rPr>
              <w:t>检查依据：《机动车维修管理规定》第二十条，《道路运输企业和城市客运企业安全生产重大事故隐患判定标准（试行）》第三条</w:t>
            </w:r>
          </w:p>
          <w:p w14:paraId="27103FE3" w14:textId="77777777" w:rsidR="005A5767" w:rsidRPr="000352AD" w:rsidRDefault="005A5767" w:rsidP="000352AD">
            <w:pPr>
              <w:pStyle w:val="TableText"/>
              <w:spacing w:before="2" w:line="320" w:lineRule="exact"/>
              <w:ind w:left="114" w:hanging="28"/>
              <w:jc w:val="both"/>
              <w:rPr>
                <w:rFonts w:ascii="仿宋_GB2312" w:eastAsia="仿宋_GB2312" w:hAnsi="宋体" w:cs="Times New Roman" w:hint="eastAsia"/>
                <w:noProof w:val="0"/>
                <w:snapToGrid/>
                <w:color w:val="auto"/>
                <w:sz w:val="21"/>
                <w:szCs w:val="21"/>
                <w:lang w:eastAsia="zh-CN"/>
              </w:rPr>
            </w:pPr>
            <w:r w:rsidRPr="000352AD">
              <w:rPr>
                <w:rFonts w:ascii="仿宋_GB2312" w:eastAsia="仿宋_GB2312" w:hAnsi="宋体" w:cs="Times New Roman" w:hint="eastAsia"/>
                <w:noProof w:val="0"/>
                <w:snapToGrid/>
                <w:color w:val="auto"/>
                <w:sz w:val="21"/>
                <w:szCs w:val="21"/>
                <w:lang w:eastAsia="zh-CN"/>
              </w:rPr>
              <w:t>处罚依据：《中华人民共和国道路运输条例》第六十五条</w:t>
            </w:r>
          </w:p>
        </w:tc>
      </w:tr>
      <w:tr w:rsidR="005A5767" w:rsidRPr="00F763BA" w14:paraId="71845F50" w14:textId="77777777" w:rsidTr="005A5767">
        <w:trPr>
          <w:trHeight w:val="567"/>
          <w:jc w:val="center"/>
        </w:trPr>
        <w:tc>
          <w:tcPr>
            <w:tcW w:w="2972" w:type="dxa"/>
            <w:vAlign w:val="center"/>
          </w:tcPr>
          <w:p w14:paraId="185261CD" w14:textId="77777777" w:rsidR="005A5767" w:rsidRPr="000352AD" w:rsidRDefault="005A5767" w:rsidP="000352AD">
            <w:pPr>
              <w:snapToGrid w:val="0"/>
              <w:spacing w:line="320" w:lineRule="exact"/>
              <w:rPr>
                <w:rFonts w:ascii="仿宋_GB2312" w:eastAsia="仿宋_GB2312" w:hAnsi="宋体" w:cs="Times New Roman" w:hint="eastAsia"/>
                <w:sz w:val="21"/>
                <w:szCs w:val="21"/>
              </w:rPr>
            </w:pPr>
            <w:r w:rsidRPr="000352AD">
              <w:rPr>
                <w:rFonts w:ascii="仿宋_GB2312" w:eastAsia="仿宋_GB2312" w:hAnsi="宋体" w:cs="Times New Roman" w:hint="eastAsia"/>
                <w:sz w:val="21"/>
                <w:szCs w:val="21"/>
              </w:rPr>
              <w:t>29.是否使用报废、擅自改装、拼装、检验检测不合格（含未在有效期内）及不符合国家规定的设施设备从事经营活动</w:t>
            </w:r>
          </w:p>
        </w:tc>
        <w:tc>
          <w:tcPr>
            <w:tcW w:w="1701" w:type="dxa"/>
            <w:vAlign w:val="center"/>
          </w:tcPr>
          <w:p w14:paraId="2B7EA487" w14:textId="77777777" w:rsidR="005A5767" w:rsidRPr="000352AD" w:rsidRDefault="005A5767" w:rsidP="000352AD">
            <w:pPr>
              <w:snapToGrid w:val="0"/>
              <w:spacing w:line="320" w:lineRule="exact"/>
              <w:rPr>
                <w:rFonts w:ascii="仿宋_GB2312" w:eastAsia="仿宋_GB2312" w:hAnsi="宋体" w:cs="Times New Roman" w:hint="eastAsia"/>
                <w:sz w:val="21"/>
                <w:szCs w:val="21"/>
              </w:rPr>
            </w:pPr>
            <w:r w:rsidRPr="000352AD">
              <w:rPr>
                <w:rFonts w:ascii="仿宋_GB2312" w:eastAsia="仿宋_GB2312" w:hAnsi="宋体" w:cs="Times New Roman" w:hint="eastAsia"/>
                <w:sz w:val="21"/>
                <w:szCs w:val="21"/>
              </w:rPr>
              <w:t>□未发现问题</w:t>
            </w:r>
          </w:p>
          <w:p w14:paraId="347AAB95" w14:textId="77777777" w:rsidR="005A5767" w:rsidRPr="000352AD" w:rsidRDefault="005A5767" w:rsidP="000352AD">
            <w:pPr>
              <w:pStyle w:val="TableText"/>
              <w:spacing w:before="103" w:line="320" w:lineRule="exact"/>
              <w:jc w:val="both"/>
              <w:rPr>
                <w:rFonts w:ascii="仿宋_GB2312" w:eastAsia="仿宋_GB2312" w:hAnsi="宋体" w:cs="Times New Roman" w:hint="eastAsia"/>
                <w:noProof w:val="0"/>
                <w:snapToGrid/>
                <w:color w:val="auto"/>
                <w:sz w:val="21"/>
                <w:szCs w:val="21"/>
                <w:lang w:eastAsia="zh-CN"/>
              </w:rPr>
            </w:pPr>
            <w:r w:rsidRPr="000352AD">
              <w:rPr>
                <w:rFonts w:ascii="仿宋_GB2312" w:eastAsia="仿宋_GB2312" w:hAnsi="宋体" w:cs="Times New Roman" w:hint="eastAsia"/>
                <w:noProof w:val="0"/>
                <w:snapToGrid/>
                <w:color w:val="auto"/>
                <w:sz w:val="21"/>
                <w:szCs w:val="21"/>
                <w:lang w:eastAsia="zh-CN"/>
              </w:rPr>
              <w:t>□整改</w:t>
            </w:r>
          </w:p>
          <w:p w14:paraId="6115331E" w14:textId="77777777" w:rsidR="005A5767" w:rsidRPr="000352AD" w:rsidRDefault="005A5767" w:rsidP="000352AD">
            <w:pPr>
              <w:pStyle w:val="TableText"/>
              <w:spacing w:before="103" w:line="320" w:lineRule="exact"/>
              <w:jc w:val="both"/>
              <w:rPr>
                <w:rFonts w:ascii="仿宋_GB2312" w:eastAsia="仿宋_GB2312" w:hAnsi="宋体" w:cs="Times New Roman" w:hint="eastAsia"/>
                <w:noProof w:val="0"/>
                <w:snapToGrid/>
                <w:color w:val="auto"/>
                <w:sz w:val="21"/>
                <w:szCs w:val="21"/>
                <w:lang w:eastAsia="zh-CN"/>
              </w:rPr>
            </w:pPr>
            <w:r w:rsidRPr="000352AD">
              <w:rPr>
                <w:rFonts w:ascii="仿宋_GB2312" w:eastAsia="仿宋_GB2312" w:hAnsi="宋体" w:cs="Times New Roman" w:hint="eastAsia"/>
                <w:noProof w:val="0"/>
                <w:snapToGrid/>
                <w:color w:val="auto"/>
                <w:sz w:val="21"/>
                <w:szCs w:val="21"/>
                <w:lang w:eastAsia="zh-CN"/>
              </w:rPr>
              <w:t>□重大事故隐患</w:t>
            </w:r>
          </w:p>
        </w:tc>
        <w:tc>
          <w:tcPr>
            <w:tcW w:w="4961" w:type="dxa"/>
            <w:vAlign w:val="center"/>
          </w:tcPr>
          <w:p w14:paraId="0556E463" w14:textId="77777777" w:rsidR="005A5767" w:rsidRPr="000352AD" w:rsidRDefault="005A5767" w:rsidP="000352AD">
            <w:pPr>
              <w:pStyle w:val="TableText"/>
              <w:spacing w:line="320" w:lineRule="exact"/>
              <w:ind w:left="86"/>
              <w:jc w:val="both"/>
              <w:rPr>
                <w:rFonts w:ascii="仿宋_GB2312" w:eastAsia="仿宋_GB2312" w:hAnsi="宋体" w:cs="Times New Roman" w:hint="eastAsia"/>
                <w:noProof w:val="0"/>
                <w:snapToGrid/>
                <w:color w:val="auto"/>
                <w:sz w:val="21"/>
                <w:szCs w:val="21"/>
                <w:lang w:eastAsia="zh-CN"/>
              </w:rPr>
            </w:pPr>
            <w:r w:rsidRPr="000352AD">
              <w:rPr>
                <w:rFonts w:ascii="仿宋_GB2312" w:eastAsia="仿宋_GB2312" w:hAnsi="宋体" w:cs="Times New Roman" w:hint="eastAsia"/>
                <w:noProof w:val="0"/>
                <w:snapToGrid/>
                <w:color w:val="auto"/>
                <w:sz w:val="21"/>
                <w:szCs w:val="21"/>
                <w:lang w:eastAsia="zh-CN"/>
              </w:rPr>
              <w:t>检查依据：《道路运输企业和城市客运企业安全生产重大事故隐患判定标准（试行）》第三条</w:t>
            </w:r>
          </w:p>
        </w:tc>
      </w:tr>
      <w:tr w:rsidR="005A5767" w:rsidRPr="00F763BA" w14:paraId="7454E3B6" w14:textId="77777777" w:rsidTr="005A5767">
        <w:trPr>
          <w:trHeight w:val="567"/>
          <w:jc w:val="center"/>
        </w:trPr>
        <w:tc>
          <w:tcPr>
            <w:tcW w:w="2972" w:type="dxa"/>
            <w:vAlign w:val="center"/>
          </w:tcPr>
          <w:p w14:paraId="7E49667C" w14:textId="77777777" w:rsidR="005A5767" w:rsidRPr="000352AD" w:rsidRDefault="005A5767" w:rsidP="000352AD">
            <w:pPr>
              <w:snapToGrid w:val="0"/>
              <w:spacing w:line="320" w:lineRule="exact"/>
              <w:rPr>
                <w:rFonts w:ascii="仿宋_GB2312" w:eastAsia="仿宋_GB2312" w:hAnsi="宋体" w:cs="Times New Roman" w:hint="eastAsia"/>
                <w:sz w:val="21"/>
                <w:szCs w:val="21"/>
              </w:rPr>
            </w:pPr>
            <w:r w:rsidRPr="000352AD">
              <w:rPr>
                <w:rFonts w:ascii="仿宋_GB2312" w:eastAsia="仿宋_GB2312" w:hAnsi="宋体" w:cs="Times New Roman" w:hint="eastAsia"/>
                <w:sz w:val="21"/>
                <w:szCs w:val="21"/>
              </w:rPr>
              <w:t>30.特种作业人员是否按规定持证上岗</w:t>
            </w:r>
          </w:p>
        </w:tc>
        <w:tc>
          <w:tcPr>
            <w:tcW w:w="1701" w:type="dxa"/>
            <w:vAlign w:val="center"/>
          </w:tcPr>
          <w:p w14:paraId="60EDAEF0" w14:textId="77777777" w:rsidR="005A5767" w:rsidRPr="000352AD" w:rsidRDefault="005A5767" w:rsidP="000352AD">
            <w:pPr>
              <w:snapToGrid w:val="0"/>
              <w:spacing w:line="320" w:lineRule="exact"/>
              <w:rPr>
                <w:rFonts w:ascii="仿宋_GB2312" w:eastAsia="仿宋_GB2312" w:hAnsi="宋体" w:cs="Times New Roman" w:hint="eastAsia"/>
                <w:sz w:val="21"/>
                <w:szCs w:val="21"/>
              </w:rPr>
            </w:pPr>
            <w:r w:rsidRPr="000352AD">
              <w:rPr>
                <w:rFonts w:ascii="仿宋_GB2312" w:eastAsia="仿宋_GB2312" w:hAnsi="宋体" w:cs="Times New Roman" w:hint="eastAsia"/>
                <w:sz w:val="21"/>
                <w:szCs w:val="21"/>
              </w:rPr>
              <w:t>□未发现问题</w:t>
            </w:r>
          </w:p>
          <w:p w14:paraId="195D0BD3" w14:textId="77777777" w:rsidR="005A5767" w:rsidRPr="000352AD" w:rsidRDefault="005A5767" w:rsidP="000352AD">
            <w:pPr>
              <w:snapToGrid w:val="0"/>
              <w:spacing w:line="320" w:lineRule="exact"/>
              <w:rPr>
                <w:rFonts w:ascii="仿宋_GB2312" w:eastAsia="仿宋_GB2312" w:hAnsi="宋体" w:cs="Times New Roman" w:hint="eastAsia"/>
                <w:sz w:val="21"/>
                <w:szCs w:val="21"/>
              </w:rPr>
            </w:pPr>
            <w:r w:rsidRPr="000352AD">
              <w:rPr>
                <w:rFonts w:ascii="仿宋_GB2312" w:eastAsia="仿宋_GB2312" w:hAnsi="宋体" w:cs="Times New Roman" w:hint="eastAsia"/>
                <w:sz w:val="21"/>
                <w:szCs w:val="21"/>
              </w:rPr>
              <w:t>□整改</w:t>
            </w:r>
          </w:p>
          <w:p w14:paraId="219B60F1" w14:textId="77777777" w:rsidR="005A5767" w:rsidRPr="000352AD" w:rsidRDefault="005A5767" w:rsidP="000352AD">
            <w:pPr>
              <w:snapToGrid w:val="0"/>
              <w:spacing w:line="320" w:lineRule="exact"/>
              <w:rPr>
                <w:rFonts w:ascii="仿宋_GB2312" w:eastAsia="仿宋_GB2312" w:hAnsi="宋体" w:cs="Times New Roman" w:hint="eastAsia"/>
                <w:sz w:val="21"/>
                <w:szCs w:val="21"/>
              </w:rPr>
            </w:pPr>
            <w:r w:rsidRPr="000352AD">
              <w:rPr>
                <w:rFonts w:ascii="仿宋_GB2312" w:eastAsia="仿宋_GB2312" w:hAnsi="宋体" w:cs="Times New Roman" w:hint="eastAsia"/>
                <w:sz w:val="21"/>
                <w:szCs w:val="21"/>
              </w:rPr>
              <w:t>□重大事故隐患</w:t>
            </w:r>
          </w:p>
        </w:tc>
        <w:tc>
          <w:tcPr>
            <w:tcW w:w="4961" w:type="dxa"/>
            <w:vAlign w:val="center"/>
          </w:tcPr>
          <w:p w14:paraId="60E2B55F" w14:textId="77777777" w:rsidR="005A5767" w:rsidRPr="000352AD" w:rsidRDefault="005A5767" w:rsidP="000352AD">
            <w:pPr>
              <w:pStyle w:val="TableText"/>
              <w:spacing w:line="320" w:lineRule="exact"/>
              <w:ind w:left="86"/>
              <w:jc w:val="both"/>
              <w:rPr>
                <w:rFonts w:ascii="仿宋_GB2312" w:eastAsia="仿宋_GB2312" w:hAnsi="宋体" w:cs="Times New Roman" w:hint="eastAsia"/>
                <w:noProof w:val="0"/>
                <w:snapToGrid/>
                <w:color w:val="auto"/>
                <w:sz w:val="21"/>
                <w:szCs w:val="21"/>
                <w:lang w:eastAsia="zh-CN"/>
              </w:rPr>
            </w:pPr>
            <w:r w:rsidRPr="000352AD">
              <w:rPr>
                <w:rFonts w:ascii="仿宋_GB2312" w:eastAsia="仿宋_GB2312" w:hAnsi="宋体" w:cs="Times New Roman" w:hint="eastAsia"/>
                <w:noProof w:val="0"/>
                <w:snapToGrid/>
                <w:color w:val="auto"/>
                <w:sz w:val="21"/>
                <w:szCs w:val="21"/>
                <w:lang w:eastAsia="zh-CN"/>
              </w:rPr>
              <w:t>检查依据：《道路运输企业和城市客运企业安全生产重大事故隐患判定标准（试行）》第十一条</w:t>
            </w:r>
          </w:p>
        </w:tc>
      </w:tr>
    </w:tbl>
    <w:p w14:paraId="77B0B406" w14:textId="77777777" w:rsidR="005A5767" w:rsidRPr="00F763BA" w:rsidRDefault="005A5767" w:rsidP="005A5767">
      <w:pPr>
        <w:widowControl/>
        <w:jc w:val="left"/>
        <w:rPr>
          <w:rFonts w:ascii="仿宋_GB2312" w:eastAsia="仿宋_GB2312" w:cs="Times New Roman" w:hint="eastAsia"/>
          <w:kern w:val="0"/>
          <w:szCs w:val="21"/>
        </w:rPr>
      </w:pPr>
      <w:r w:rsidRPr="00F763BA">
        <w:rPr>
          <w:rFonts w:ascii="仿宋_GB2312" w:eastAsia="仿宋_GB2312" w:cs="Times New Roman" w:hint="eastAsia"/>
          <w:kern w:val="0"/>
          <w:szCs w:val="21"/>
        </w:rPr>
        <w:br w:type="page"/>
      </w:r>
    </w:p>
    <w:p w14:paraId="50F75492" w14:textId="77777777" w:rsidR="005A5767" w:rsidRPr="00BC37D2" w:rsidRDefault="005A5767" w:rsidP="00BC37D2">
      <w:pPr>
        <w:pStyle w:val="1"/>
        <w:ind w:firstLineChars="0" w:firstLine="0"/>
        <w:rPr>
          <w:rFonts w:ascii="黑体" w:eastAsia="黑体" w:hAnsi="黑体" w:hint="eastAsia"/>
          <w:sz w:val="28"/>
          <w:szCs w:val="28"/>
        </w:rPr>
      </w:pPr>
      <w:bookmarkStart w:id="29" w:name="_Toc121385504"/>
      <w:bookmarkStart w:id="30" w:name="_Toc123036681"/>
      <w:bookmarkStart w:id="31" w:name="_Toc202187144"/>
      <w:r w:rsidRPr="00BC37D2">
        <w:rPr>
          <w:rFonts w:ascii="黑体" w:eastAsia="黑体" w:hAnsi="黑体" w:hint="eastAsia"/>
          <w:sz w:val="28"/>
          <w:szCs w:val="28"/>
        </w:rPr>
        <w:lastRenderedPageBreak/>
        <w:t>12对机动车综合性能检测机构的行政检查</w:t>
      </w:r>
      <w:bookmarkEnd w:id="29"/>
      <w:bookmarkEnd w:id="30"/>
      <w:bookmarkEnd w:id="31"/>
    </w:p>
    <w:tbl>
      <w:tblPr>
        <w:tblStyle w:val="ae"/>
        <w:tblW w:w="9634" w:type="dxa"/>
        <w:jc w:val="center"/>
        <w:tblLayout w:type="fixed"/>
        <w:tblLook w:val="04A0" w:firstRow="1" w:lastRow="0" w:firstColumn="1" w:lastColumn="0" w:noHBand="0" w:noVBand="1"/>
      </w:tblPr>
      <w:tblGrid>
        <w:gridCol w:w="3256"/>
        <w:gridCol w:w="1842"/>
        <w:gridCol w:w="4536"/>
      </w:tblGrid>
      <w:tr w:rsidR="005A5767" w:rsidRPr="00F763BA" w14:paraId="32B544FB" w14:textId="77777777" w:rsidTr="005A5767">
        <w:trPr>
          <w:trHeight w:val="567"/>
          <w:jc w:val="center"/>
        </w:trPr>
        <w:tc>
          <w:tcPr>
            <w:tcW w:w="3256" w:type="dxa"/>
            <w:vAlign w:val="center"/>
          </w:tcPr>
          <w:p w14:paraId="3B7451C3" w14:textId="77777777" w:rsidR="005A5767" w:rsidRPr="001B21C4" w:rsidRDefault="005A5767" w:rsidP="005A5767">
            <w:pPr>
              <w:snapToGrid w:val="0"/>
              <w:spacing w:line="320" w:lineRule="exact"/>
              <w:jc w:val="center"/>
              <w:rPr>
                <w:rFonts w:ascii="黑体" w:eastAsia="黑体" w:hAnsi="黑体" w:cs="Times New Roman" w:hint="eastAsia"/>
                <w:sz w:val="24"/>
                <w:szCs w:val="24"/>
              </w:rPr>
            </w:pPr>
            <w:r w:rsidRPr="001B21C4">
              <w:rPr>
                <w:rFonts w:ascii="黑体" w:eastAsia="黑体" w:hAnsi="黑体" w:cs="Times New Roman" w:hint="eastAsia"/>
                <w:sz w:val="24"/>
                <w:szCs w:val="24"/>
              </w:rPr>
              <w:t>检查对象</w:t>
            </w:r>
          </w:p>
        </w:tc>
        <w:tc>
          <w:tcPr>
            <w:tcW w:w="6378" w:type="dxa"/>
            <w:gridSpan w:val="2"/>
            <w:vAlign w:val="center"/>
          </w:tcPr>
          <w:p w14:paraId="78716ED1" w14:textId="77777777" w:rsidR="005A5767" w:rsidRPr="001B21C4" w:rsidRDefault="005A5767" w:rsidP="005A5767">
            <w:pPr>
              <w:snapToGrid w:val="0"/>
              <w:spacing w:line="320" w:lineRule="exact"/>
              <w:jc w:val="center"/>
              <w:rPr>
                <w:rFonts w:ascii="黑体" w:eastAsia="黑体" w:hAnsi="黑体" w:cs="Times New Roman" w:hint="eastAsia"/>
                <w:sz w:val="24"/>
                <w:szCs w:val="24"/>
              </w:rPr>
            </w:pPr>
            <w:r w:rsidRPr="001B21C4">
              <w:rPr>
                <w:rFonts w:ascii="黑体" w:eastAsia="黑体" w:hAnsi="黑体" w:cs="Times New Roman" w:hint="eastAsia"/>
                <w:sz w:val="24"/>
                <w:szCs w:val="24"/>
              </w:rPr>
              <w:t>机动车综合性能检测机构</w:t>
            </w:r>
          </w:p>
        </w:tc>
      </w:tr>
      <w:tr w:rsidR="005A5767" w:rsidRPr="00F763BA" w14:paraId="0FE27359" w14:textId="77777777" w:rsidTr="005A5767">
        <w:trPr>
          <w:trHeight w:val="567"/>
          <w:jc w:val="center"/>
        </w:trPr>
        <w:tc>
          <w:tcPr>
            <w:tcW w:w="3256" w:type="dxa"/>
            <w:vAlign w:val="center"/>
          </w:tcPr>
          <w:p w14:paraId="6F24312A" w14:textId="77777777" w:rsidR="005A5767" w:rsidRPr="001B21C4" w:rsidRDefault="005A5767" w:rsidP="005A5767">
            <w:pPr>
              <w:snapToGrid w:val="0"/>
              <w:spacing w:line="320" w:lineRule="exact"/>
              <w:jc w:val="center"/>
              <w:rPr>
                <w:rFonts w:ascii="黑体" w:eastAsia="黑体" w:hAnsi="黑体" w:cs="Times New Roman" w:hint="eastAsia"/>
                <w:sz w:val="24"/>
                <w:szCs w:val="24"/>
              </w:rPr>
            </w:pPr>
            <w:r w:rsidRPr="001B21C4">
              <w:rPr>
                <w:rFonts w:ascii="黑体" w:eastAsia="黑体" w:hAnsi="黑体" w:cs="Times New Roman" w:hint="eastAsia"/>
                <w:sz w:val="24"/>
                <w:szCs w:val="24"/>
              </w:rPr>
              <w:t>检查内容</w:t>
            </w:r>
          </w:p>
        </w:tc>
        <w:tc>
          <w:tcPr>
            <w:tcW w:w="1842" w:type="dxa"/>
            <w:vAlign w:val="center"/>
          </w:tcPr>
          <w:p w14:paraId="5A7F0C3F" w14:textId="77777777" w:rsidR="005A5767" w:rsidRPr="001B21C4" w:rsidRDefault="005A5767" w:rsidP="005A5767">
            <w:pPr>
              <w:snapToGrid w:val="0"/>
              <w:spacing w:line="320" w:lineRule="exact"/>
              <w:jc w:val="center"/>
              <w:rPr>
                <w:rFonts w:ascii="黑体" w:eastAsia="黑体" w:hAnsi="黑体" w:cs="Times New Roman" w:hint="eastAsia"/>
                <w:sz w:val="24"/>
                <w:szCs w:val="24"/>
              </w:rPr>
            </w:pPr>
            <w:r w:rsidRPr="001B21C4">
              <w:rPr>
                <w:rFonts w:ascii="黑体" w:eastAsia="黑体" w:hAnsi="黑体" w:cs="Times New Roman" w:hint="eastAsia"/>
                <w:sz w:val="24"/>
                <w:szCs w:val="24"/>
              </w:rPr>
              <w:t>检查意见</w:t>
            </w:r>
          </w:p>
        </w:tc>
        <w:tc>
          <w:tcPr>
            <w:tcW w:w="4536" w:type="dxa"/>
            <w:vAlign w:val="center"/>
          </w:tcPr>
          <w:p w14:paraId="5705AD9E" w14:textId="77777777" w:rsidR="005A5767" w:rsidRPr="001B21C4" w:rsidRDefault="005A5767" w:rsidP="005A5767">
            <w:pPr>
              <w:snapToGrid w:val="0"/>
              <w:spacing w:line="320" w:lineRule="exact"/>
              <w:jc w:val="center"/>
              <w:rPr>
                <w:rFonts w:ascii="黑体" w:eastAsia="黑体" w:hAnsi="黑体" w:cs="Times New Roman" w:hint="eastAsia"/>
                <w:sz w:val="24"/>
                <w:szCs w:val="24"/>
              </w:rPr>
            </w:pPr>
            <w:r w:rsidRPr="001B21C4">
              <w:rPr>
                <w:rFonts w:ascii="黑体" w:eastAsia="黑体" w:hAnsi="黑体" w:cs="Times New Roman" w:hint="eastAsia"/>
                <w:sz w:val="24"/>
                <w:szCs w:val="24"/>
              </w:rPr>
              <w:t>法律依据</w:t>
            </w:r>
          </w:p>
        </w:tc>
      </w:tr>
      <w:tr w:rsidR="005A5767" w:rsidRPr="00F763BA" w14:paraId="0FF349A5" w14:textId="77777777" w:rsidTr="005A5767">
        <w:trPr>
          <w:trHeight w:val="567"/>
          <w:jc w:val="center"/>
        </w:trPr>
        <w:tc>
          <w:tcPr>
            <w:tcW w:w="3256" w:type="dxa"/>
            <w:vAlign w:val="center"/>
          </w:tcPr>
          <w:p w14:paraId="7D6FD4D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1．是否按照国家标准以及相关规定进行检测，检测人员是否按相关标准检验（外检、底盘下方、底盘动态检验），对方向盘最大自由转动量、轮胎花纹深度、车身对称部位高度差检验是否规范</w:t>
            </w:r>
          </w:p>
        </w:tc>
        <w:tc>
          <w:tcPr>
            <w:tcW w:w="1842" w:type="dxa"/>
            <w:vAlign w:val="center"/>
          </w:tcPr>
          <w:p w14:paraId="46459FE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7813A87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536" w:type="dxa"/>
            <w:vAlign w:val="center"/>
          </w:tcPr>
          <w:p w14:paraId="2533F29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54EE7EC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《机动车安全技术检验项目和方法》(GB38900)。</w:t>
            </w:r>
          </w:p>
          <w:p w14:paraId="5C82255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07DEF89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《江苏省道路运输条例》第六十六条</w:t>
            </w:r>
          </w:p>
        </w:tc>
      </w:tr>
      <w:tr w:rsidR="005A5767" w:rsidRPr="00F763BA" w14:paraId="3E130190" w14:textId="77777777" w:rsidTr="005A5767">
        <w:trPr>
          <w:trHeight w:val="567"/>
          <w:jc w:val="center"/>
        </w:trPr>
        <w:tc>
          <w:tcPr>
            <w:tcW w:w="3256" w:type="dxa"/>
            <w:vAlign w:val="center"/>
          </w:tcPr>
          <w:p w14:paraId="035CE66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2．出具的检测和评定结果是否客观、公正、准确</w:t>
            </w:r>
          </w:p>
        </w:tc>
        <w:tc>
          <w:tcPr>
            <w:tcW w:w="1842" w:type="dxa"/>
            <w:vAlign w:val="center"/>
          </w:tcPr>
          <w:p w14:paraId="1E00D93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219AB36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536" w:type="dxa"/>
            <w:vAlign w:val="center"/>
          </w:tcPr>
          <w:p w14:paraId="46E06F3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2B18AA0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《道路运输车辆技术管理规定》第二十三条</w:t>
            </w:r>
          </w:p>
          <w:p w14:paraId="6C3F250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4D7C8BF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《江苏省道路运输条例》第六十六条</w:t>
            </w:r>
          </w:p>
        </w:tc>
      </w:tr>
      <w:tr w:rsidR="005A5767" w:rsidRPr="00F763BA" w14:paraId="0F7ADCE9" w14:textId="77777777" w:rsidTr="005A5767">
        <w:trPr>
          <w:trHeight w:val="567"/>
          <w:jc w:val="center"/>
        </w:trPr>
        <w:tc>
          <w:tcPr>
            <w:tcW w:w="3256" w:type="dxa"/>
            <w:vAlign w:val="center"/>
          </w:tcPr>
          <w:p w14:paraId="7A2FC1E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3．是否按照规定制定应急预案，并定期组织演练</w:t>
            </w:r>
          </w:p>
        </w:tc>
        <w:tc>
          <w:tcPr>
            <w:tcW w:w="1842" w:type="dxa"/>
            <w:vAlign w:val="center"/>
          </w:tcPr>
          <w:p w14:paraId="152FD8C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679AF90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536" w:type="dxa"/>
            <w:vAlign w:val="center"/>
          </w:tcPr>
          <w:p w14:paraId="3F50024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7B74CA0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《中华人民共和国安全生产法》第八十一条</w:t>
            </w:r>
          </w:p>
          <w:p w14:paraId="4A77D6D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《生产安全事故应急预案管理办法》第三十三条</w:t>
            </w:r>
          </w:p>
          <w:p w14:paraId="7279136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29EB0DF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《中华人民共和国安全生产法》第九十四条、第九十七条</w:t>
            </w:r>
          </w:p>
          <w:p w14:paraId="3983C72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《江苏省安全生产条例》第四十七条</w:t>
            </w:r>
          </w:p>
        </w:tc>
      </w:tr>
      <w:tr w:rsidR="005A5767" w:rsidRPr="00F763BA" w14:paraId="7F2F87EB" w14:textId="77777777" w:rsidTr="005A5767">
        <w:trPr>
          <w:trHeight w:val="567"/>
          <w:jc w:val="center"/>
        </w:trPr>
        <w:tc>
          <w:tcPr>
            <w:tcW w:w="3256" w:type="dxa"/>
            <w:vAlign w:val="center"/>
          </w:tcPr>
          <w:p w14:paraId="777998A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4．是否建立健全并实施风险管控和隐患排查治理双重预防机制，开展安全生产风险辨识评估、分级管控及隐患排查治理工作</w:t>
            </w:r>
          </w:p>
        </w:tc>
        <w:tc>
          <w:tcPr>
            <w:tcW w:w="1842" w:type="dxa"/>
            <w:vAlign w:val="center"/>
          </w:tcPr>
          <w:p w14:paraId="0EE23FD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18B8210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536" w:type="dxa"/>
            <w:vAlign w:val="center"/>
          </w:tcPr>
          <w:p w14:paraId="6AD6ED8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5263C09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《中华人民共和国安全生产法》第二十一条、第四十一条</w:t>
            </w:r>
          </w:p>
          <w:p w14:paraId="57E04BA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52C2331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《中华人民共和国安全生产法》第九十四条、第一百零一条</w:t>
            </w:r>
          </w:p>
        </w:tc>
      </w:tr>
      <w:tr w:rsidR="005A5767" w:rsidRPr="00F763BA" w14:paraId="211108A1" w14:textId="77777777" w:rsidTr="005A5767">
        <w:trPr>
          <w:trHeight w:val="567"/>
          <w:jc w:val="center"/>
        </w:trPr>
        <w:tc>
          <w:tcPr>
            <w:tcW w:w="3256" w:type="dxa"/>
            <w:vAlign w:val="center"/>
          </w:tcPr>
          <w:p w14:paraId="5D7E3EE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5．是否定期对隐患排查与治理情况进行统计分析，将事故隐患排查治理情况向从业人员通报</w:t>
            </w:r>
          </w:p>
        </w:tc>
        <w:tc>
          <w:tcPr>
            <w:tcW w:w="1842" w:type="dxa"/>
            <w:vAlign w:val="center"/>
          </w:tcPr>
          <w:p w14:paraId="4F3FF98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6455D46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536" w:type="dxa"/>
            <w:vAlign w:val="center"/>
          </w:tcPr>
          <w:p w14:paraId="4BC1DA5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66E1350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《中华人民共和国安全生产法》第四十一条</w:t>
            </w:r>
          </w:p>
          <w:p w14:paraId="68BC6B6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《公路水路行业安全生产隐患治理暂行办法》第二十六条</w:t>
            </w:r>
          </w:p>
          <w:p w14:paraId="1F71B6D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6880678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《中华人民共和国安全生产法》第九十七条</w:t>
            </w:r>
          </w:p>
        </w:tc>
      </w:tr>
      <w:tr w:rsidR="005A5767" w:rsidRPr="00F763BA" w14:paraId="33F56917" w14:textId="77777777" w:rsidTr="005A5767">
        <w:trPr>
          <w:trHeight w:val="567"/>
          <w:jc w:val="center"/>
        </w:trPr>
        <w:tc>
          <w:tcPr>
            <w:tcW w:w="3256" w:type="dxa"/>
            <w:vAlign w:val="center"/>
          </w:tcPr>
          <w:p w14:paraId="2584C6C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6．是否按照要求把综检报告上传到系统</w:t>
            </w:r>
          </w:p>
        </w:tc>
        <w:tc>
          <w:tcPr>
            <w:tcW w:w="1842" w:type="dxa"/>
            <w:vAlign w:val="center"/>
          </w:tcPr>
          <w:p w14:paraId="71C9B1C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61B60D1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536" w:type="dxa"/>
            <w:vAlign w:val="center"/>
          </w:tcPr>
          <w:p w14:paraId="201FFCB3" w14:textId="77777777" w:rsidR="005A5767" w:rsidRPr="00F763BA" w:rsidRDefault="005A5767" w:rsidP="005A5767">
            <w:pPr>
              <w:spacing w:before="60" w:after="60" w:line="360" w:lineRule="exact"/>
              <w:contextualSpacing/>
              <w:rPr>
                <w:rFonts w:ascii="仿宋_GB2312" w:eastAsia="仿宋_GB2312" w:cs="Times New Roman" w:hint="eastAsia"/>
                <w:sz w:val="21"/>
                <w:szCs w:val="21"/>
              </w:rPr>
            </w:pPr>
            <w:r w:rsidRPr="00F763BA">
              <w:rPr>
                <w:rFonts w:ascii="仿宋_GB2312" w:eastAsia="仿宋_GB2312" w:cs="Times New Roman" w:hint="eastAsia"/>
                <w:sz w:val="21"/>
                <w:szCs w:val="21"/>
              </w:rPr>
              <w:t>《交通运输部办公厅关于优化道路运输车辆技术管理便利开展车辆技术等级评定工作的通知》（交办运〔2020〕67号）</w:t>
            </w:r>
          </w:p>
          <w:p w14:paraId="062E295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《省交通运输厅关于进一步优化车辆技术管理工作的通知》</w:t>
            </w:r>
          </w:p>
        </w:tc>
      </w:tr>
    </w:tbl>
    <w:p w14:paraId="68CD79CF" w14:textId="77777777" w:rsidR="005A5767" w:rsidRPr="00F763BA" w:rsidRDefault="005A5767" w:rsidP="005A5767">
      <w:pPr>
        <w:snapToGrid w:val="0"/>
        <w:rPr>
          <w:rFonts w:ascii="仿宋_GB2312" w:eastAsia="仿宋_GB2312" w:cs="Times New Roman" w:hint="eastAsia"/>
          <w:kern w:val="0"/>
          <w:szCs w:val="21"/>
        </w:rPr>
      </w:pPr>
    </w:p>
    <w:p w14:paraId="2DC6EDF7" w14:textId="77777777" w:rsidR="005A5767" w:rsidRPr="00F763BA" w:rsidRDefault="005A5767" w:rsidP="005A5767">
      <w:pPr>
        <w:widowControl/>
        <w:jc w:val="left"/>
        <w:rPr>
          <w:rFonts w:ascii="仿宋_GB2312" w:eastAsia="仿宋_GB2312" w:cs="Times New Roman" w:hint="eastAsia"/>
          <w:kern w:val="0"/>
          <w:szCs w:val="21"/>
        </w:rPr>
      </w:pPr>
      <w:r w:rsidRPr="00F763BA">
        <w:rPr>
          <w:rFonts w:ascii="仿宋_GB2312" w:eastAsia="仿宋_GB2312" w:cs="Times New Roman" w:hint="eastAsia"/>
          <w:kern w:val="0"/>
          <w:szCs w:val="21"/>
        </w:rPr>
        <w:br w:type="page"/>
      </w:r>
    </w:p>
    <w:p w14:paraId="43A3E88F" w14:textId="77777777" w:rsidR="005A5767" w:rsidRPr="00BC37D2" w:rsidRDefault="005A5767" w:rsidP="00BC37D2">
      <w:pPr>
        <w:pStyle w:val="1"/>
        <w:ind w:firstLineChars="0" w:firstLine="0"/>
        <w:rPr>
          <w:rFonts w:ascii="黑体" w:eastAsia="黑体" w:hAnsi="黑体" w:hint="eastAsia"/>
          <w:sz w:val="28"/>
          <w:szCs w:val="28"/>
        </w:rPr>
      </w:pPr>
      <w:bookmarkStart w:id="32" w:name="_Toc123036682"/>
      <w:bookmarkStart w:id="33" w:name="_Toc121385505"/>
      <w:bookmarkStart w:id="34" w:name="_Toc202187145"/>
      <w:r w:rsidRPr="00BC37D2">
        <w:rPr>
          <w:rFonts w:ascii="黑体" w:eastAsia="黑体" w:hAnsi="黑体" w:hint="eastAsia"/>
          <w:sz w:val="28"/>
          <w:szCs w:val="28"/>
        </w:rPr>
        <w:lastRenderedPageBreak/>
        <w:t>13对从事汽车租赁经营者的行政检查</w:t>
      </w:r>
      <w:bookmarkEnd w:id="32"/>
      <w:bookmarkEnd w:id="33"/>
      <w:bookmarkEnd w:id="34"/>
    </w:p>
    <w:tbl>
      <w:tblPr>
        <w:tblStyle w:val="ae"/>
        <w:tblW w:w="9634" w:type="dxa"/>
        <w:jc w:val="center"/>
        <w:tblLayout w:type="fixed"/>
        <w:tblLook w:val="04A0" w:firstRow="1" w:lastRow="0" w:firstColumn="1" w:lastColumn="0" w:noHBand="0" w:noVBand="1"/>
      </w:tblPr>
      <w:tblGrid>
        <w:gridCol w:w="3256"/>
        <w:gridCol w:w="1701"/>
        <w:gridCol w:w="4677"/>
      </w:tblGrid>
      <w:tr w:rsidR="005A5767" w:rsidRPr="00F763BA" w14:paraId="6A9A8689" w14:textId="77777777" w:rsidTr="005A5767">
        <w:trPr>
          <w:trHeight w:val="567"/>
          <w:jc w:val="center"/>
        </w:trPr>
        <w:tc>
          <w:tcPr>
            <w:tcW w:w="3256" w:type="dxa"/>
            <w:vAlign w:val="center"/>
          </w:tcPr>
          <w:p w14:paraId="021D88E6" w14:textId="77777777" w:rsidR="005A5767" w:rsidRPr="001B21C4" w:rsidRDefault="005A5767" w:rsidP="005A5767">
            <w:pPr>
              <w:snapToGrid w:val="0"/>
              <w:spacing w:line="320" w:lineRule="exact"/>
              <w:jc w:val="center"/>
              <w:rPr>
                <w:rFonts w:ascii="黑体" w:eastAsia="黑体" w:hAnsi="黑体" w:cs="Times New Roman" w:hint="eastAsia"/>
                <w:sz w:val="24"/>
                <w:szCs w:val="24"/>
              </w:rPr>
            </w:pPr>
            <w:r w:rsidRPr="001B21C4">
              <w:rPr>
                <w:rFonts w:ascii="黑体" w:eastAsia="黑体" w:hAnsi="黑体" w:cs="Times New Roman" w:hint="eastAsia"/>
                <w:sz w:val="24"/>
                <w:szCs w:val="24"/>
              </w:rPr>
              <w:t>检查对象</w:t>
            </w:r>
          </w:p>
        </w:tc>
        <w:tc>
          <w:tcPr>
            <w:tcW w:w="6378" w:type="dxa"/>
            <w:gridSpan w:val="2"/>
            <w:vAlign w:val="center"/>
          </w:tcPr>
          <w:p w14:paraId="421995F4" w14:textId="77777777" w:rsidR="005A5767" w:rsidRPr="001B21C4" w:rsidRDefault="005A5767" w:rsidP="005A5767">
            <w:pPr>
              <w:snapToGrid w:val="0"/>
              <w:spacing w:line="320" w:lineRule="exact"/>
              <w:rPr>
                <w:rFonts w:ascii="黑体" w:eastAsia="黑体" w:hAnsi="黑体" w:cs="Times New Roman" w:hint="eastAsia"/>
                <w:sz w:val="24"/>
                <w:szCs w:val="24"/>
              </w:rPr>
            </w:pPr>
            <w:r w:rsidRPr="001B21C4">
              <w:rPr>
                <w:rFonts w:ascii="黑体" w:eastAsia="黑体" w:hAnsi="黑体" w:cs="Times New Roman" w:hint="eastAsia"/>
                <w:sz w:val="24"/>
                <w:szCs w:val="24"/>
              </w:rPr>
              <w:t>小微型客车租赁经营者</w:t>
            </w:r>
          </w:p>
        </w:tc>
      </w:tr>
      <w:tr w:rsidR="005A5767" w:rsidRPr="00F763BA" w14:paraId="4A8B5303" w14:textId="77777777" w:rsidTr="005A5767">
        <w:trPr>
          <w:trHeight w:val="567"/>
          <w:jc w:val="center"/>
        </w:trPr>
        <w:tc>
          <w:tcPr>
            <w:tcW w:w="3256" w:type="dxa"/>
            <w:vAlign w:val="center"/>
          </w:tcPr>
          <w:p w14:paraId="45281EE5" w14:textId="77777777" w:rsidR="005A5767" w:rsidRPr="001B21C4" w:rsidRDefault="005A5767" w:rsidP="005A5767">
            <w:pPr>
              <w:snapToGrid w:val="0"/>
              <w:spacing w:line="320" w:lineRule="exact"/>
              <w:jc w:val="center"/>
              <w:rPr>
                <w:rFonts w:ascii="黑体" w:eastAsia="黑体" w:hAnsi="黑体" w:cs="Times New Roman" w:hint="eastAsia"/>
                <w:sz w:val="24"/>
                <w:szCs w:val="24"/>
              </w:rPr>
            </w:pPr>
            <w:r w:rsidRPr="001B21C4">
              <w:rPr>
                <w:rFonts w:ascii="黑体" w:eastAsia="黑体" w:hAnsi="黑体" w:cs="Times New Roman" w:hint="eastAsia"/>
                <w:sz w:val="24"/>
                <w:szCs w:val="24"/>
              </w:rPr>
              <w:t>检查内容</w:t>
            </w:r>
          </w:p>
        </w:tc>
        <w:tc>
          <w:tcPr>
            <w:tcW w:w="1701" w:type="dxa"/>
            <w:vAlign w:val="center"/>
          </w:tcPr>
          <w:p w14:paraId="2F360AF6" w14:textId="77777777" w:rsidR="005A5767" w:rsidRPr="001B21C4" w:rsidRDefault="005A5767" w:rsidP="005A5767">
            <w:pPr>
              <w:snapToGrid w:val="0"/>
              <w:spacing w:line="320" w:lineRule="exact"/>
              <w:jc w:val="center"/>
              <w:rPr>
                <w:rFonts w:ascii="黑体" w:eastAsia="黑体" w:hAnsi="黑体" w:cs="Times New Roman" w:hint="eastAsia"/>
                <w:sz w:val="24"/>
                <w:szCs w:val="24"/>
              </w:rPr>
            </w:pPr>
            <w:r w:rsidRPr="001B21C4">
              <w:rPr>
                <w:rFonts w:ascii="黑体" w:eastAsia="黑体" w:hAnsi="黑体" w:cs="Times New Roman" w:hint="eastAsia"/>
                <w:sz w:val="24"/>
                <w:szCs w:val="24"/>
              </w:rPr>
              <w:t>检查意见</w:t>
            </w:r>
          </w:p>
        </w:tc>
        <w:tc>
          <w:tcPr>
            <w:tcW w:w="4677" w:type="dxa"/>
            <w:vAlign w:val="center"/>
          </w:tcPr>
          <w:p w14:paraId="474F5C0E" w14:textId="77777777" w:rsidR="005A5767" w:rsidRPr="001B21C4" w:rsidRDefault="005A5767" w:rsidP="005A5767">
            <w:pPr>
              <w:snapToGrid w:val="0"/>
              <w:spacing w:line="320" w:lineRule="exact"/>
              <w:jc w:val="center"/>
              <w:rPr>
                <w:rFonts w:ascii="黑体" w:eastAsia="黑体" w:hAnsi="黑体" w:cs="Times New Roman" w:hint="eastAsia"/>
                <w:sz w:val="24"/>
                <w:szCs w:val="24"/>
              </w:rPr>
            </w:pPr>
            <w:r w:rsidRPr="001B21C4">
              <w:rPr>
                <w:rFonts w:ascii="黑体" w:eastAsia="黑体" w:hAnsi="黑体" w:cs="Times New Roman" w:hint="eastAsia"/>
                <w:sz w:val="24"/>
                <w:szCs w:val="24"/>
              </w:rPr>
              <w:t>法律依据</w:t>
            </w:r>
          </w:p>
        </w:tc>
      </w:tr>
      <w:tr w:rsidR="005A5767" w:rsidRPr="00F763BA" w14:paraId="386E4957" w14:textId="77777777" w:rsidTr="005A5767">
        <w:trPr>
          <w:trHeight w:val="567"/>
          <w:jc w:val="center"/>
        </w:trPr>
        <w:tc>
          <w:tcPr>
            <w:tcW w:w="9634" w:type="dxa"/>
            <w:gridSpan w:val="3"/>
            <w:vAlign w:val="center"/>
          </w:tcPr>
          <w:p w14:paraId="5DFC7055" w14:textId="77777777" w:rsidR="005A5767" w:rsidRPr="00F763BA" w:rsidRDefault="005A5767" w:rsidP="00BC37D2">
            <w:pPr>
              <w:snapToGrid w:val="0"/>
              <w:spacing w:line="320" w:lineRule="exact"/>
              <w:jc w:val="left"/>
              <w:rPr>
                <w:rFonts w:ascii="仿宋_GB2312" w:eastAsia="仿宋_GB2312" w:cs="Times New Roman" w:hint="eastAsia"/>
                <w:sz w:val="21"/>
                <w:szCs w:val="21"/>
              </w:rPr>
            </w:pPr>
            <w:r w:rsidRPr="00BC37D2">
              <w:rPr>
                <w:rFonts w:ascii="黑体" w:eastAsia="黑体" w:hAnsi="黑体" w:cs="Times New Roman" w:hint="eastAsia"/>
                <w:sz w:val="24"/>
                <w:szCs w:val="24"/>
              </w:rPr>
              <w:t>检查事项一：经营资质</w:t>
            </w:r>
          </w:p>
        </w:tc>
      </w:tr>
      <w:tr w:rsidR="005A5767" w:rsidRPr="00F763BA" w14:paraId="5A5FF9F3" w14:textId="77777777" w:rsidTr="005A5767">
        <w:trPr>
          <w:trHeight w:val="567"/>
          <w:jc w:val="center"/>
        </w:trPr>
        <w:tc>
          <w:tcPr>
            <w:tcW w:w="3256" w:type="dxa"/>
            <w:vAlign w:val="center"/>
          </w:tcPr>
          <w:p w14:paraId="7A006DF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1．从事小微型客车租赁经营的，是否通过备案，备案事项发生变更的时限超过15天的，是否已办理变更备案</w:t>
            </w:r>
          </w:p>
        </w:tc>
        <w:tc>
          <w:tcPr>
            <w:tcW w:w="1701" w:type="dxa"/>
            <w:vAlign w:val="center"/>
          </w:tcPr>
          <w:p w14:paraId="7D88658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74AB544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6BCD84E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4670930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《江苏省道路运输条例》第五十八条</w:t>
            </w:r>
            <w:r w:rsidRPr="00F763BA">
              <w:rPr>
                <w:rFonts w:ascii="仿宋_GB2312" w:eastAsia="仿宋_GB2312" w:cs="Times New Roman" w:hint="eastAsia"/>
                <w:sz w:val="21"/>
                <w:szCs w:val="21"/>
              </w:rPr>
              <w:t> </w:t>
            </w:r>
          </w:p>
          <w:p w14:paraId="67C4FF7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《小微型客车租赁经营服务管理办法》第七条</w:t>
            </w:r>
          </w:p>
          <w:p w14:paraId="0B8900C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21EF7A8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《江苏省道路运输条例》第六十五条</w:t>
            </w:r>
          </w:p>
          <w:p w14:paraId="7B3C7BA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《小微型客车租赁经营服务管理办法》第二十五条</w:t>
            </w:r>
          </w:p>
        </w:tc>
      </w:tr>
      <w:tr w:rsidR="005A5767" w:rsidRPr="00F763BA" w14:paraId="6497760D" w14:textId="77777777" w:rsidTr="005A5767">
        <w:trPr>
          <w:trHeight w:val="567"/>
          <w:jc w:val="center"/>
        </w:trPr>
        <w:tc>
          <w:tcPr>
            <w:tcW w:w="9634" w:type="dxa"/>
            <w:gridSpan w:val="3"/>
            <w:vAlign w:val="center"/>
          </w:tcPr>
          <w:p w14:paraId="2F04C21C" w14:textId="77777777" w:rsidR="005A5767" w:rsidRPr="00F763BA" w:rsidRDefault="005A5767" w:rsidP="00BC37D2">
            <w:pPr>
              <w:snapToGrid w:val="0"/>
              <w:spacing w:line="320" w:lineRule="exact"/>
              <w:jc w:val="left"/>
              <w:rPr>
                <w:rFonts w:ascii="仿宋_GB2312" w:eastAsia="仿宋_GB2312" w:cs="Times New Roman" w:hint="eastAsia"/>
                <w:sz w:val="21"/>
                <w:szCs w:val="21"/>
              </w:rPr>
            </w:pPr>
            <w:r w:rsidRPr="00BC37D2">
              <w:rPr>
                <w:rFonts w:ascii="黑体" w:eastAsia="黑体" w:hAnsi="黑体" w:cs="Times New Roman" w:hint="eastAsia"/>
                <w:sz w:val="24"/>
                <w:szCs w:val="24"/>
              </w:rPr>
              <w:t>检查事项二：运营服务</w:t>
            </w:r>
          </w:p>
        </w:tc>
      </w:tr>
      <w:tr w:rsidR="005A5767" w:rsidRPr="00F763BA" w14:paraId="3FC938BE" w14:textId="77777777" w:rsidTr="005A5767">
        <w:trPr>
          <w:trHeight w:val="567"/>
          <w:jc w:val="center"/>
        </w:trPr>
        <w:tc>
          <w:tcPr>
            <w:tcW w:w="3256" w:type="dxa"/>
            <w:vAlign w:val="center"/>
          </w:tcPr>
          <w:p w14:paraId="2198AE4F" w14:textId="77777777" w:rsidR="005A5767" w:rsidRPr="00F763BA" w:rsidRDefault="005A5767" w:rsidP="005A5767">
            <w:pPr>
              <w:snapToGrid w:val="0"/>
              <w:spacing w:line="320" w:lineRule="exact"/>
              <w:rPr>
                <w:rFonts w:ascii="仿宋_GB2312" w:eastAsia="仿宋_GB2312" w:cs="Times New Roman" w:hint="eastAsia"/>
                <w:sz w:val="21"/>
                <w:szCs w:val="21"/>
              </w:rPr>
            </w:pPr>
            <w:bookmarkStart w:id="35" w:name="OLE_LINK3"/>
            <w:bookmarkStart w:id="36" w:name="OLE_LINK4"/>
            <w:r w:rsidRPr="00F763BA">
              <w:rPr>
                <w:rFonts w:ascii="仿宋_GB2312" w:eastAsia="仿宋_GB2312" w:cs="Times New Roman" w:hint="eastAsia"/>
                <w:sz w:val="21"/>
                <w:szCs w:val="21"/>
              </w:rPr>
              <w:t>2．从事小微型客车租赁经营的，是否明示服务项目、流程、车辆类型、收费标准、押金收取与退还、客服与投诉电话；是否建立租赁经营管理档案，保存租赁经营信息，并按照要求报送相关数据信息；是否存在随车提供驾驶劳务现象</w:t>
            </w:r>
            <w:bookmarkEnd w:id="35"/>
            <w:bookmarkEnd w:id="36"/>
          </w:p>
        </w:tc>
        <w:tc>
          <w:tcPr>
            <w:tcW w:w="1701" w:type="dxa"/>
            <w:vAlign w:val="center"/>
          </w:tcPr>
          <w:p w14:paraId="7963E18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07CF767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3D00BAA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60046E9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《小微型客车租赁经营服务管理办法》第十一条、第十二条</w:t>
            </w:r>
          </w:p>
          <w:p w14:paraId="2513178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687A883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《小微型客车租赁经营服务管理办法》 </w:t>
            </w:r>
            <w:r w:rsidRPr="00F763BA">
              <w:rPr>
                <w:rFonts w:ascii="仿宋_GB2312" w:eastAsia="仿宋_GB2312" w:hAnsi="等线" w:cs="等线" w:hint="eastAsia"/>
                <w:sz w:val="21"/>
                <w:szCs w:val="21"/>
              </w:rPr>
              <w:t>第二十五条</w:t>
            </w:r>
          </w:p>
        </w:tc>
      </w:tr>
      <w:tr w:rsidR="005A5767" w:rsidRPr="00F763BA" w14:paraId="7495BC88" w14:textId="77777777" w:rsidTr="005A5767">
        <w:trPr>
          <w:trHeight w:val="567"/>
          <w:jc w:val="center"/>
        </w:trPr>
        <w:tc>
          <w:tcPr>
            <w:tcW w:w="3256" w:type="dxa"/>
            <w:vAlign w:val="center"/>
          </w:tcPr>
          <w:p w14:paraId="2592ADC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3．汽车租赁经营者，是否将受理的业务交由不具备相应运输资质的经营者承运</w:t>
            </w:r>
          </w:p>
        </w:tc>
        <w:tc>
          <w:tcPr>
            <w:tcW w:w="1701" w:type="dxa"/>
            <w:vAlign w:val="center"/>
          </w:tcPr>
          <w:p w14:paraId="0721CCE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36BEFF2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584E71D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5471878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《江苏省道路运输条例》第二十条</w:t>
            </w:r>
          </w:p>
          <w:p w14:paraId="2268A0F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22F38DD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《江苏省道路运输条例》第六十八条</w:t>
            </w:r>
            <w:r w:rsidRPr="00F763BA">
              <w:rPr>
                <w:rFonts w:ascii="仿宋_GB2312" w:eastAsia="仿宋_GB2312" w:cs="Times New Roman" w:hint="eastAsia"/>
                <w:sz w:val="21"/>
                <w:szCs w:val="21"/>
              </w:rPr>
              <w:t>  </w:t>
            </w:r>
          </w:p>
        </w:tc>
      </w:tr>
      <w:tr w:rsidR="005A5767" w:rsidRPr="00F763BA" w14:paraId="44EA2147" w14:textId="77777777" w:rsidTr="005A5767">
        <w:trPr>
          <w:trHeight w:val="567"/>
          <w:jc w:val="center"/>
        </w:trPr>
        <w:tc>
          <w:tcPr>
            <w:tcW w:w="9634" w:type="dxa"/>
            <w:gridSpan w:val="3"/>
            <w:vAlign w:val="center"/>
          </w:tcPr>
          <w:p w14:paraId="2F6EB387" w14:textId="77777777" w:rsidR="005A5767" w:rsidRPr="00F763BA" w:rsidRDefault="005A5767" w:rsidP="00BC37D2">
            <w:pPr>
              <w:snapToGrid w:val="0"/>
              <w:spacing w:line="320" w:lineRule="exact"/>
              <w:jc w:val="left"/>
              <w:rPr>
                <w:rFonts w:ascii="仿宋_GB2312" w:eastAsia="仿宋_GB2312" w:cs="Times New Roman" w:hint="eastAsia"/>
                <w:sz w:val="21"/>
                <w:szCs w:val="21"/>
              </w:rPr>
            </w:pPr>
            <w:r w:rsidRPr="00BC37D2">
              <w:rPr>
                <w:rFonts w:ascii="黑体" w:eastAsia="黑体" w:hAnsi="黑体" w:cs="Times New Roman" w:hint="eastAsia"/>
                <w:sz w:val="24"/>
                <w:szCs w:val="24"/>
              </w:rPr>
              <w:t>检查事项三：安全生产</w:t>
            </w:r>
          </w:p>
        </w:tc>
      </w:tr>
      <w:tr w:rsidR="005A5767" w:rsidRPr="00F763BA" w14:paraId="367F9F00" w14:textId="77777777" w:rsidTr="005A5767">
        <w:trPr>
          <w:trHeight w:val="567"/>
          <w:jc w:val="center"/>
        </w:trPr>
        <w:tc>
          <w:tcPr>
            <w:tcW w:w="3256" w:type="dxa"/>
            <w:vAlign w:val="center"/>
          </w:tcPr>
          <w:p w14:paraId="650B757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4．是否有健全的业务操作规程和安全管理制度、安全生产责任制</w:t>
            </w:r>
          </w:p>
        </w:tc>
        <w:tc>
          <w:tcPr>
            <w:tcW w:w="1701" w:type="dxa"/>
            <w:vAlign w:val="center"/>
          </w:tcPr>
          <w:p w14:paraId="03A6137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1544E59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0F2992C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48F08E7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《中华人民共和国安全生产法》第四条、第二十一条、第二十五条</w:t>
            </w:r>
          </w:p>
          <w:p w14:paraId="4F976C7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7F27D76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 xml:space="preserve">《中华人民共和国安全生产法》第九十四条、第九十六条　</w:t>
            </w:r>
          </w:p>
        </w:tc>
      </w:tr>
      <w:tr w:rsidR="005A5767" w:rsidRPr="00F763BA" w14:paraId="046F315B" w14:textId="77777777" w:rsidTr="005A5767">
        <w:trPr>
          <w:trHeight w:val="567"/>
          <w:jc w:val="center"/>
        </w:trPr>
        <w:tc>
          <w:tcPr>
            <w:tcW w:w="3256" w:type="dxa"/>
            <w:vAlign w:val="center"/>
          </w:tcPr>
          <w:p w14:paraId="5903A45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5．是否按照规定制定应急预案，并定期组织演练</w:t>
            </w:r>
          </w:p>
        </w:tc>
        <w:tc>
          <w:tcPr>
            <w:tcW w:w="1701" w:type="dxa"/>
            <w:vAlign w:val="center"/>
          </w:tcPr>
          <w:p w14:paraId="7BC428D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2F5FC9C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08CB982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0598DC0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《中华人民共和国安全生产法》第八十一条</w:t>
            </w:r>
          </w:p>
          <w:p w14:paraId="543C989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《生产安全事故应急预案管理办法》第三十三条</w:t>
            </w:r>
          </w:p>
          <w:p w14:paraId="33B668E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77E2C7B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《中华人民共和国安全生产法》第九十四条、第九十七条</w:t>
            </w:r>
          </w:p>
          <w:p w14:paraId="5214D65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《江苏省安全生产条例》第四十七条</w:t>
            </w:r>
          </w:p>
        </w:tc>
      </w:tr>
      <w:tr w:rsidR="005A5767" w:rsidRPr="00F763BA" w14:paraId="783A9B91" w14:textId="77777777" w:rsidTr="005A5767">
        <w:trPr>
          <w:trHeight w:val="567"/>
          <w:jc w:val="center"/>
        </w:trPr>
        <w:tc>
          <w:tcPr>
            <w:tcW w:w="3256" w:type="dxa"/>
            <w:vAlign w:val="center"/>
          </w:tcPr>
          <w:p w14:paraId="38C5258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6．是否建立健全并实施风险管控</w:t>
            </w:r>
            <w:r w:rsidRPr="00F763BA">
              <w:rPr>
                <w:rFonts w:ascii="仿宋_GB2312" w:eastAsia="仿宋_GB2312" w:cs="Times New Roman" w:hint="eastAsia"/>
                <w:sz w:val="21"/>
                <w:szCs w:val="21"/>
              </w:rPr>
              <w:lastRenderedPageBreak/>
              <w:t>和隐患排查治理双重预防机制，开展安全生产风险辨识评估、分级管控及隐患排查治理工作</w:t>
            </w:r>
          </w:p>
        </w:tc>
        <w:tc>
          <w:tcPr>
            <w:tcW w:w="1701" w:type="dxa"/>
            <w:vAlign w:val="center"/>
          </w:tcPr>
          <w:p w14:paraId="7E3EACF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lastRenderedPageBreak/>
              <w:t>□未发现问题</w:t>
            </w:r>
          </w:p>
          <w:p w14:paraId="457DC37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lastRenderedPageBreak/>
              <w:t>□整改　□处罚</w:t>
            </w:r>
          </w:p>
        </w:tc>
        <w:tc>
          <w:tcPr>
            <w:tcW w:w="4677" w:type="dxa"/>
            <w:vAlign w:val="center"/>
          </w:tcPr>
          <w:p w14:paraId="04C16AC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lastRenderedPageBreak/>
              <w:t>检查依据：</w:t>
            </w:r>
          </w:p>
          <w:p w14:paraId="0B29278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lastRenderedPageBreak/>
              <w:t>《中华人民共和国安全生产法》第二十一条、第四十一条</w:t>
            </w:r>
          </w:p>
          <w:p w14:paraId="44DD855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015014C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《中华人民共和国安全生产法》第九十四条、第一百零一条</w:t>
            </w:r>
          </w:p>
        </w:tc>
      </w:tr>
      <w:tr w:rsidR="005A5767" w:rsidRPr="00F763BA" w14:paraId="75770A44" w14:textId="77777777" w:rsidTr="005A5767">
        <w:trPr>
          <w:trHeight w:val="567"/>
          <w:jc w:val="center"/>
        </w:trPr>
        <w:tc>
          <w:tcPr>
            <w:tcW w:w="3256" w:type="dxa"/>
            <w:vAlign w:val="center"/>
          </w:tcPr>
          <w:p w14:paraId="7B6EF22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lastRenderedPageBreak/>
              <w:t>7．是否定期对隐患排查与治理情况进行统计分析，将事故隐患排查治理情况向从业人员通报</w:t>
            </w:r>
          </w:p>
        </w:tc>
        <w:tc>
          <w:tcPr>
            <w:tcW w:w="1701" w:type="dxa"/>
            <w:vAlign w:val="center"/>
          </w:tcPr>
          <w:p w14:paraId="6A4BA2F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72B6F85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677" w:type="dxa"/>
            <w:vAlign w:val="center"/>
          </w:tcPr>
          <w:p w14:paraId="706277B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0C98DFB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《中华人民共和国安全生产法》第四十一条</w:t>
            </w:r>
          </w:p>
          <w:p w14:paraId="5FCA1BC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《公路水路行业安全生产隐患治理暂行办法》第二十六条</w:t>
            </w:r>
          </w:p>
          <w:p w14:paraId="6799A8D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0CF0303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《中华人民共和国安全生产法》第九十七条</w:t>
            </w:r>
          </w:p>
        </w:tc>
      </w:tr>
      <w:tr w:rsidR="005A5767" w:rsidRPr="00F763BA" w14:paraId="1B9C8893" w14:textId="77777777" w:rsidTr="00477255">
        <w:trPr>
          <w:trHeight w:val="878"/>
          <w:jc w:val="center"/>
        </w:trPr>
        <w:tc>
          <w:tcPr>
            <w:tcW w:w="3256" w:type="dxa"/>
            <w:vAlign w:val="center"/>
          </w:tcPr>
          <w:p w14:paraId="72D1D3C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8．是否储备必要的应急救援物资、装备，建立应急救援队伍</w:t>
            </w:r>
          </w:p>
        </w:tc>
        <w:tc>
          <w:tcPr>
            <w:tcW w:w="1701" w:type="dxa"/>
            <w:vAlign w:val="center"/>
          </w:tcPr>
          <w:p w14:paraId="76B75E7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73B043A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677" w:type="dxa"/>
            <w:vAlign w:val="center"/>
          </w:tcPr>
          <w:p w14:paraId="4C20A66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《生产事故应急预案管理办法》第三十八条</w:t>
            </w:r>
          </w:p>
        </w:tc>
      </w:tr>
    </w:tbl>
    <w:p w14:paraId="5F3029FF" w14:textId="77777777" w:rsidR="005A5767" w:rsidRPr="00F763BA" w:rsidRDefault="005A5767" w:rsidP="005A5767">
      <w:pPr>
        <w:widowControl/>
        <w:jc w:val="left"/>
        <w:rPr>
          <w:rFonts w:ascii="仿宋_GB2312" w:eastAsia="仿宋_GB2312" w:hint="eastAsia"/>
          <w:bCs/>
          <w:kern w:val="44"/>
          <w:szCs w:val="21"/>
        </w:rPr>
      </w:pPr>
      <w:bookmarkStart w:id="37" w:name="_Toc123036683"/>
      <w:bookmarkStart w:id="38" w:name="_Toc121385506"/>
      <w:r w:rsidRPr="00F763BA">
        <w:rPr>
          <w:rFonts w:ascii="仿宋_GB2312" w:eastAsia="仿宋_GB2312" w:hint="eastAsia"/>
          <w:szCs w:val="21"/>
        </w:rPr>
        <w:br w:type="page"/>
      </w:r>
    </w:p>
    <w:p w14:paraId="55C7F720" w14:textId="77777777" w:rsidR="005A5767" w:rsidRPr="00F763BA" w:rsidRDefault="005A5767" w:rsidP="005A5767">
      <w:pPr>
        <w:pStyle w:val="1"/>
        <w:ind w:firstLine="412"/>
        <w:rPr>
          <w:rFonts w:ascii="仿宋_GB2312" w:eastAsia="仿宋_GB2312"/>
          <w:sz w:val="21"/>
          <w:szCs w:val="21"/>
        </w:rPr>
        <w:sectPr w:rsidR="005A5767" w:rsidRPr="00F763BA" w:rsidSect="00BC37D2">
          <w:pgSz w:w="11906" w:h="16838"/>
          <w:pgMar w:top="993" w:right="1474" w:bottom="1985" w:left="1588" w:header="851" w:footer="1389" w:gutter="0"/>
          <w:cols w:space="425"/>
          <w:docGrid w:type="linesAndChars" w:linePitch="579" w:charSpace="-849"/>
        </w:sectPr>
      </w:pPr>
    </w:p>
    <w:p w14:paraId="73605825" w14:textId="77777777" w:rsidR="005A5767" w:rsidRPr="00BC37D2" w:rsidRDefault="005A5767" w:rsidP="00477255">
      <w:pPr>
        <w:pStyle w:val="1"/>
        <w:ind w:firstLineChars="0" w:firstLine="0"/>
        <w:rPr>
          <w:rFonts w:ascii="黑体" w:eastAsia="黑体" w:hAnsi="黑体" w:hint="eastAsia"/>
          <w:sz w:val="28"/>
          <w:szCs w:val="28"/>
        </w:rPr>
      </w:pPr>
      <w:bookmarkStart w:id="39" w:name="_Toc202187146"/>
      <w:r w:rsidRPr="00BC37D2">
        <w:rPr>
          <w:rFonts w:ascii="黑体" w:eastAsia="黑体" w:hAnsi="黑体" w:hint="eastAsia"/>
          <w:sz w:val="28"/>
          <w:szCs w:val="28"/>
        </w:rPr>
        <w:lastRenderedPageBreak/>
        <w:t>14对从事</w:t>
      </w:r>
      <w:bookmarkStart w:id="40" w:name="OLE_LINK5"/>
      <w:bookmarkStart w:id="41" w:name="OLE_LINK6"/>
      <w:r w:rsidRPr="00BC37D2">
        <w:rPr>
          <w:rFonts w:ascii="黑体" w:eastAsia="黑体" w:hAnsi="黑体" w:hint="eastAsia"/>
          <w:sz w:val="28"/>
          <w:szCs w:val="28"/>
        </w:rPr>
        <w:t>货运代理、货运信息</w:t>
      </w:r>
      <w:bookmarkEnd w:id="40"/>
      <w:bookmarkEnd w:id="41"/>
      <w:r w:rsidRPr="00BC37D2">
        <w:rPr>
          <w:rFonts w:ascii="黑体" w:eastAsia="黑体" w:hAnsi="黑体" w:hint="eastAsia"/>
          <w:sz w:val="28"/>
          <w:szCs w:val="28"/>
        </w:rPr>
        <w:t>服务经营者的行政检查</w:t>
      </w:r>
      <w:bookmarkEnd w:id="39"/>
    </w:p>
    <w:tbl>
      <w:tblPr>
        <w:tblStyle w:val="ae"/>
        <w:tblW w:w="9634" w:type="dxa"/>
        <w:jc w:val="center"/>
        <w:tblLayout w:type="fixed"/>
        <w:tblLook w:val="04A0" w:firstRow="1" w:lastRow="0" w:firstColumn="1" w:lastColumn="0" w:noHBand="0" w:noVBand="1"/>
      </w:tblPr>
      <w:tblGrid>
        <w:gridCol w:w="1980"/>
        <w:gridCol w:w="1417"/>
        <w:gridCol w:w="1843"/>
        <w:gridCol w:w="4394"/>
      </w:tblGrid>
      <w:tr w:rsidR="005A5767" w:rsidRPr="00F763BA" w14:paraId="0A6D2F4B" w14:textId="77777777" w:rsidTr="00477255">
        <w:trPr>
          <w:trHeight w:val="567"/>
          <w:jc w:val="center"/>
        </w:trPr>
        <w:tc>
          <w:tcPr>
            <w:tcW w:w="1980" w:type="dxa"/>
            <w:vAlign w:val="center"/>
          </w:tcPr>
          <w:p w14:paraId="52227542" w14:textId="77777777" w:rsidR="005A5767" w:rsidRPr="001B21C4" w:rsidRDefault="005A5767" w:rsidP="005A5767">
            <w:pPr>
              <w:snapToGrid w:val="0"/>
              <w:spacing w:line="320" w:lineRule="exact"/>
              <w:jc w:val="center"/>
              <w:rPr>
                <w:rFonts w:ascii="黑体" w:eastAsia="黑体" w:hAnsi="黑体" w:cs="Times New Roman" w:hint="eastAsia"/>
                <w:sz w:val="24"/>
                <w:szCs w:val="24"/>
              </w:rPr>
            </w:pPr>
            <w:r w:rsidRPr="001B21C4">
              <w:rPr>
                <w:rFonts w:ascii="黑体" w:eastAsia="黑体" w:hAnsi="黑体" w:cs="Times New Roman" w:hint="eastAsia"/>
                <w:sz w:val="24"/>
                <w:szCs w:val="24"/>
              </w:rPr>
              <w:t>检查对象</w:t>
            </w:r>
          </w:p>
        </w:tc>
        <w:tc>
          <w:tcPr>
            <w:tcW w:w="7654" w:type="dxa"/>
            <w:gridSpan w:val="3"/>
            <w:vAlign w:val="center"/>
          </w:tcPr>
          <w:p w14:paraId="0EF93B86" w14:textId="77777777" w:rsidR="005A5767" w:rsidRPr="00477255" w:rsidRDefault="005A5767" w:rsidP="005A5767">
            <w:pPr>
              <w:snapToGrid w:val="0"/>
              <w:spacing w:line="320" w:lineRule="exact"/>
              <w:rPr>
                <w:rFonts w:ascii="仿宋_GB2312" w:eastAsia="仿宋_GB2312" w:cs="Times New Roman" w:hint="eastAsia"/>
                <w:sz w:val="21"/>
                <w:szCs w:val="21"/>
              </w:rPr>
            </w:pPr>
            <w:r w:rsidRPr="00477255">
              <w:rPr>
                <w:rFonts w:ascii="仿宋_GB2312" w:eastAsia="仿宋_GB2312" w:cs="Times New Roman" w:hint="eastAsia"/>
                <w:sz w:val="21"/>
                <w:szCs w:val="21"/>
              </w:rPr>
              <w:t>道路货物运输代理、货运信息服务经营者</w:t>
            </w:r>
          </w:p>
        </w:tc>
      </w:tr>
      <w:tr w:rsidR="005A5767" w:rsidRPr="00F763BA" w14:paraId="15B7189D" w14:textId="77777777" w:rsidTr="00477255">
        <w:trPr>
          <w:trHeight w:val="567"/>
          <w:jc w:val="center"/>
        </w:trPr>
        <w:tc>
          <w:tcPr>
            <w:tcW w:w="1980" w:type="dxa"/>
            <w:vAlign w:val="center"/>
          </w:tcPr>
          <w:p w14:paraId="19BBF8C9" w14:textId="77777777" w:rsidR="005A5767" w:rsidRPr="001B21C4" w:rsidRDefault="005A5767" w:rsidP="005A5767">
            <w:pPr>
              <w:snapToGrid w:val="0"/>
              <w:spacing w:line="320" w:lineRule="exact"/>
              <w:jc w:val="center"/>
              <w:rPr>
                <w:rFonts w:ascii="黑体" w:eastAsia="黑体" w:hAnsi="黑体" w:cs="Times New Roman" w:hint="eastAsia"/>
                <w:sz w:val="24"/>
                <w:szCs w:val="24"/>
              </w:rPr>
            </w:pPr>
            <w:r w:rsidRPr="001B21C4">
              <w:rPr>
                <w:rFonts w:ascii="黑体" w:eastAsia="黑体" w:hAnsi="黑体" w:cs="Times New Roman" w:hint="eastAsia"/>
                <w:sz w:val="24"/>
                <w:szCs w:val="24"/>
              </w:rPr>
              <w:t>检查内容</w:t>
            </w:r>
          </w:p>
        </w:tc>
        <w:tc>
          <w:tcPr>
            <w:tcW w:w="3260" w:type="dxa"/>
            <w:gridSpan w:val="2"/>
            <w:vAlign w:val="center"/>
          </w:tcPr>
          <w:p w14:paraId="5B43F4C2" w14:textId="77777777" w:rsidR="005A5767" w:rsidRPr="001B21C4" w:rsidRDefault="005A5767" w:rsidP="005A5767">
            <w:pPr>
              <w:snapToGrid w:val="0"/>
              <w:spacing w:line="320" w:lineRule="exact"/>
              <w:jc w:val="center"/>
              <w:rPr>
                <w:rFonts w:ascii="黑体" w:eastAsia="黑体" w:hAnsi="黑体" w:cs="Times New Roman" w:hint="eastAsia"/>
                <w:sz w:val="24"/>
                <w:szCs w:val="24"/>
              </w:rPr>
            </w:pPr>
            <w:r w:rsidRPr="001B21C4">
              <w:rPr>
                <w:rFonts w:ascii="黑体" w:eastAsia="黑体" w:hAnsi="黑体" w:cs="Times New Roman" w:hint="eastAsia"/>
                <w:sz w:val="24"/>
                <w:szCs w:val="24"/>
              </w:rPr>
              <w:t>检查意见</w:t>
            </w:r>
          </w:p>
        </w:tc>
        <w:tc>
          <w:tcPr>
            <w:tcW w:w="4394" w:type="dxa"/>
            <w:vAlign w:val="center"/>
          </w:tcPr>
          <w:p w14:paraId="5911AA17" w14:textId="77777777" w:rsidR="005A5767" w:rsidRPr="001B21C4" w:rsidRDefault="005A5767" w:rsidP="005A5767">
            <w:pPr>
              <w:snapToGrid w:val="0"/>
              <w:spacing w:line="320" w:lineRule="exact"/>
              <w:jc w:val="center"/>
              <w:rPr>
                <w:rFonts w:ascii="黑体" w:eastAsia="黑体" w:hAnsi="黑体" w:cs="Times New Roman" w:hint="eastAsia"/>
                <w:sz w:val="24"/>
                <w:szCs w:val="24"/>
              </w:rPr>
            </w:pPr>
            <w:r w:rsidRPr="001B21C4">
              <w:rPr>
                <w:rFonts w:ascii="黑体" w:eastAsia="黑体" w:hAnsi="黑体" w:cs="Times New Roman" w:hint="eastAsia"/>
                <w:sz w:val="24"/>
                <w:szCs w:val="24"/>
              </w:rPr>
              <w:t>法律依据</w:t>
            </w:r>
          </w:p>
        </w:tc>
      </w:tr>
      <w:tr w:rsidR="005A5767" w:rsidRPr="00F763BA" w14:paraId="79931AEE" w14:textId="77777777" w:rsidTr="005A5767">
        <w:trPr>
          <w:trHeight w:val="567"/>
          <w:jc w:val="center"/>
        </w:trPr>
        <w:tc>
          <w:tcPr>
            <w:tcW w:w="9634" w:type="dxa"/>
            <w:gridSpan w:val="4"/>
            <w:vAlign w:val="center"/>
          </w:tcPr>
          <w:p w14:paraId="2C37F3DC" w14:textId="77777777" w:rsidR="005A5767" w:rsidRPr="00F763BA" w:rsidRDefault="005A5767" w:rsidP="00BC37D2">
            <w:pPr>
              <w:snapToGrid w:val="0"/>
              <w:spacing w:line="320" w:lineRule="exact"/>
              <w:jc w:val="left"/>
              <w:rPr>
                <w:rFonts w:ascii="仿宋_GB2312" w:eastAsia="仿宋_GB2312" w:cs="Times New Roman" w:hint="eastAsia"/>
                <w:sz w:val="21"/>
                <w:szCs w:val="21"/>
              </w:rPr>
            </w:pPr>
            <w:r w:rsidRPr="00BC37D2">
              <w:rPr>
                <w:rFonts w:ascii="黑体" w:eastAsia="黑体" w:hAnsi="黑体" w:cs="Times New Roman" w:hint="eastAsia"/>
                <w:sz w:val="24"/>
                <w:szCs w:val="24"/>
              </w:rPr>
              <w:t>检查事项一：经营资质</w:t>
            </w:r>
          </w:p>
        </w:tc>
      </w:tr>
      <w:tr w:rsidR="005A5767" w:rsidRPr="00F763BA" w14:paraId="48987F23" w14:textId="77777777" w:rsidTr="00477255">
        <w:trPr>
          <w:trHeight w:val="907"/>
          <w:jc w:val="center"/>
        </w:trPr>
        <w:tc>
          <w:tcPr>
            <w:tcW w:w="3397" w:type="dxa"/>
            <w:gridSpan w:val="2"/>
            <w:vAlign w:val="center"/>
          </w:tcPr>
          <w:p w14:paraId="1B7D1EC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1．从事货运代理、货运信息服务，是否依法取得道路运输经营许可</w:t>
            </w:r>
          </w:p>
        </w:tc>
        <w:tc>
          <w:tcPr>
            <w:tcW w:w="1843" w:type="dxa"/>
            <w:vAlign w:val="center"/>
          </w:tcPr>
          <w:p w14:paraId="2A11F3E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0DC6052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394" w:type="dxa"/>
            <w:vAlign w:val="center"/>
          </w:tcPr>
          <w:p w14:paraId="00C0CA7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检查依据：《江苏省道路运输条例》第五十八条</w:t>
            </w:r>
            <w:r w:rsidRPr="00F763BA">
              <w:rPr>
                <w:rFonts w:ascii="仿宋_GB2312" w:eastAsia="仿宋_GB2312" w:cs="Times New Roman" w:hint="eastAsia"/>
                <w:sz w:val="21"/>
                <w:szCs w:val="21"/>
              </w:rPr>
              <w:t> </w:t>
            </w:r>
          </w:p>
          <w:p w14:paraId="7F24FA0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处罚依据：《江苏省道路运输条例》第六十五条</w:t>
            </w:r>
          </w:p>
        </w:tc>
      </w:tr>
      <w:tr w:rsidR="005A5767" w:rsidRPr="00F763BA" w14:paraId="7895334E" w14:textId="77777777" w:rsidTr="005A5767">
        <w:trPr>
          <w:trHeight w:val="567"/>
          <w:jc w:val="center"/>
        </w:trPr>
        <w:tc>
          <w:tcPr>
            <w:tcW w:w="9634" w:type="dxa"/>
            <w:gridSpan w:val="4"/>
            <w:vAlign w:val="center"/>
          </w:tcPr>
          <w:p w14:paraId="1D5247B2" w14:textId="77777777" w:rsidR="005A5767" w:rsidRPr="00F763BA" w:rsidRDefault="005A5767" w:rsidP="00BC37D2">
            <w:pPr>
              <w:snapToGrid w:val="0"/>
              <w:spacing w:line="320" w:lineRule="exact"/>
              <w:jc w:val="left"/>
              <w:rPr>
                <w:rFonts w:ascii="仿宋_GB2312" w:eastAsia="仿宋_GB2312" w:cs="Times New Roman" w:hint="eastAsia"/>
                <w:sz w:val="21"/>
                <w:szCs w:val="21"/>
              </w:rPr>
            </w:pPr>
            <w:r w:rsidRPr="00BC37D2">
              <w:rPr>
                <w:rFonts w:ascii="黑体" w:eastAsia="黑体" w:hAnsi="黑体" w:cs="Times New Roman" w:hint="eastAsia"/>
                <w:sz w:val="24"/>
                <w:szCs w:val="24"/>
              </w:rPr>
              <w:t>检查事项二：运营服务</w:t>
            </w:r>
          </w:p>
        </w:tc>
      </w:tr>
      <w:tr w:rsidR="005A5767" w:rsidRPr="00F763BA" w14:paraId="0A28FAC0" w14:textId="77777777" w:rsidTr="00477255">
        <w:trPr>
          <w:trHeight w:val="1244"/>
          <w:jc w:val="center"/>
        </w:trPr>
        <w:tc>
          <w:tcPr>
            <w:tcW w:w="3397" w:type="dxa"/>
            <w:gridSpan w:val="2"/>
            <w:vAlign w:val="center"/>
          </w:tcPr>
          <w:p w14:paraId="0EDE27A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2．货运代理、货运信息服务等经营者，是否超出车辆核定的载客载货限额进行配载</w:t>
            </w:r>
          </w:p>
        </w:tc>
        <w:tc>
          <w:tcPr>
            <w:tcW w:w="1843" w:type="dxa"/>
            <w:vAlign w:val="center"/>
          </w:tcPr>
          <w:p w14:paraId="7BA4164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60F8394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394" w:type="dxa"/>
            <w:vAlign w:val="center"/>
          </w:tcPr>
          <w:p w14:paraId="2DBA205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检查依据：《江苏省道路运输条例》第二十条</w:t>
            </w:r>
          </w:p>
          <w:p w14:paraId="5877E21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处罚依据：《江苏省道路运输条例》第六十八条</w:t>
            </w:r>
          </w:p>
        </w:tc>
      </w:tr>
      <w:tr w:rsidR="005A5767" w:rsidRPr="00F763BA" w14:paraId="4AA72582" w14:textId="77777777" w:rsidTr="00477255">
        <w:trPr>
          <w:trHeight w:val="964"/>
          <w:jc w:val="center"/>
        </w:trPr>
        <w:tc>
          <w:tcPr>
            <w:tcW w:w="3397" w:type="dxa"/>
            <w:gridSpan w:val="2"/>
            <w:vAlign w:val="center"/>
          </w:tcPr>
          <w:p w14:paraId="6128574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3．货运代理、货运信息服务等经营者，是否将受理的业务交由不具备相应运输资质的经营者承运</w:t>
            </w:r>
          </w:p>
        </w:tc>
        <w:tc>
          <w:tcPr>
            <w:tcW w:w="1843" w:type="dxa"/>
            <w:vAlign w:val="center"/>
          </w:tcPr>
          <w:p w14:paraId="63A98CE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7A9007C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394" w:type="dxa"/>
            <w:vAlign w:val="center"/>
          </w:tcPr>
          <w:p w14:paraId="0288746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检查依据：《江苏省道路运输条例》第二十条</w:t>
            </w:r>
          </w:p>
          <w:p w14:paraId="47E5818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处罚依据：《江苏省道路运输条例》第六十八条</w:t>
            </w:r>
            <w:r w:rsidRPr="00F763BA">
              <w:rPr>
                <w:rFonts w:ascii="仿宋_GB2312" w:eastAsia="仿宋_GB2312" w:cs="Times New Roman" w:hint="eastAsia"/>
                <w:sz w:val="21"/>
                <w:szCs w:val="21"/>
              </w:rPr>
              <w:t>  </w:t>
            </w:r>
          </w:p>
        </w:tc>
      </w:tr>
      <w:tr w:rsidR="005A5767" w:rsidRPr="00F763BA" w14:paraId="640FC848" w14:textId="77777777" w:rsidTr="005A5767">
        <w:trPr>
          <w:trHeight w:val="567"/>
          <w:jc w:val="center"/>
        </w:trPr>
        <w:tc>
          <w:tcPr>
            <w:tcW w:w="9634" w:type="dxa"/>
            <w:gridSpan w:val="4"/>
            <w:vAlign w:val="center"/>
          </w:tcPr>
          <w:p w14:paraId="0956DAAD" w14:textId="77777777" w:rsidR="005A5767" w:rsidRPr="00F763BA" w:rsidRDefault="005A5767" w:rsidP="00BC37D2">
            <w:pPr>
              <w:snapToGrid w:val="0"/>
              <w:spacing w:line="320" w:lineRule="exact"/>
              <w:jc w:val="left"/>
              <w:rPr>
                <w:rFonts w:ascii="仿宋_GB2312" w:eastAsia="仿宋_GB2312" w:cs="Times New Roman" w:hint="eastAsia"/>
                <w:sz w:val="21"/>
                <w:szCs w:val="21"/>
              </w:rPr>
            </w:pPr>
            <w:r w:rsidRPr="00BC37D2">
              <w:rPr>
                <w:rFonts w:ascii="黑体" w:eastAsia="黑体" w:hAnsi="黑体" w:cs="Times New Roman" w:hint="eastAsia"/>
                <w:sz w:val="24"/>
                <w:szCs w:val="24"/>
              </w:rPr>
              <w:t>检查事项三：安全生产</w:t>
            </w:r>
          </w:p>
        </w:tc>
      </w:tr>
      <w:tr w:rsidR="005A5767" w:rsidRPr="00F763BA" w14:paraId="48846DA7" w14:textId="77777777" w:rsidTr="00477255">
        <w:trPr>
          <w:trHeight w:val="567"/>
          <w:jc w:val="center"/>
        </w:trPr>
        <w:tc>
          <w:tcPr>
            <w:tcW w:w="3397" w:type="dxa"/>
            <w:gridSpan w:val="2"/>
            <w:vAlign w:val="center"/>
          </w:tcPr>
          <w:p w14:paraId="4C835D2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4．是否有健全的业务操作规程和安全管理制度、安全生产责任制</w:t>
            </w:r>
          </w:p>
        </w:tc>
        <w:tc>
          <w:tcPr>
            <w:tcW w:w="1843" w:type="dxa"/>
            <w:vAlign w:val="center"/>
          </w:tcPr>
          <w:p w14:paraId="669989B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2B44340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394" w:type="dxa"/>
            <w:vAlign w:val="center"/>
          </w:tcPr>
          <w:p w14:paraId="728DAE0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检查依据：《中华人民共和国安全生产法》第四条、第二十一条、第二十五条</w:t>
            </w:r>
          </w:p>
          <w:p w14:paraId="40599A6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 xml:space="preserve">处罚依据：《中华人民共和国安全生产法》第九十四条、第九十六条　</w:t>
            </w:r>
          </w:p>
        </w:tc>
      </w:tr>
      <w:tr w:rsidR="005A5767" w:rsidRPr="00F763BA" w14:paraId="1BDCA9BC" w14:textId="77777777" w:rsidTr="00477255">
        <w:trPr>
          <w:trHeight w:val="567"/>
          <w:jc w:val="center"/>
        </w:trPr>
        <w:tc>
          <w:tcPr>
            <w:tcW w:w="3397" w:type="dxa"/>
            <w:gridSpan w:val="2"/>
            <w:vAlign w:val="center"/>
          </w:tcPr>
          <w:p w14:paraId="1B6F878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5．是否按照规定制定应急预案，并定期组织演练</w:t>
            </w:r>
          </w:p>
        </w:tc>
        <w:tc>
          <w:tcPr>
            <w:tcW w:w="1843" w:type="dxa"/>
            <w:vAlign w:val="center"/>
          </w:tcPr>
          <w:p w14:paraId="20AEC9B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6C7D477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394" w:type="dxa"/>
            <w:vAlign w:val="center"/>
          </w:tcPr>
          <w:p w14:paraId="1D2CC10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检查依据：《中华人民共和国安全生产法》第八十一条，《生产安全事故应急预案管理办法》第三十三条</w:t>
            </w:r>
          </w:p>
          <w:p w14:paraId="58F721E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处罚依据：《中华人民共和国安全生产法》第九十四条、第九十七条，《江苏省安全生产条例》第四十七条</w:t>
            </w:r>
          </w:p>
        </w:tc>
      </w:tr>
      <w:tr w:rsidR="005A5767" w:rsidRPr="00F763BA" w14:paraId="1C972649" w14:textId="77777777" w:rsidTr="00477255">
        <w:trPr>
          <w:trHeight w:val="567"/>
          <w:jc w:val="center"/>
        </w:trPr>
        <w:tc>
          <w:tcPr>
            <w:tcW w:w="3397" w:type="dxa"/>
            <w:gridSpan w:val="2"/>
            <w:vAlign w:val="center"/>
          </w:tcPr>
          <w:p w14:paraId="7B684CB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6．是否建立健全并实施风险管控和隐患排查治理双重预防机制，开展安全生产风险辨识评估、分级管控及隐患排查治理工作</w:t>
            </w:r>
          </w:p>
        </w:tc>
        <w:tc>
          <w:tcPr>
            <w:tcW w:w="1843" w:type="dxa"/>
            <w:vAlign w:val="center"/>
          </w:tcPr>
          <w:p w14:paraId="6B53E3E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0C5A92C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394" w:type="dxa"/>
            <w:vAlign w:val="center"/>
          </w:tcPr>
          <w:p w14:paraId="09BC790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检查依据：《中华人民共和国安全生产法》第二十一条、第四十一条</w:t>
            </w:r>
          </w:p>
          <w:p w14:paraId="1E7C2B5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处罚依据：《中华人民共和国安全生产法》第九十四条、第一百零一条</w:t>
            </w:r>
          </w:p>
        </w:tc>
      </w:tr>
      <w:tr w:rsidR="005A5767" w:rsidRPr="00F763BA" w14:paraId="536E7799" w14:textId="77777777" w:rsidTr="00477255">
        <w:trPr>
          <w:trHeight w:val="567"/>
          <w:jc w:val="center"/>
        </w:trPr>
        <w:tc>
          <w:tcPr>
            <w:tcW w:w="3397" w:type="dxa"/>
            <w:gridSpan w:val="2"/>
            <w:vAlign w:val="center"/>
          </w:tcPr>
          <w:p w14:paraId="6DA4802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7．是否定期对隐患排查与治理情况进行统计分析，将事故隐患排查治理情况向从业人员通报</w:t>
            </w:r>
          </w:p>
        </w:tc>
        <w:tc>
          <w:tcPr>
            <w:tcW w:w="1843" w:type="dxa"/>
            <w:vAlign w:val="center"/>
          </w:tcPr>
          <w:p w14:paraId="5AD55CDD" w14:textId="77777777" w:rsidR="005A5767" w:rsidRPr="000352AD" w:rsidRDefault="005A5767" w:rsidP="005A5767">
            <w:pPr>
              <w:snapToGrid w:val="0"/>
              <w:spacing w:line="320" w:lineRule="exact"/>
              <w:rPr>
                <w:rFonts w:ascii="仿宋_GB2312" w:eastAsia="仿宋_GB2312" w:hAnsi="宋体" w:cs="Times New Roman" w:hint="eastAsia"/>
                <w:sz w:val="21"/>
                <w:szCs w:val="21"/>
              </w:rPr>
            </w:pPr>
            <w:r w:rsidRPr="000352AD">
              <w:rPr>
                <w:rFonts w:ascii="仿宋_GB2312" w:eastAsia="仿宋_GB2312" w:hAnsi="宋体" w:cs="Times New Roman" w:hint="eastAsia"/>
                <w:sz w:val="21"/>
                <w:szCs w:val="21"/>
              </w:rPr>
              <w:t>□未发现问题</w:t>
            </w:r>
          </w:p>
          <w:p w14:paraId="46587E80" w14:textId="77777777" w:rsidR="005A5767" w:rsidRPr="000352AD" w:rsidRDefault="005A5767" w:rsidP="005A5767">
            <w:pPr>
              <w:snapToGrid w:val="0"/>
              <w:spacing w:line="320" w:lineRule="exact"/>
              <w:rPr>
                <w:rFonts w:ascii="仿宋_GB2312" w:eastAsia="仿宋_GB2312" w:hAnsi="宋体" w:cs="Times New Roman" w:hint="eastAsia"/>
                <w:sz w:val="21"/>
                <w:szCs w:val="21"/>
              </w:rPr>
            </w:pPr>
            <w:r w:rsidRPr="000352AD">
              <w:rPr>
                <w:rFonts w:ascii="仿宋_GB2312" w:eastAsia="仿宋_GB2312" w:hAnsi="宋体" w:cs="Times New Roman" w:hint="eastAsia"/>
                <w:sz w:val="21"/>
                <w:szCs w:val="21"/>
              </w:rPr>
              <w:t>□整改　□处罚</w:t>
            </w:r>
          </w:p>
        </w:tc>
        <w:tc>
          <w:tcPr>
            <w:tcW w:w="4394" w:type="dxa"/>
            <w:vAlign w:val="center"/>
          </w:tcPr>
          <w:p w14:paraId="4BF9C3C6" w14:textId="77777777" w:rsidR="005A5767" w:rsidRPr="000352AD" w:rsidRDefault="005A5767" w:rsidP="005A5767">
            <w:pPr>
              <w:snapToGrid w:val="0"/>
              <w:spacing w:line="320" w:lineRule="exact"/>
              <w:rPr>
                <w:rFonts w:ascii="仿宋_GB2312" w:eastAsia="仿宋_GB2312" w:hAnsi="宋体" w:cs="Times New Roman" w:hint="eastAsia"/>
                <w:sz w:val="21"/>
                <w:szCs w:val="21"/>
              </w:rPr>
            </w:pPr>
            <w:r w:rsidRPr="000352AD">
              <w:rPr>
                <w:rFonts w:ascii="仿宋_GB2312" w:eastAsia="仿宋_GB2312" w:hAnsi="宋体" w:cs="Times New Roman" w:hint="eastAsia"/>
                <w:sz w:val="21"/>
                <w:szCs w:val="21"/>
              </w:rPr>
              <w:t>检查依据：《中华人民共和国安全生产法》第四十一条，《公路水路行业安全生产隐患治理暂行办法》第二十六条</w:t>
            </w:r>
          </w:p>
          <w:p w14:paraId="47D86383" w14:textId="77777777" w:rsidR="005A5767" w:rsidRPr="000352AD" w:rsidRDefault="005A5767" w:rsidP="005A5767">
            <w:pPr>
              <w:snapToGrid w:val="0"/>
              <w:spacing w:line="320" w:lineRule="exact"/>
              <w:rPr>
                <w:rFonts w:ascii="仿宋_GB2312" w:eastAsia="仿宋_GB2312" w:hAnsi="宋体" w:cs="Times New Roman" w:hint="eastAsia"/>
                <w:sz w:val="21"/>
                <w:szCs w:val="21"/>
              </w:rPr>
            </w:pPr>
            <w:r w:rsidRPr="000352AD">
              <w:rPr>
                <w:rFonts w:ascii="仿宋_GB2312" w:eastAsia="仿宋_GB2312" w:hAnsi="宋体" w:cs="Times New Roman" w:hint="eastAsia"/>
                <w:sz w:val="21"/>
                <w:szCs w:val="21"/>
              </w:rPr>
              <w:t>处罚依据：《中华人民共和国安全生产法》第九十七条</w:t>
            </w:r>
          </w:p>
        </w:tc>
      </w:tr>
      <w:tr w:rsidR="005A5767" w:rsidRPr="00F763BA" w14:paraId="6EF8B562" w14:textId="77777777" w:rsidTr="00477255">
        <w:trPr>
          <w:trHeight w:val="778"/>
          <w:jc w:val="center"/>
        </w:trPr>
        <w:tc>
          <w:tcPr>
            <w:tcW w:w="3397" w:type="dxa"/>
            <w:gridSpan w:val="2"/>
            <w:vAlign w:val="center"/>
          </w:tcPr>
          <w:p w14:paraId="4FEF0EB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8．是否储备必要的应急救援物资、装备，建立应急救援队伍</w:t>
            </w:r>
          </w:p>
        </w:tc>
        <w:tc>
          <w:tcPr>
            <w:tcW w:w="1843" w:type="dxa"/>
            <w:vAlign w:val="center"/>
          </w:tcPr>
          <w:p w14:paraId="211425B3" w14:textId="77777777" w:rsidR="005A5767" w:rsidRPr="000352AD" w:rsidRDefault="005A5767" w:rsidP="005A5767">
            <w:pPr>
              <w:snapToGrid w:val="0"/>
              <w:spacing w:line="320" w:lineRule="exact"/>
              <w:rPr>
                <w:rFonts w:ascii="仿宋_GB2312" w:eastAsia="仿宋_GB2312" w:hAnsi="宋体" w:cs="Times New Roman" w:hint="eastAsia"/>
                <w:sz w:val="21"/>
                <w:szCs w:val="21"/>
              </w:rPr>
            </w:pPr>
            <w:r w:rsidRPr="000352AD">
              <w:rPr>
                <w:rFonts w:ascii="仿宋_GB2312" w:eastAsia="仿宋_GB2312" w:hAnsi="宋体" w:cs="Times New Roman" w:hint="eastAsia"/>
                <w:sz w:val="21"/>
                <w:szCs w:val="21"/>
              </w:rPr>
              <w:t>□未发现问题</w:t>
            </w:r>
          </w:p>
          <w:p w14:paraId="1CF705BE" w14:textId="77777777" w:rsidR="005A5767" w:rsidRPr="000352AD" w:rsidRDefault="005A5767" w:rsidP="005A5767">
            <w:pPr>
              <w:snapToGrid w:val="0"/>
              <w:spacing w:line="320" w:lineRule="exact"/>
              <w:rPr>
                <w:rFonts w:ascii="仿宋_GB2312" w:eastAsia="仿宋_GB2312" w:hAnsi="宋体" w:cs="Times New Roman" w:hint="eastAsia"/>
                <w:sz w:val="21"/>
                <w:szCs w:val="21"/>
              </w:rPr>
            </w:pPr>
            <w:r w:rsidRPr="000352AD">
              <w:rPr>
                <w:rFonts w:ascii="仿宋_GB2312" w:eastAsia="仿宋_GB2312" w:hAnsi="宋体" w:cs="Times New Roman" w:hint="eastAsia"/>
                <w:sz w:val="21"/>
                <w:szCs w:val="21"/>
              </w:rPr>
              <w:t>□整改</w:t>
            </w:r>
          </w:p>
        </w:tc>
        <w:tc>
          <w:tcPr>
            <w:tcW w:w="4394" w:type="dxa"/>
            <w:vAlign w:val="center"/>
          </w:tcPr>
          <w:p w14:paraId="4BA408F6" w14:textId="77777777" w:rsidR="005A5767" w:rsidRPr="000352AD" w:rsidRDefault="005A5767" w:rsidP="005A5767">
            <w:pPr>
              <w:snapToGrid w:val="0"/>
              <w:spacing w:line="320" w:lineRule="exact"/>
              <w:rPr>
                <w:rFonts w:ascii="仿宋_GB2312" w:eastAsia="仿宋_GB2312" w:hAnsi="宋体" w:cs="Times New Roman" w:hint="eastAsia"/>
                <w:sz w:val="21"/>
                <w:szCs w:val="21"/>
              </w:rPr>
            </w:pPr>
            <w:r w:rsidRPr="000352AD">
              <w:rPr>
                <w:rFonts w:ascii="仿宋_GB2312" w:eastAsia="仿宋_GB2312" w:hAnsi="宋体" w:cs="Times New Roman" w:hint="eastAsia"/>
                <w:sz w:val="21"/>
                <w:szCs w:val="21"/>
              </w:rPr>
              <w:t>《生产事故应急预案管理办法》第三十八条</w:t>
            </w:r>
          </w:p>
        </w:tc>
      </w:tr>
    </w:tbl>
    <w:p w14:paraId="56535FA5" w14:textId="77777777" w:rsidR="005A5767" w:rsidRPr="00F763BA" w:rsidRDefault="005A5767" w:rsidP="005A5767">
      <w:pPr>
        <w:pStyle w:val="1"/>
        <w:ind w:firstLine="412"/>
        <w:rPr>
          <w:rFonts w:ascii="仿宋_GB2312" w:eastAsia="仿宋_GB2312"/>
          <w:sz w:val="21"/>
          <w:szCs w:val="21"/>
        </w:rPr>
        <w:sectPr w:rsidR="005A5767" w:rsidRPr="00F763BA" w:rsidSect="00477255">
          <w:pgSz w:w="11906" w:h="16838"/>
          <w:pgMar w:top="1276" w:right="1474" w:bottom="1985" w:left="1588" w:header="851" w:footer="1389" w:gutter="0"/>
          <w:cols w:space="425"/>
          <w:docGrid w:type="linesAndChars" w:linePitch="579" w:charSpace="-849"/>
        </w:sectPr>
      </w:pPr>
    </w:p>
    <w:p w14:paraId="57891E46" w14:textId="77777777" w:rsidR="005A5767" w:rsidRPr="00BC37D2" w:rsidRDefault="005A5767" w:rsidP="00BC37D2">
      <w:pPr>
        <w:pStyle w:val="1"/>
        <w:ind w:firstLineChars="0" w:firstLine="0"/>
        <w:rPr>
          <w:rFonts w:ascii="黑体" w:eastAsia="黑体" w:hAnsi="黑体" w:hint="eastAsia"/>
          <w:sz w:val="28"/>
          <w:szCs w:val="28"/>
        </w:rPr>
      </w:pPr>
      <w:bookmarkStart w:id="42" w:name="_Toc202187147"/>
      <w:r w:rsidRPr="00BC37D2">
        <w:rPr>
          <w:rFonts w:ascii="黑体" w:eastAsia="黑体" w:hAnsi="黑体" w:hint="eastAsia"/>
          <w:sz w:val="28"/>
          <w:szCs w:val="28"/>
        </w:rPr>
        <w:lastRenderedPageBreak/>
        <w:t>15对网络货运平台经营者的行政检查</w:t>
      </w:r>
      <w:bookmarkEnd w:id="37"/>
      <w:bookmarkEnd w:id="38"/>
      <w:bookmarkEnd w:id="42"/>
    </w:p>
    <w:tbl>
      <w:tblPr>
        <w:tblStyle w:val="ae"/>
        <w:tblW w:w="9493" w:type="dxa"/>
        <w:jc w:val="center"/>
        <w:tblLayout w:type="fixed"/>
        <w:tblLook w:val="04A0" w:firstRow="1" w:lastRow="0" w:firstColumn="1" w:lastColumn="0" w:noHBand="0" w:noVBand="1"/>
      </w:tblPr>
      <w:tblGrid>
        <w:gridCol w:w="3539"/>
        <w:gridCol w:w="1843"/>
        <w:gridCol w:w="4111"/>
      </w:tblGrid>
      <w:tr w:rsidR="005A5767" w:rsidRPr="00F763BA" w14:paraId="164E41C9" w14:textId="77777777" w:rsidTr="00E97854">
        <w:trPr>
          <w:trHeight w:val="567"/>
          <w:jc w:val="center"/>
        </w:trPr>
        <w:tc>
          <w:tcPr>
            <w:tcW w:w="3539" w:type="dxa"/>
            <w:vAlign w:val="center"/>
          </w:tcPr>
          <w:p w14:paraId="425B3B65" w14:textId="77777777" w:rsidR="005A5767" w:rsidRPr="001B21C4" w:rsidRDefault="005A5767" w:rsidP="005A5767">
            <w:pPr>
              <w:snapToGrid w:val="0"/>
              <w:spacing w:line="320" w:lineRule="exact"/>
              <w:jc w:val="center"/>
              <w:rPr>
                <w:rFonts w:ascii="黑体" w:eastAsia="黑体" w:hAnsi="黑体" w:cs="Times New Roman" w:hint="eastAsia"/>
                <w:sz w:val="24"/>
                <w:szCs w:val="24"/>
              </w:rPr>
            </w:pPr>
            <w:r w:rsidRPr="001B21C4">
              <w:rPr>
                <w:rFonts w:ascii="黑体" w:eastAsia="黑体" w:hAnsi="黑体" w:cs="Times New Roman" w:hint="eastAsia"/>
                <w:sz w:val="24"/>
                <w:szCs w:val="24"/>
              </w:rPr>
              <w:t>检查对象</w:t>
            </w:r>
          </w:p>
        </w:tc>
        <w:tc>
          <w:tcPr>
            <w:tcW w:w="5954" w:type="dxa"/>
            <w:gridSpan w:val="2"/>
            <w:vAlign w:val="center"/>
          </w:tcPr>
          <w:p w14:paraId="410274F9" w14:textId="77777777" w:rsidR="005A5767" w:rsidRPr="00477255" w:rsidRDefault="005A5767" w:rsidP="005A5767">
            <w:pPr>
              <w:snapToGrid w:val="0"/>
              <w:spacing w:line="320" w:lineRule="exact"/>
              <w:rPr>
                <w:rFonts w:ascii="仿宋_GB2312" w:eastAsia="仿宋_GB2312" w:cs="Times New Roman" w:hint="eastAsia"/>
                <w:sz w:val="21"/>
                <w:szCs w:val="21"/>
              </w:rPr>
            </w:pPr>
            <w:r w:rsidRPr="00477255">
              <w:rPr>
                <w:rFonts w:ascii="仿宋_GB2312" w:eastAsia="仿宋_GB2312" w:cs="Times New Roman" w:hint="eastAsia"/>
                <w:sz w:val="21"/>
                <w:szCs w:val="21"/>
              </w:rPr>
              <w:t>网络货运平台经营者</w:t>
            </w:r>
          </w:p>
        </w:tc>
      </w:tr>
      <w:tr w:rsidR="005A5767" w:rsidRPr="00F763BA" w14:paraId="14565020" w14:textId="77777777" w:rsidTr="00E97854">
        <w:trPr>
          <w:trHeight w:val="567"/>
          <w:jc w:val="center"/>
        </w:trPr>
        <w:tc>
          <w:tcPr>
            <w:tcW w:w="3539" w:type="dxa"/>
            <w:vAlign w:val="center"/>
          </w:tcPr>
          <w:p w14:paraId="533E80E1" w14:textId="77777777" w:rsidR="005A5767" w:rsidRPr="001B21C4" w:rsidRDefault="005A5767" w:rsidP="005A5767">
            <w:pPr>
              <w:snapToGrid w:val="0"/>
              <w:spacing w:line="320" w:lineRule="exact"/>
              <w:jc w:val="center"/>
              <w:rPr>
                <w:rFonts w:ascii="黑体" w:eastAsia="黑体" w:hAnsi="黑体" w:cs="Times New Roman" w:hint="eastAsia"/>
                <w:sz w:val="24"/>
                <w:szCs w:val="24"/>
              </w:rPr>
            </w:pPr>
            <w:r w:rsidRPr="001B21C4">
              <w:rPr>
                <w:rFonts w:ascii="黑体" w:eastAsia="黑体" w:hAnsi="黑体" w:cs="Times New Roman" w:hint="eastAsia"/>
                <w:sz w:val="24"/>
                <w:szCs w:val="24"/>
              </w:rPr>
              <w:t>检查内容</w:t>
            </w:r>
          </w:p>
        </w:tc>
        <w:tc>
          <w:tcPr>
            <w:tcW w:w="1843" w:type="dxa"/>
            <w:vAlign w:val="center"/>
          </w:tcPr>
          <w:p w14:paraId="1FE30ECF" w14:textId="77777777" w:rsidR="005A5767" w:rsidRPr="001B21C4" w:rsidRDefault="005A5767" w:rsidP="005A5767">
            <w:pPr>
              <w:snapToGrid w:val="0"/>
              <w:spacing w:line="320" w:lineRule="exact"/>
              <w:jc w:val="center"/>
              <w:rPr>
                <w:rFonts w:ascii="黑体" w:eastAsia="黑体" w:hAnsi="黑体" w:cs="Times New Roman" w:hint="eastAsia"/>
                <w:sz w:val="24"/>
                <w:szCs w:val="24"/>
              </w:rPr>
            </w:pPr>
            <w:r w:rsidRPr="001B21C4">
              <w:rPr>
                <w:rFonts w:ascii="黑体" w:eastAsia="黑体" w:hAnsi="黑体" w:cs="Times New Roman" w:hint="eastAsia"/>
                <w:sz w:val="24"/>
                <w:szCs w:val="24"/>
              </w:rPr>
              <w:t>检查意见</w:t>
            </w:r>
          </w:p>
        </w:tc>
        <w:tc>
          <w:tcPr>
            <w:tcW w:w="4111" w:type="dxa"/>
            <w:vAlign w:val="center"/>
          </w:tcPr>
          <w:p w14:paraId="64BBD138" w14:textId="77777777" w:rsidR="005A5767" w:rsidRPr="001B21C4" w:rsidRDefault="005A5767" w:rsidP="005A5767">
            <w:pPr>
              <w:snapToGrid w:val="0"/>
              <w:spacing w:line="320" w:lineRule="exact"/>
              <w:jc w:val="center"/>
              <w:rPr>
                <w:rFonts w:ascii="黑体" w:eastAsia="黑体" w:hAnsi="黑体" w:cs="Times New Roman" w:hint="eastAsia"/>
                <w:sz w:val="24"/>
                <w:szCs w:val="24"/>
              </w:rPr>
            </w:pPr>
            <w:r w:rsidRPr="001B21C4">
              <w:rPr>
                <w:rFonts w:ascii="黑体" w:eastAsia="黑体" w:hAnsi="黑体" w:cs="Times New Roman" w:hint="eastAsia"/>
                <w:sz w:val="24"/>
                <w:szCs w:val="24"/>
              </w:rPr>
              <w:t>法律依据</w:t>
            </w:r>
          </w:p>
        </w:tc>
      </w:tr>
      <w:tr w:rsidR="005A5767" w:rsidRPr="00F763BA" w14:paraId="6C0913DF" w14:textId="77777777" w:rsidTr="00E97854">
        <w:trPr>
          <w:trHeight w:val="567"/>
          <w:jc w:val="center"/>
        </w:trPr>
        <w:tc>
          <w:tcPr>
            <w:tcW w:w="9493" w:type="dxa"/>
            <w:gridSpan w:val="3"/>
            <w:vAlign w:val="center"/>
          </w:tcPr>
          <w:p w14:paraId="4E4C9BFD" w14:textId="77777777" w:rsidR="005A5767" w:rsidRPr="00F763BA" w:rsidRDefault="005A5767" w:rsidP="00BC37D2">
            <w:pPr>
              <w:snapToGrid w:val="0"/>
              <w:spacing w:line="320" w:lineRule="exact"/>
              <w:jc w:val="left"/>
              <w:rPr>
                <w:rFonts w:ascii="仿宋_GB2312" w:eastAsia="仿宋_GB2312" w:cs="Times New Roman" w:hint="eastAsia"/>
                <w:sz w:val="21"/>
                <w:szCs w:val="21"/>
              </w:rPr>
            </w:pPr>
            <w:r w:rsidRPr="00BC37D2">
              <w:rPr>
                <w:rFonts w:ascii="黑体" w:eastAsia="黑体" w:hAnsi="黑体" w:cs="Times New Roman" w:hint="eastAsia"/>
                <w:sz w:val="24"/>
                <w:szCs w:val="24"/>
              </w:rPr>
              <w:t>检查事项一：经营资质</w:t>
            </w:r>
          </w:p>
        </w:tc>
      </w:tr>
      <w:tr w:rsidR="005A5767" w:rsidRPr="00F763BA" w14:paraId="1289F6AF" w14:textId="77777777" w:rsidTr="00E97854">
        <w:trPr>
          <w:trHeight w:val="567"/>
          <w:jc w:val="center"/>
        </w:trPr>
        <w:tc>
          <w:tcPr>
            <w:tcW w:w="3539" w:type="dxa"/>
            <w:vAlign w:val="center"/>
          </w:tcPr>
          <w:p w14:paraId="334C3F7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1．是否取得经营许可证</w:t>
            </w:r>
          </w:p>
        </w:tc>
        <w:tc>
          <w:tcPr>
            <w:tcW w:w="1843" w:type="dxa"/>
            <w:vAlign w:val="center"/>
          </w:tcPr>
          <w:p w14:paraId="0F2C3A1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2EBC2C4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111" w:type="dxa"/>
            <w:vAlign w:val="center"/>
          </w:tcPr>
          <w:p w14:paraId="03FAE5E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检查依据：《网络平台道路货物运输经营管理暂行办法》第六条</w:t>
            </w:r>
          </w:p>
          <w:p w14:paraId="4B518C8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处罚依据：《网络平台道路货物运输经营管理暂行办法》第二十五条</w:t>
            </w:r>
          </w:p>
        </w:tc>
      </w:tr>
      <w:tr w:rsidR="005A5767" w:rsidRPr="00F763BA" w14:paraId="598AC9FD" w14:textId="77777777" w:rsidTr="00E97854">
        <w:trPr>
          <w:trHeight w:val="567"/>
          <w:jc w:val="center"/>
        </w:trPr>
        <w:tc>
          <w:tcPr>
            <w:tcW w:w="3539" w:type="dxa"/>
            <w:vAlign w:val="center"/>
          </w:tcPr>
          <w:p w14:paraId="51C95BE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2．是否存在取得经营许可之日起无正当理由超过一百八十日未经营，或者开业以后连续一百八十日停止经营的</w:t>
            </w:r>
          </w:p>
        </w:tc>
        <w:tc>
          <w:tcPr>
            <w:tcW w:w="1843" w:type="dxa"/>
            <w:vAlign w:val="center"/>
          </w:tcPr>
          <w:p w14:paraId="34D7C64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54DF247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111" w:type="dxa"/>
            <w:vAlign w:val="center"/>
          </w:tcPr>
          <w:p w14:paraId="0F87587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检查依据：《省交通运输厅关于进一步加强网络货运安全管理工作的通知》（苏交运〔2022〕6号）</w:t>
            </w:r>
          </w:p>
          <w:p w14:paraId="565A195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处罚依据：《省交通运输厅关于进一步加强网络货运安全管理工作的通知》（苏交运〔2022〕6号）</w:t>
            </w:r>
          </w:p>
        </w:tc>
      </w:tr>
      <w:tr w:rsidR="005A5767" w:rsidRPr="00F763BA" w14:paraId="4949A48D" w14:textId="77777777" w:rsidTr="00E97854">
        <w:trPr>
          <w:trHeight w:val="567"/>
          <w:jc w:val="center"/>
        </w:trPr>
        <w:tc>
          <w:tcPr>
            <w:tcW w:w="3539" w:type="dxa"/>
            <w:vAlign w:val="center"/>
          </w:tcPr>
          <w:p w14:paraId="3C73CF4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3．是否具有有效道路运输许可证</w:t>
            </w:r>
          </w:p>
        </w:tc>
        <w:tc>
          <w:tcPr>
            <w:tcW w:w="1843" w:type="dxa"/>
            <w:vAlign w:val="center"/>
          </w:tcPr>
          <w:p w14:paraId="41E3542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4920E81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111" w:type="dxa"/>
            <w:vAlign w:val="center"/>
          </w:tcPr>
          <w:p w14:paraId="0E7568F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《网络平台道路货物运输经营管理暂行办法》第六条</w:t>
            </w:r>
          </w:p>
        </w:tc>
      </w:tr>
      <w:tr w:rsidR="005A5767" w:rsidRPr="00F763BA" w14:paraId="460AF06F" w14:textId="77777777" w:rsidTr="00E97854">
        <w:trPr>
          <w:trHeight w:val="567"/>
          <w:jc w:val="center"/>
        </w:trPr>
        <w:tc>
          <w:tcPr>
            <w:tcW w:w="9493" w:type="dxa"/>
            <w:gridSpan w:val="3"/>
            <w:vAlign w:val="center"/>
          </w:tcPr>
          <w:p w14:paraId="293A8B9E" w14:textId="77777777" w:rsidR="005A5767" w:rsidRPr="00F763BA" w:rsidRDefault="005A5767" w:rsidP="00BC37D2">
            <w:pPr>
              <w:snapToGrid w:val="0"/>
              <w:spacing w:line="320" w:lineRule="exact"/>
              <w:jc w:val="left"/>
              <w:rPr>
                <w:rFonts w:ascii="仿宋_GB2312" w:eastAsia="仿宋_GB2312" w:cs="Times New Roman" w:hint="eastAsia"/>
                <w:sz w:val="21"/>
                <w:szCs w:val="21"/>
              </w:rPr>
            </w:pPr>
            <w:r w:rsidRPr="00BC37D2">
              <w:rPr>
                <w:rFonts w:ascii="黑体" w:eastAsia="黑体" w:hAnsi="黑体" w:cs="Times New Roman" w:hint="eastAsia"/>
                <w:sz w:val="24"/>
                <w:szCs w:val="24"/>
              </w:rPr>
              <w:t>检查事项二：运营服务</w:t>
            </w:r>
          </w:p>
        </w:tc>
      </w:tr>
      <w:tr w:rsidR="005A5767" w:rsidRPr="00F763BA" w14:paraId="57593125" w14:textId="77777777" w:rsidTr="00E97854">
        <w:trPr>
          <w:trHeight w:val="567"/>
          <w:jc w:val="center"/>
        </w:trPr>
        <w:tc>
          <w:tcPr>
            <w:tcW w:w="3539" w:type="dxa"/>
            <w:vAlign w:val="center"/>
          </w:tcPr>
          <w:p w14:paraId="2CB6A97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4．是否建立健全交易规则和服务协议，明确实际承运人及其车辆及驾驶员进入和退出平台，托运人及实际承运人权益保护等规定，建立对实际承运人的服务评价体系，公示服务评价结果</w:t>
            </w:r>
          </w:p>
        </w:tc>
        <w:tc>
          <w:tcPr>
            <w:tcW w:w="1843" w:type="dxa"/>
            <w:vAlign w:val="center"/>
          </w:tcPr>
          <w:p w14:paraId="76901D9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11CBD7C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111" w:type="dxa"/>
            <w:vAlign w:val="center"/>
          </w:tcPr>
          <w:p w14:paraId="5422213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检查依据：《网络平台道路货物运输经营管理暂行办法》第十七条</w:t>
            </w:r>
          </w:p>
          <w:p w14:paraId="3C605993"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处罚依据：《网络平台道路货物运输经营管理暂行办法》第二十六条</w:t>
            </w:r>
          </w:p>
        </w:tc>
      </w:tr>
      <w:tr w:rsidR="005A5767" w:rsidRPr="00F763BA" w14:paraId="145189AC" w14:textId="77777777" w:rsidTr="00E97854">
        <w:trPr>
          <w:trHeight w:val="567"/>
          <w:jc w:val="center"/>
        </w:trPr>
        <w:tc>
          <w:tcPr>
            <w:tcW w:w="3539" w:type="dxa"/>
            <w:vAlign w:val="center"/>
          </w:tcPr>
          <w:p w14:paraId="13BF42F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5．是否对运输、交易全过程进行实时监控和动态管理，是否虚构交易、运输、结算信息</w:t>
            </w:r>
          </w:p>
        </w:tc>
        <w:tc>
          <w:tcPr>
            <w:tcW w:w="1843" w:type="dxa"/>
            <w:vAlign w:val="center"/>
          </w:tcPr>
          <w:p w14:paraId="2B79C8F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7A206D0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111" w:type="dxa"/>
            <w:vAlign w:val="center"/>
          </w:tcPr>
          <w:p w14:paraId="49035439"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检查依据：《网络平台道路货物运输经营管理暂行办法》第十八条</w:t>
            </w:r>
          </w:p>
          <w:p w14:paraId="1FC2EED8"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处罚依据：《网络平台道路货物运输经营管理暂行办法》第二十六条</w:t>
            </w:r>
          </w:p>
        </w:tc>
      </w:tr>
      <w:tr w:rsidR="005A5767" w:rsidRPr="00F763BA" w14:paraId="66588AE4" w14:textId="77777777" w:rsidTr="00E97854">
        <w:trPr>
          <w:trHeight w:val="567"/>
          <w:jc w:val="center"/>
        </w:trPr>
        <w:tc>
          <w:tcPr>
            <w:tcW w:w="3539" w:type="dxa"/>
            <w:vAlign w:val="center"/>
          </w:tcPr>
          <w:p w14:paraId="171B3D9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6．是否对实际承运车辆及驾驶员资质进行审查</w:t>
            </w:r>
          </w:p>
        </w:tc>
        <w:tc>
          <w:tcPr>
            <w:tcW w:w="1843" w:type="dxa"/>
            <w:vAlign w:val="center"/>
          </w:tcPr>
          <w:p w14:paraId="0B17775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1E4B27F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111" w:type="dxa"/>
            <w:vAlign w:val="center"/>
          </w:tcPr>
          <w:p w14:paraId="444A02C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《网络平台道路货物运输经营管理暂行办法》第十条</w:t>
            </w:r>
          </w:p>
        </w:tc>
      </w:tr>
      <w:tr w:rsidR="005A5767" w:rsidRPr="00F763BA" w14:paraId="3FB22C20" w14:textId="77777777" w:rsidTr="00E97854">
        <w:trPr>
          <w:trHeight w:val="567"/>
          <w:jc w:val="center"/>
        </w:trPr>
        <w:tc>
          <w:tcPr>
            <w:tcW w:w="3539" w:type="dxa"/>
            <w:vAlign w:val="center"/>
          </w:tcPr>
          <w:p w14:paraId="6DD5326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7．是否按照相关技术规范的要求上传运单数据至省级网络货运信息监测系统</w:t>
            </w:r>
          </w:p>
        </w:tc>
        <w:tc>
          <w:tcPr>
            <w:tcW w:w="1843" w:type="dxa"/>
            <w:vAlign w:val="center"/>
          </w:tcPr>
          <w:p w14:paraId="26FC8B7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4180190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111" w:type="dxa"/>
            <w:vAlign w:val="center"/>
          </w:tcPr>
          <w:p w14:paraId="6A4DA4A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《网络平台道路货物运输经营管理暂行办法》第十四条</w:t>
            </w:r>
          </w:p>
        </w:tc>
      </w:tr>
      <w:tr w:rsidR="005A5767" w:rsidRPr="00F763BA" w14:paraId="63A29179" w14:textId="77777777" w:rsidTr="00E97854">
        <w:trPr>
          <w:trHeight w:val="567"/>
          <w:jc w:val="center"/>
        </w:trPr>
        <w:tc>
          <w:tcPr>
            <w:tcW w:w="3539" w:type="dxa"/>
            <w:vAlign w:val="center"/>
          </w:tcPr>
          <w:p w14:paraId="3153ADD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8．是否建立健全投诉和举报机制，公开投诉举报电话，及时受理并处理投诉举报</w:t>
            </w:r>
          </w:p>
        </w:tc>
        <w:tc>
          <w:tcPr>
            <w:tcW w:w="1843" w:type="dxa"/>
            <w:vAlign w:val="center"/>
          </w:tcPr>
          <w:p w14:paraId="72406E90"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2CDE6E4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111" w:type="dxa"/>
            <w:vAlign w:val="center"/>
          </w:tcPr>
          <w:p w14:paraId="6C390C8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《网络平台道路货物运输经营管理暂行办法》第十七条</w:t>
            </w:r>
          </w:p>
        </w:tc>
      </w:tr>
      <w:tr w:rsidR="005A5767" w:rsidRPr="00F763BA" w14:paraId="01FFB681" w14:textId="77777777" w:rsidTr="00E97854">
        <w:trPr>
          <w:trHeight w:val="693"/>
          <w:jc w:val="center"/>
        </w:trPr>
        <w:tc>
          <w:tcPr>
            <w:tcW w:w="9493" w:type="dxa"/>
            <w:gridSpan w:val="3"/>
            <w:vAlign w:val="center"/>
          </w:tcPr>
          <w:p w14:paraId="6EB3C7AA" w14:textId="77777777" w:rsidR="005A5767" w:rsidRPr="00F763BA" w:rsidRDefault="005A5767" w:rsidP="00BC37D2">
            <w:pPr>
              <w:snapToGrid w:val="0"/>
              <w:spacing w:line="320" w:lineRule="exact"/>
              <w:jc w:val="left"/>
              <w:rPr>
                <w:rFonts w:ascii="仿宋_GB2312" w:eastAsia="仿宋_GB2312" w:cs="Times New Roman" w:hint="eastAsia"/>
                <w:sz w:val="21"/>
                <w:szCs w:val="21"/>
              </w:rPr>
            </w:pPr>
            <w:r w:rsidRPr="00BC37D2">
              <w:rPr>
                <w:rFonts w:ascii="黑体" w:eastAsia="黑体" w:hAnsi="黑体" w:cs="Times New Roman" w:hint="eastAsia"/>
                <w:sz w:val="24"/>
                <w:szCs w:val="24"/>
              </w:rPr>
              <w:t>检查事项三：安全生产</w:t>
            </w:r>
          </w:p>
        </w:tc>
      </w:tr>
      <w:tr w:rsidR="005A5767" w:rsidRPr="00F763BA" w14:paraId="133411E9" w14:textId="77777777" w:rsidTr="00E97854">
        <w:trPr>
          <w:trHeight w:val="567"/>
          <w:jc w:val="center"/>
        </w:trPr>
        <w:tc>
          <w:tcPr>
            <w:tcW w:w="3539" w:type="dxa"/>
            <w:vAlign w:val="center"/>
          </w:tcPr>
          <w:p w14:paraId="4A091C2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9．是否有健全的业务操作规程和安全管理制度、安全生产责任制</w:t>
            </w:r>
          </w:p>
        </w:tc>
        <w:tc>
          <w:tcPr>
            <w:tcW w:w="1843" w:type="dxa"/>
            <w:vAlign w:val="center"/>
          </w:tcPr>
          <w:p w14:paraId="5A89BAD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70D2B80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111" w:type="dxa"/>
            <w:vAlign w:val="center"/>
          </w:tcPr>
          <w:p w14:paraId="5EEBD00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检查依据：《中华人民共和国安全生产法》第四条、第二十一条、第二十五条</w:t>
            </w:r>
          </w:p>
          <w:p w14:paraId="17982F0E"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lastRenderedPageBreak/>
              <w:t>《网络平台道路货物运输经营管理暂行办法》第八条</w:t>
            </w:r>
          </w:p>
          <w:p w14:paraId="4451DA6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处罚依据：《中华人民共和国安全生产法》第九十四条、第九十六条</w:t>
            </w:r>
          </w:p>
        </w:tc>
      </w:tr>
      <w:tr w:rsidR="005A5767" w:rsidRPr="00F763BA" w14:paraId="122FEDF1" w14:textId="77777777" w:rsidTr="00E97854">
        <w:trPr>
          <w:trHeight w:val="567"/>
          <w:jc w:val="center"/>
        </w:trPr>
        <w:tc>
          <w:tcPr>
            <w:tcW w:w="3539" w:type="dxa"/>
            <w:vAlign w:val="center"/>
          </w:tcPr>
          <w:p w14:paraId="4F9FDA7B"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lastRenderedPageBreak/>
              <w:t>10．是否按照规定制定应急预案，并定期组织演练</w:t>
            </w:r>
          </w:p>
        </w:tc>
        <w:tc>
          <w:tcPr>
            <w:tcW w:w="1843" w:type="dxa"/>
            <w:vAlign w:val="center"/>
          </w:tcPr>
          <w:p w14:paraId="428D7B6C"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48C4B6C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111" w:type="dxa"/>
            <w:vAlign w:val="center"/>
          </w:tcPr>
          <w:p w14:paraId="3DA5A4C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检查依据：《中华人民共和国安全生产法》第八十一条，《生产安全事故应急预案管理办法》第三十三条</w:t>
            </w:r>
          </w:p>
          <w:p w14:paraId="16AF12A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处罚依据：《中华人民共和国安全生产法》第九十四条、第九十七条</w:t>
            </w:r>
          </w:p>
          <w:p w14:paraId="556B588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《江苏省安全生产条例》第四十七条</w:t>
            </w:r>
          </w:p>
        </w:tc>
      </w:tr>
      <w:tr w:rsidR="005A5767" w:rsidRPr="00F763BA" w14:paraId="73D4D40D" w14:textId="77777777" w:rsidTr="00E97854">
        <w:trPr>
          <w:trHeight w:val="567"/>
          <w:jc w:val="center"/>
        </w:trPr>
        <w:tc>
          <w:tcPr>
            <w:tcW w:w="3539" w:type="dxa"/>
            <w:vAlign w:val="center"/>
          </w:tcPr>
          <w:p w14:paraId="53C7E12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11．是否建立健全并实施风险管控和隐患排查治理双重预防机制，开展安全生产风险辨识评估、分级管控及隐患排查治理工作</w:t>
            </w:r>
          </w:p>
        </w:tc>
        <w:tc>
          <w:tcPr>
            <w:tcW w:w="1843" w:type="dxa"/>
            <w:vAlign w:val="center"/>
          </w:tcPr>
          <w:p w14:paraId="3616AF7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1F56A84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111" w:type="dxa"/>
            <w:vAlign w:val="center"/>
          </w:tcPr>
          <w:p w14:paraId="5A824DC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53EFE9D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《中华人民共和国安全生产法》第二十一条、第四十一条</w:t>
            </w:r>
          </w:p>
          <w:p w14:paraId="35EBEA87"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369100B4"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《中华人民共和国安全生产法》第九十四、第一百零一条</w:t>
            </w:r>
          </w:p>
        </w:tc>
      </w:tr>
      <w:tr w:rsidR="005A5767" w:rsidRPr="00F763BA" w14:paraId="12BEF6A4" w14:textId="77777777" w:rsidTr="00E97854">
        <w:trPr>
          <w:trHeight w:val="567"/>
          <w:jc w:val="center"/>
        </w:trPr>
        <w:tc>
          <w:tcPr>
            <w:tcW w:w="3539" w:type="dxa"/>
            <w:vAlign w:val="center"/>
          </w:tcPr>
          <w:p w14:paraId="46D7EEA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12．是否定期对隐患排查与治理情况进行统计分析，将事故隐患排查治理情况向从业人员通报</w:t>
            </w:r>
          </w:p>
        </w:tc>
        <w:tc>
          <w:tcPr>
            <w:tcW w:w="1843" w:type="dxa"/>
            <w:vAlign w:val="center"/>
          </w:tcPr>
          <w:p w14:paraId="64EC821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6046C5DA"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111" w:type="dxa"/>
            <w:vAlign w:val="center"/>
          </w:tcPr>
          <w:p w14:paraId="162129D1"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检查依据：</w:t>
            </w:r>
          </w:p>
          <w:p w14:paraId="114E06C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《中华人民共和国安全生产法》第四十一条</w:t>
            </w:r>
          </w:p>
          <w:p w14:paraId="7967B212"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《公路水路行业安全生产隐患治理暂行办法》第二十六条</w:t>
            </w:r>
          </w:p>
          <w:p w14:paraId="1A27674F"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处罚依据：</w:t>
            </w:r>
          </w:p>
          <w:p w14:paraId="74B30475"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 xml:space="preserve">《中华人民共和国安全生产法》第九十七条　</w:t>
            </w:r>
          </w:p>
        </w:tc>
      </w:tr>
      <w:tr w:rsidR="005A5767" w:rsidRPr="00F763BA" w14:paraId="56AD57E3" w14:textId="77777777" w:rsidTr="00E97854">
        <w:trPr>
          <w:trHeight w:val="567"/>
          <w:jc w:val="center"/>
        </w:trPr>
        <w:tc>
          <w:tcPr>
            <w:tcW w:w="3539" w:type="dxa"/>
            <w:vAlign w:val="center"/>
          </w:tcPr>
          <w:p w14:paraId="4308A80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13．是否储备必要的应急救援物资、装备，建立应急救援队伍</w:t>
            </w:r>
          </w:p>
        </w:tc>
        <w:tc>
          <w:tcPr>
            <w:tcW w:w="1843" w:type="dxa"/>
            <w:vAlign w:val="center"/>
          </w:tcPr>
          <w:p w14:paraId="3E23D696"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7FEC067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w:t>
            </w:r>
          </w:p>
        </w:tc>
        <w:tc>
          <w:tcPr>
            <w:tcW w:w="4111" w:type="dxa"/>
            <w:vAlign w:val="center"/>
          </w:tcPr>
          <w:p w14:paraId="1CC1ECFD" w14:textId="77777777" w:rsidR="005A5767" w:rsidRPr="00F763BA" w:rsidRDefault="005A5767" w:rsidP="005A5767">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《生产事故应急预案管理办法》第三十八条</w:t>
            </w:r>
          </w:p>
        </w:tc>
      </w:tr>
    </w:tbl>
    <w:p w14:paraId="142BD6AE" w14:textId="77777777" w:rsidR="00E97854" w:rsidRPr="00F763BA" w:rsidRDefault="00E97854" w:rsidP="00E97854">
      <w:pPr>
        <w:pStyle w:val="af0"/>
        <w:rPr>
          <w:rFonts w:ascii="仿宋_GB2312" w:eastAsia="仿宋_GB2312" w:hint="eastAsia"/>
          <w:spacing w:val="1"/>
          <w:sz w:val="21"/>
          <w:szCs w:val="21"/>
          <w:lang w:eastAsia="zh-CN"/>
        </w:rPr>
      </w:pPr>
    </w:p>
    <w:p w14:paraId="184097A5" w14:textId="77777777" w:rsidR="00E97854" w:rsidRPr="00F763BA" w:rsidRDefault="00E97854" w:rsidP="00E97854">
      <w:pPr>
        <w:pStyle w:val="af0"/>
        <w:rPr>
          <w:rFonts w:ascii="仿宋_GB2312" w:eastAsia="仿宋_GB2312" w:hint="eastAsia"/>
          <w:spacing w:val="1"/>
          <w:sz w:val="21"/>
          <w:szCs w:val="21"/>
          <w:lang w:eastAsia="zh-CN"/>
        </w:rPr>
      </w:pPr>
    </w:p>
    <w:p w14:paraId="6B53E8AD" w14:textId="77777777" w:rsidR="00E97854" w:rsidRPr="00F763BA" w:rsidRDefault="00E97854" w:rsidP="00E97854">
      <w:pPr>
        <w:pStyle w:val="af0"/>
        <w:rPr>
          <w:rFonts w:ascii="仿宋_GB2312" w:eastAsia="仿宋_GB2312" w:hint="eastAsia"/>
          <w:spacing w:val="1"/>
          <w:sz w:val="21"/>
          <w:szCs w:val="21"/>
          <w:lang w:eastAsia="zh-CN"/>
        </w:rPr>
      </w:pPr>
    </w:p>
    <w:p w14:paraId="0BAFF1DC" w14:textId="77777777" w:rsidR="00E97854" w:rsidRPr="00F763BA" w:rsidRDefault="00E97854" w:rsidP="00E97854">
      <w:pPr>
        <w:pStyle w:val="af0"/>
        <w:rPr>
          <w:rFonts w:ascii="仿宋_GB2312" w:eastAsia="仿宋_GB2312" w:hint="eastAsia"/>
          <w:spacing w:val="1"/>
          <w:sz w:val="21"/>
          <w:szCs w:val="21"/>
          <w:lang w:eastAsia="zh-CN"/>
        </w:rPr>
      </w:pPr>
    </w:p>
    <w:p w14:paraId="259BF668" w14:textId="77777777" w:rsidR="00E97854" w:rsidRPr="00F763BA" w:rsidRDefault="00E97854" w:rsidP="00E97854">
      <w:pPr>
        <w:pStyle w:val="af0"/>
        <w:rPr>
          <w:rFonts w:ascii="仿宋_GB2312" w:eastAsia="仿宋_GB2312" w:hint="eastAsia"/>
          <w:spacing w:val="1"/>
          <w:sz w:val="21"/>
          <w:szCs w:val="21"/>
          <w:lang w:eastAsia="zh-CN"/>
        </w:rPr>
      </w:pPr>
    </w:p>
    <w:p w14:paraId="5FF181DE" w14:textId="77777777" w:rsidR="00E97854" w:rsidRPr="00F763BA" w:rsidRDefault="00E97854" w:rsidP="00E97854">
      <w:pPr>
        <w:pStyle w:val="af0"/>
        <w:rPr>
          <w:rFonts w:ascii="仿宋_GB2312" w:eastAsia="仿宋_GB2312" w:hint="eastAsia"/>
          <w:spacing w:val="1"/>
          <w:sz w:val="21"/>
          <w:szCs w:val="21"/>
          <w:lang w:eastAsia="zh-CN"/>
        </w:rPr>
      </w:pPr>
    </w:p>
    <w:p w14:paraId="359CA026" w14:textId="77777777" w:rsidR="00E97854" w:rsidRPr="00F763BA" w:rsidRDefault="00E97854" w:rsidP="00E97854">
      <w:pPr>
        <w:pStyle w:val="af0"/>
        <w:rPr>
          <w:rFonts w:ascii="仿宋_GB2312" w:eastAsia="仿宋_GB2312" w:hint="eastAsia"/>
          <w:spacing w:val="1"/>
          <w:sz w:val="21"/>
          <w:szCs w:val="21"/>
          <w:lang w:eastAsia="zh-CN"/>
        </w:rPr>
      </w:pPr>
    </w:p>
    <w:p w14:paraId="4A6178D7" w14:textId="77777777" w:rsidR="00E97854" w:rsidRPr="00F763BA" w:rsidRDefault="00E97854" w:rsidP="00E97854">
      <w:pPr>
        <w:pStyle w:val="af0"/>
        <w:rPr>
          <w:rFonts w:ascii="仿宋_GB2312" w:eastAsia="仿宋_GB2312" w:hint="eastAsia"/>
          <w:spacing w:val="1"/>
          <w:sz w:val="21"/>
          <w:szCs w:val="21"/>
          <w:lang w:eastAsia="zh-CN"/>
        </w:rPr>
      </w:pPr>
    </w:p>
    <w:p w14:paraId="0E160786" w14:textId="77777777" w:rsidR="00E97854" w:rsidRPr="00F763BA" w:rsidRDefault="00E97854" w:rsidP="00E97854">
      <w:pPr>
        <w:pStyle w:val="af0"/>
        <w:rPr>
          <w:rFonts w:ascii="仿宋_GB2312" w:eastAsia="仿宋_GB2312" w:hint="eastAsia"/>
          <w:spacing w:val="1"/>
          <w:sz w:val="21"/>
          <w:szCs w:val="21"/>
          <w:lang w:eastAsia="zh-CN"/>
        </w:rPr>
      </w:pPr>
    </w:p>
    <w:p w14:paraId="5D95490C" w14:textId="77777777" w:rsidR="00E97854" w:rsidRPr="00F763BA" w:rsidRDefault="00E97854" w:rsidP="00E97854">
      <w:pPr>
        <w:pStyle w:val="af0"/>
        <w:rPr>
          <w:rFonts w:ascii="仿宋_GB2312" w:eastAsia="仿宋_GB2312" w:hint="eastAsia"/>
          <w:spacing w:val="1"/>
          <w:sz w:val="21"/>
          <w:szCs w:val="21"/>
          <w:lang w:eastAsia="zh-CN"/>
        </w:rPr>
      </w:pPr>
    </w:p>
    <w:p w14:paraId="7F6D1260" w14:textId="77777777" w:rsidR="001B21C4" w:rsidRDefault="001B21C4" w:rsidP="00BC37D2">
      <w:pPr>
        <w:pStyle w:val="1"/>
        <w:ind w:firstLineChars="0" w:firstLine="0"/>
        <w:rPr>
          <w:rFonts w:ascii="黑体" w:eastAsia="黑体" w:hAnsi="黑体" w:hint="eastAsia"/>
          <w:sz w:val="28"/>
          <w:szCs w:val="28"/>
        </w:rPr>
        <w:sectPr w:rsidR="001B21C4">
          <w:pgSz w:w="11906" w:h="16838"/>
          <w:pgMar w:top="1440" w:right="1800" w:bottom="1440" w:left="1800" w:header="851" w:footer="992" w:gutter="0"/>
          <w:cols w:space="425"/>
          <w:docGrid w:type="lines" w:linePitch="312"/>
        </w:sectPr>
      </w:pPr>
    </w:p>
    <w:p w14:paraId="2FEDA33A" w14:textId="7CA9213D" w:rsidR="00E97854" w:rsidRPr="00BC37D2" w:rsidRDefault="00E97854" w:rsidP="00BC37D2">
      <w:pPr>
        <w:pStyle w:val="1"/>
        <w:ind w:firstLineChars="0" w:firstLine="0"/>
        <w:rPr>
          <w:rFonts w:ascii="黑体" w:eastAsia="黑体" w:hAnsi="黑体" w:hint="eastAsia"/>
          <w:sz w:val="28"/>
          <w:szCs w:val="28"/>
        </w:rPr>
      </w:pPr>
      <w:bookmarkStart w:id="43" w:name="_Toc202187148"/>
      <w:r w:rsidRPr="00BC37D2">
        <w:rPr>
          <w:rFonts w:ascii="黑体" w:eastAsia="黑体" w:hAnsi="黑体" w:hint="eastAsia"/>
          <w:sz w:val="28"/>
          <w:szCs w:val="28"/>
        </w:rPr>
        <w:lastRenderedPageBreak/>
        <w:t>16对水上旅客运输经营者的行政检查</w:t>
      </w:r>
      <w:bookmarkEnd w:id="43"/>
    </w:p>
    <w:tbl>
      <w:tblPr>
        <w:tblStyle w:val="TableNormal"/>
        <w:tblW w:w="9214" w:type="dxa"/>
        <w:tblInd w:w="-714" w:type="dxa"/>
        <w:tblLayout w:type="fixed"/>
        <w:tblLook w:val="01E0" w:firstRow="1" w:lastRow="1" w:firstColumn="1" w:lastColumn="1" w:noHBand="0" w:noVBand="0"/>
      </w:tblPr>
      <w:tblGrid>
        <w:gridCol w:w="1560"/>
        <w:gridCol w:w="1559"/>
        <w:gridCol w:w="1701"/>
        <w:gridCol w:w="4394"/>
      </w:tblGrid>
      <w:tr w:rsidR="00E97854" w:rsidRPr="00F763BA" w14:paraId="3068F71E" w14:textId="77777777" w:rsidTr="003476DB">
        <w:trPr>
          <w:trHeight w:hRule="exact" w:val="624"/>
        </w:trPr>
        <w:tc>
          <w:tcPr>
            <w:tcW w:w="3119" w:type="dxa"/>
            <w:gridSpan w:val="2"/>
            <w:tcBorders>
              <w:top w:val="single" w:sz="4" w:space="0" w:color="000000"/>
              <w:left w:val="single" w:sz="4" w:space="0" w:color="000000"/>
              <w:bottom w:val="single" w:sz="4" w:space="0" w:color="000000"/>
              <w:right w:val="single" w:sz="4" w:space="0" w:color="000000"/>
            </w:tcBorders>
            <w:vAlign w:val="center"/>
          </w:tcPr>
          <w:p w14:paraId="4A9BADD4" w14:textId="77777777" w:rsidR="00E97854" w:rsidRPr="001B21C4" w:rsidRDefault="00E97854" w:rsidP="001B21C4">
            <w:pPr>
              <w:autoSpaceDE/>
              <w:autoSpaceDN/>
              <w:snapToGrid w:val="0"/>
              <w:spacing w:line="320" w:lineRule="exact"/>
              <w:jc w:val="center"/>
              <w:rPr>
                <w:rFonts w:ascii="黑体" w:eastAsia="黑体" w:hAnsi="黑体" w:cs="Times New Roman" w:hint="eastAsia"/>
                <w:sz w:val="24"/>
                <w:szCs w:val="24"/>
                <w:lang w:eastAsia="zh-CN"/>
              </w:rPr>
            </w:pPr>
            <w:r w:rsidRPr="001B21C4">
              <w:rPr>
                <w:rFonts w:ascii="黑体" w:eastAsia="黑体" w:hAnsi="黑体" w:cs="Times New Roman" w:hint="eastAsia"/>
                <w:sz w:val="24"/>
                <w:szCs w:val="24"/>
                <w:lang w:eastAsia="zh-CN"/>
              </w:rPr>
              <w:t>检查对象</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51687BFA" w14:textId="77777777" w:rsidR="00E97854" w:rsidRPr="001B21C4" w:rsidRDefault="00E97854" w:rsidP="001B21C4">
            <w:pPr>
              <w:autoSpaceDE/>
              <w:autoSpaceDN/>
              <w:snapToGrid w:val="0"/>
              <w:spacing w:line="320" w:lineRule="exact"/>
              <w:jc w:val="center"/>
              <w:rPr>
                <w:rFonts w:ascii="黑体" w:eastAsia="黑体" w:hAnsi="黑体" w:cs="Times New Roman" w:hint="eastAsia"/>
                <w:sz w:val="24"/>
                <w:szCs w:val="24"/>
                <w:lang w:eastAsia="zh-CN"/>
              </w:rPr>
            </w:pPr>
            <w:r w:rsidRPr="00477255">
              <w:rPr>
                <w:rFonts w:ascii="仿宋_GB2312" w:eastAsia="仿宋_GB2312" w:cs="Times New Roman" w:hint="eastAsia"/>
                <w:sz w:val="21"/>
                <w:szCs w:val="21"/>
                <w:lang w:eastAsia="zh-CN"/>
              </w:rPr>
              <w:t>水上旅客运输经营者（包括长江渡口渡运经营者）</w:t>
            </w:r>
          </w:p>
        </w:tc>
      </w:tr>
      <w:tr w:rsidR="00E97854" w:rsidRPr="00F763BA" w14:paraId="203DB5EE" w14:textId="77777777" w:rsidTr="003476DB">
        <w:trPr>
          <w:trHeight w:hRule="exact" w:val="624"/>
        </w:trPr>
        <w:tc>
          <w:tcPr>
            <w:tcW w:w="3119" w:type="dxa"/>
            <w:gridSpan w:val="2"/>
            <w:tcBorders>
              <w:top w:val="single" w:sz="4" w:space="0" w:color="000000"/>
              <w:left w:val="single" w:sz="4" w:space="0" w:color="000000"/>
              <w:bottom w:val="single" w:sz="4" w:space="0" w:color="000000"/>
              <w:right w:val="single" w:sz="4" w:space="0" w:color="000000"/>
            </w:tcBorders>
            <w:vAlign w:val="center"/>
          </w:tcPr>
          <w:p w14:paraId="4DC0E607" w14:textId="77777777" w:rsidR="00E97854" w:rsidRPr="001B21C4" w:rsidRDefault="00E97854" w:rsidP="003476DB">
            <w:pPr>
              <w:autoSpaceDE/>
              <w:autoSpaceDN/>
              <w:snapToGrid w:val="0"/>
              <w:spacing w:line="320" w:lineRule="exact"/>
              <w:jc w:val="center"/>
              <w:rPr>
                <w:rFonts w:ascii="黑体" w:eastAsia="黑体" w:hAnsi="黑体" w:cs="Times New Roman" w:hint="eastAsia"/>
                <w:sz w:val="24"/>
                <w:szCs w:val="24"/>
                <w:lang w:eastAsia="zh-CN"/>
              </w:rPr>
            </w:pPr>
            <w:r w:rsidRPr="001B21C4">
              <w:rPr>
                <w:rFonts w:ascii="黑体" w:eastAsia="黑体" w:hAnsi="黑体" w:cs="Times New Roman" w:hint="eastAsia"/>
                <w:sz w:val="24"/>
                <w:szCs w:val="24"/>
                <w:lang w:eastAsia="zh-CN"/>
              </w:rPr>
              <w:t>检查内容</w:t>
            </w:r>
          </w:p>
        </w:tc>
        <w:tc>
          <w:tcPr>
            <w:tcW w:w="1701" w:type="dxa"/>
            <w:tcBorders>
              <w:top w:val="single" w:sz="4" w:space="0" w:color="000000"/>
              <w:left w:val="single" w:sz="4" w:space="0" w:color="000000"/>
              <w:bottom w:val="single" w:sz="4" w:space="0" w:color="000000"/>
              <w:right w:val="single" w:sz="4" w:space="0" w:color="000000"/>
            </w:tcBorders>
            <w:vAlign w:val="center"/>
          </w:tcPr>
          <w:p w14:paraId="12EA1E9C" w14:textId="77777777" w:rsidR="00E97854" w:rsidRPr="001B21C4" w:rsidRDefault="00E97854" w:rsidP="003476DB">
            <w:pPr>
              <w:autoSpaceDE/>
              <w:autoSpaceDN/>
              <w:snapToGrid w:val="0"/>
              <w:spacing w:line="320" w:lineRule="exact"/>
              <w:jc w:val="center"/>
              <w:rPr>
                <w:rFonts w:ascii="黑体" w:eastAsia="黑体" w:hAnsi="黑体" w:cs="Times New Roman" w:hint="eastAsia"/>
                <w:sz w:val="24"/>
                <w:szCs w:val="24"/>
                <w:lang w:eastAsia="zh-CN"/>
              </w:rPr>
            </w:pPr>
            <w:r w:rsidRPr="001B21C4">
              <w:rPr>
                <w:rFonts w:ascii="黑体" w:eastAsia="黑体" w:hAnsi="黑体" w:cs="Times New Roman" w:hint="eastAsia"/>
                <w:sz w:val="24"/>
                <w:szCs w:val="24"/>
                <w:lang w:eastAsia="zh-CN"/>
              </w:rPr>
              <w:t>检查意见</w:t>
            </w:r>
          </w:p>
        </w:tc>
        <w:tc>
          <w:tcPr>
            <w:tcW w:w="4394" w:type="dxa"/>
            <w:tcBorders>
              <w:top w:val="single" w:sz="4" w:space="0" w:color="000000"/>
              <w:left w:val="single" w:sz="4" w:space="0" w:color="000000"/>
              <w:bottom w:val="single" w:sz="4" w:space="0" w:color="000000"/>
              <w:right w:val="single" w:sz="4" w:space="0" w:color="000000"/>
            </w:tcBorders>
            <w:vAlign w:val="center"/>
          </w:tcPr>
          <w:p w14:paraId="655F9E03" w14:textId="77777777" w:rsidR="00E97854" w:rsidRPr="001B21C4" w:rsidRDefault="00E97854" w:rsidP="003476DB">
            <w:pPr>
              <w:autoSpaceDE/>
              <w:autoSpaceDN/>
              <w:snapToGrid w:val="0"/>
              <w:spacing w:line="320" w:lineRule="exact"/>
              <w:jc w:val="center"/>
              <w:rPr>
                <w:rFonts w:ascii="黑体" w:eastAsia="黑体" w:hAnsi="黑体" w:cs="Times New Roman" w:hint="eastAsia"/>
                <w:sz w:val="24"/>
                <w:szCs w:val="24"/>
                <w:lang w:eastAsia="zh-CN"/>
              </w:rPr>
            </w:pPr>
            <w:r w:rsidRPr="001B21C4">
              <w:rPr>
                <w:rFonts w:ascii="黑体" w:eastAsia="黑体" w:hAnsi="黑体" w:cs="Times New Roman" w:hint="eastAsia"/>
                <w:sz w:val="24"/>
                <w:szCs w:val="24"/>
                <w:lang w:eastAsia="zh-CN"/>
              </w:rPr>
              <w:t>法律依据</w:t>
            </w:r>
          </w:p>
        </w:tc>
      </w:tr>
      <w:tr w:rsidR="00E97854" w:rsidRPr="00F763BA" w14:paraId="13F24B5F" w14:textId="77777777" w:rsidTr="003476DB">
        <w:trPr>
          <w:trHeight w:hRule="exact" w:val="578"/>
        </w:trPr>
        <w:tc>
          <w:tcPr>
            <w:tcW w:w="9214" w:type="dxa"/>
            <w:gridSpan w:val="4"/>
            <w:tcBorders>
              <w:top w:val="single" w:sz="4" w:space="0" w:color="000000"/>
              <w:left w:val="single" w:sz="4" w:space="0" w:color="000000"/>
              <w:bottom w:val="single" w:sz="4" w:space="0" w:color="000000"/>
              <w:right w:val="single" w:sz="4" w:space="0" w:color="000000"/>
            </w:tcBorders>
            <w:vAlign w:val="center"/>
          </w:tcPr>
          <w:p w14:paraId="7A7920F5" w14:textId="77777777" w:rsidR="00E97854" w:rsidRPr="00F763BA" w:rsidRDefault="00E97854" w:rsidP="00477255">
            <w:pPr>
              <w:autoSpaceDE/>
              <w:autoSpaceDN/>
              <w:snapToGrid w:val="0"/>
              <w:spacing w:line="320" w:lineRule="exact"/>
              <w:rPr>
                <w:rFonts w:ascii="仿宋_GB2312" w:eastAsia="仿宋_GB2312" w:cs="Times New Roman" w:hint="eastAsia"/>
                <w:sz w:val="21"/>
                <w:szCs w:val="21"/>
                <w:lang w:eastAsia="zh-CN"/>
              </w:rPr>
            </w:pPr>
            <w:r w:rsidRPr="00BC37D2">
              <w:rPr>
                <w:rFonts w:ascii="黑体" w:eastAsia="黑体" w:hAnsi="黑体" w:cs="Times New Roman" w:hint="eastAsia"/>
                <w:sz w:val="24"/>
                <w:szCs w:val="24"/>
                <w:lang w:eastAsia="zh-CN"/>
              </w:rPr>
              <w:t>检查事项一：经营管理</w:t>
            </w:r>
          </w:p>
        </w:tc>
      </w:tr>
      <w:tr w:rsidR="00E97854" w:rsidRPr="00F763BA" w14:paraId="353EBEBA" w14:textId="77777777" w:rsidTr="003476DB">
        <w:trPr>
          <w:trHeight w:hRule="exact" w:val="1507"/>
        </w:trPr>
        <w:tc>
          <w:tcPr>
            <w:tcW w:w="3119" w:type="dxa"/>
            <w:gridSpan w:val="2"/>
            <w:tcBorders>
              <w:top w:val="single" w:sz="4" w:space="0" w:color="000000"/>
              <w:left w:val="single" w:sz="4" w:space="0" w:color="000000"/>
              <w:bottom w:val="single" w:sz="4" w:space="0" w:color="000000"/>
              <w:right w:val="single" w:sz="4" w:space="0" w:color="000000"/>
            </w:tcBorders>
            <w:vAlign w:val="center"/>
          </w:tcPr>
          <w:p w14:paraId="5142326F" w14:textId="77777777" w:rsidR="00E97854" w:rsidRPr="00F763BA" w:rsidRDefault="00E97854" w:rsidP="00477255">
            <w:pPr>
              <w:spacing w:before="49"/>
              <w:ind w:left="92"/>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1．是否持有合法、有效的《国内水路运输经营许可证》，是否按《国内水路运输经营许可证》核准的经营范围从事经营活动</w:t>
            </w:r>
          </w:p>
        </w:tc>
        <w:tc>
          <w:tcPr>
            <w:tcW w:w="1701" w:type="dxa"/>
            <w:tcBorders>
              <w:top w:val="single" w:sz="4" w:space="0" w:color="000000"/>
              <w:left w:val="single" w:sz="4" w:space="0" w:color="000000"/>
              <w:bottom w:val="single" w:sz="4" w:space="0" w:color="000000"/>
              <w:right w:val="single" w:sz="4" w:space="0" w:color="000000"/>
            </w:tcBorders>
            <w:vAlign w:val="center"/>
          </w:tcPr>
          <w:p w14:paraId="4FBFB0D0" w14:textId="77777777" w:rsidR="00E97854" w:rsidRPr="00F763BA" w:rsidRDefault="00E97854" w:rsidP="00477255">
            <w:pPr>
              <w:ind w:left="9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□未发现问题</w:t>
            </w:r>
          </w:p>
          <w:p w14:paraId="07EF0644" w14:textId="77777777" w:rsidR="00E97854" w:rsidRPr="00F763BA" w:rsidRDefault="00E97854" w:rsidP="00477255">
            <w:pPr>
              <w:spacing w:before="7"/>
              <w:ind w:left="9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□整改□处罚</w:t>
            </w:r>
          </w:p>
        </w:tc>
        <w:tc>
          <w:tcPr>
            <w:tcW w:w="4394" w:type="dxa"/>
            <w:tcBorders>
              <w:top w:val="single" w:sz="4" w:space="0" w:color="000000"/>
              <w:left w:val="single" w:sz="4" w:space="0" w:color="000000"/>
              <w:bottom w:val="single" w:sz="4" w:space="0" w:color="000000"/>
              <w:right w:val="single" w:sz="4" w:space="0" w:color="000000"/>
            </w:tcBorders>
            <w:vAlign w:val="center"/>
          </w:tcPr>
          <w:p w14:paraId="4FF6B82D" w14:textId="77777777" w:rsidR="00477255" w:rsidRDefault="00E97854" w:rsidP="00477255">
            <w:pPr>
              <w:ind w:left="10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检查依据：《国内水路运输管理条例》第十七条</w:t>
            </w:r>
          </w:p>
          <w:p w14:paraId="6357AAC2" w14:textId="47047488" w:rsidR="00E97854" w:rsidRPr="00F763BA" w:rsidRDefault="00E97854" w:rsidP="00477255">
            <w:pPr>
              <w:ind w:left="10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处罚依据：《国内水路运输管理条例》第三十三条</w:t>
            </w:r>
          </w:p>
        </w:tc>
      </w:tr>
      <w:tr w:rsidR="00E97854" w:rsidRPr="00F763BA" w14:paraId="557C7657" w14:textId="77777777" w:rsidTr="003476DB">
        <w:trPr>
          <w:trHeight w:hRule="exact" w:val="1608"/>
        </w:trPr>
        <w:tc>
          <w:tcPr>
            <w:tcW w:w="3119" w:type="dxa"/>
            <w:gridSpan w:val="2"/>
            <w:tcBorders>
              <w:top w:val="single" w:sz="4" w:space="0" w:color="000000"/>
              <w:left w:val="single" w:sz="4" w:space="0" w:color="000000"/>
              <w:bottom w:val="single" w:sz="4" w:space="0" w:color="000000"/>
              <w:right w:val="single" w:sz="4" w:space="0" w:color="000000"/>
            </w:tcBorders>
            <w:vAlign w:val="center"/>
          </w:tcPr>
          <w:p w14:paraId="6468CD86" w14:textId="77777777" w:rsidR="00E97854" w:rsidRPr="00F763BA" w:rsidRDefault="00E97854" w:rsidP="00477255">
            <w:pPr>
              <w:spacing w:line="246" w:lineRule="auto"/>
              <w:ind w:left="92" w:right="109"/>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2．经营运输船舶的营运证是否齐全有效</w:t>
            </w:r>
          </w:p>
        </w:tc>
        <w:tc>
          <w:tcPr>
            <w:tcW w:w="1701" w:type="dxa"/>
            <w:tcBorders>
              <w:top w:val="single" w:sz="4" w:space="0" w:color="000000"/>
              <w:left w:val="single" w:sz="4" w:space="0" w:color="000000"/>
              <w:bottom w:val="single" w:sz="4" w:space="0" w:color="000000"/>
              <w:right w:val="single" w:sz="4" w:space="0" w:color="000000"/>
            </w:tcBorders>
            <w:vAlign w:val="center"/>
          </w:tcPr>
          <w:p w14:paraId="2BF00E81" w14:textId="77777777" w:rsidR="00E97854" w:rsidRPr="00F763BA" w:rsidRDefault="00E97854" w:rsidP="003476DB">
            <w:pPr>
              <w:ind w:left="9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□未发现问题□整改□处罚</w:t>
            </w:r>
          </w:p>
        </w:tc>
        <w:tc>
          <w:tcPr>
            <w:tcW w:w="4394" w:type="dxa"/>
            <w:tcBorders>
              <w:top w:val="single" w:sz="4" w:space="0" w:color="000000"/>
              <w:left w:val="single" w:sz="4" w:space="0" w:color="000000"/>
              <w:bottom w:val="single" w:sz="4" w:space="0" w:color="000000"/>
              <w:right w:val="single" w:sz="4" w:space="0" w:color="000000"/>
            </w:tcBorders>
            <w:vAlign w:val="center"/>
          </w:tcPr>
          <w:p w14:paraId="27C3184D" w14:textId="77777777" w:rsidR="00477255" w:rsidRDefault="00E97854" w:rsidP="00477255">
            <w:pPr>
              <w:spacing w:before="31"/>
              <w:ind w:left="10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检查依据：《国内水路运输管理条例》第十三条、第十四条</w:t>
            </w:r>
          </w:p>
          <w:p w14:paraId="0E2C5318" w14:textId="36ABF9C2" w:rsidR="00E97854" w:rsidRPr="00F763BA" w:rsidRDefault="00E97854" w:rsidP="00477255">
            <w:pPr>
              <w:spacing w:before="31"/>
              <w:ind w:left="10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处罚依据：《国内水路运输管理条例》第三十四条</w:t>
            </w:r>
            <w:r w:rsidR="00477255">
              <w:rPr>
                <w:rFonts w:ascii="仿宋_GB2312" w:eastAsia="仿宋_GB2312" w:cs="Times New Roman" w:hint="eastAsia"/>
                <w:sz w:val="21"/>
                <w:szCs w:val="21"/>
                <w:lang w:eastAsia="zh-CN"/>
              </w:rPr>
              <w:t>，</w:t>
            </w:r>
            <w:r w:rsidRPr="00F763BA">
              <w:rPr>
                <w:rFonts w:ascii="仿宋_GB2312" w:eastAsia="仿宋_GB2312" w:cs="Times New Roman" w:hint="eastAsia"/>
                <w:sz w:val="21"/>
                <w:szCs w:val="21"/>
                <w:lang w:eastAsia="zh-CN"/>
              </w:rPr>
              <w:t>《国内水路运输管理规定》第五十条</w:t>
            </w:r>
          </w:p>
        </w:tc>
      </w:tr>
      <w:tr w:rsidR="00E97854" w:rsidRPr="00F763BA" w14:paraId="20239A9B" w14:textId="77777777" w:rsidTr="003476DB">
        <w:trPr>
          <w:trHeight w:hRule="exact" w:val="1293"/>
        </w:trPr>
        <w:tc>
          <w:tcPr>
            <w:tcW w:w="3119" w:type="dxa"/>
            <w:gridSpan w:val="2"/>
            <w:tcBorders>
              <w:top w:val="single" w:sz="4" w:space="0" w:color="000000"/>
              <w:left w:val="single" w:sz="4" w:space="0" w:color="000000"/>
              <w:bottom w:val="single" w:sz="4" w:space="0" w:color="000000"/>
              <w:right w:val="single" w:sz="4" w:space="0" w:color="000000"/>
            </w:tcBorders>
            <w:vAlign w:val="center"/>
          </w:tcPr>
          <w:p w14:paraId="22D4D168" w14:textId="77777777" w:rsidR="00E97854" w:rsidRPr="00F763BA" w:rsidRDefault="00E97854" w:rsidP="00477255">
            <w:pPr>
              <w:spacing w:before="51" w:line="238" w:lineRule="auto"/>
              <w:ind w:left="92" w:right="109"/>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3．是否为其客运船舶投保承运人责任保险或者取得相应的财务担保</w:t>
            </w:r>
          </w:p>
        </w:tc>
        <w:tc>
          <w:tcPr>
            <w:tcW w:w="1701" w:type="dxa"/>
            <w:tcBorders>
              <w:top w:val="single" w:sz="4" w:space="0" w:color="000000"/>
              <w:left w:val="single" w:sz="4" w:space="0" w:color="000000"/>
              <w:bottom w:val="single" w:sz="4" w:space="0" w:color="000000"/>
              <w:right w:val="single" w:sz="4" w:space="0" w:color="000000"/>
            </w:tcBorders>
            <w:vAlign w:val="center"/>
          </w:tcPr>
          <w:p w14:paraId="42EACE04" w14:textId="77777777" w:rsidR="00E97854" w:rsidRPr="00F763BA" w:rsidRDefault="00E97854" w:rsidP="00477255">
            <w:pPr>
              <w:ind w:left="9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□未发现问题</w:t>
            </w:r>
          </w:p>
          <w:p w14:paraId="44EE4C5D" w14:textId="77777777" w:rsidR="00E97854" w:rsidRPr="00F763BA" w:rsidRDefault="00E97854" w:rsidP="00477255">
            <w:pPr>
              <w:spacing w:before="7"/>
              <w:ind w:left="9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□整改□处罚</w:t>
            </w:r>
          </w:p>
        </w:tc>
        <w:tc>
          <w:tcPr>
            <w:tcW w:w="4394" w:type="dxa"/>
            <w:tcBorders>
              <w:top w:val="single" w:sz="4" w:space="0" w:color="000000"/>
              <w:left w:val="single" w:sz="4" w:space="0" w:color="000000"/>
              <w:bottom w:val="single" w:sz="4" w:space="0" w:color="000000"/>
              <w:right w:val="single" w:sz="4" w:space="0" w:color="000000"/>
            </w:tcBorders>
            <w:vAlign w:val="center"/>
          </w:tcPr>
          <w:p w14:paraId="3CEE09FF" w14:textId="77777777" w:rsidR="00477255" w:rsidRDefault="00E97854" w:rsidP="00477255">
            <w:pPr>
              <w:ind w:left="10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检查依据：《国内水路运输管理条例》第十九条</w:t>
            </w:r>
          </w:p>
          <w:p w14:paraId="2CFDD00F" w14:textId="130251CF" w:rsidR="00E97854" w:rsidRPr="00F763BA" w:rsidRDefault="00E97854" w:rsidP="00477255">
            <w:pPr>
              <w:ind w:left="10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处罚依据：《国内水路运输管理条例》第三十九条</w:t>
            </w:r>
          </w:p>
        </w:tc>
      </w:tr>
      <w:tr w:rsidR="00E97854" w:rsidRPr="00F763BA" w14:paraId="276EE6DD" w14:textId="77777777" w:rsidTr="003476DB">
        <w:trPr>
          <w:trHeight w:hRule="exact" w:val="1373"/>
        </w:trPr>
        <w:tc>
          <w:tcPr>
            <w:tcW w:w="3119" w:type="dxa"/>
            <w:gridSpan w:val="2"/>
            <w:tcBorders>
              <w:top w:val="single" w:sz="4" w:space="0" w:color="000000"/>
              <w:left w:val="single" w:sz="4" w:space="0" w:color="000000"/>
              <w:bottom w:val="single" w:sz="4" w:space="0" w:color="000000"/>
              <w:right w:val="single" w:sz="4" w:space="0" w:color="000000"/>
            </w:tcBorders>
            <w:vAlign w:val="center"/>
          </w:tcPr>
          <w:p w14:paraId="10EEE6E8" w14:textId="77777777" w:rsidR="00E97854" w:rsidRPr="00F763BA" w:rsidRDefault="00E97854" w:rsidP="00477255">
            <w:pPr>
              <w:spacing w:before="49" w:line="239" w:lineRule="auto"/>
              <w:ind w:left="92" w:right="109"/>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4．从事班轮运输业务是否提前向社会公布所使用的船舶、班期、班次和运价或者其变更信息</w:t>
            </w:r>
          </w:p>
        </w:tc>
        <w:tc>
          <w:tcPr>
            <w:tcW w:w="1701" w:type="dxa"/>
            <w:tcBorders>
              <w:top w:val="single" w:sz="4" w:space="0" w:color="000000"/>
              <w:left w:val="single" w:sz="4" w:space="0" w:color="000000"/>
              <w:bottom w:val="single" w:sz="4" w:space="0" w:color="000000"/>
              <w:right w:val="single" w:sz="4" w:space="0" w:color="000000"/>
            </w:tcBorders>
            <w:vAlign w:val="center"/>
          </w:tcPr>
          <w:p w14:paraId="3AB2CCDA" w14:textId="77777777" w:rsidR="00E97854" w:rsidRPr="00F763BA" w:rsidRDefault="00E97854" w:rsidP="00477255">
            <w:pPr>
              <w:ind w:left="9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□未发现问题</w:t>
            </w:r>
          </w:p>
          <w:p w14:paraId="78699232" w14:textId="77777777" w:rsidR="00E97854" w:rsidRPr="00F763BA" w:rsidRDefault="00E97854" w:rsidP="00477255">
            <w:pPr>
              <w:spacing w:before="7"/>
              <w:ind w:left="9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□整改□处罚</w:t>
            </w:r>
          </w:p>
        </w:tc>
        <w:tc>
          <w:tcPr>
            <w:tcW w:w="4394" w:type="dxa"/>
            <w:tcBorders>
              <w:top w:val="single" w:sz="4" w:space="0" w:color="000000"/>
              <w:left w:val="single" w:sz="4" w:space="0" w:color="000000"/>
              <w:bottom w:val="single" w:sz="4" w:space="0" w:color="000000"/>
              <w:right w:val="single" w:sz="4" w:space="0" w:color="000000"/>
            </w:tcBorders>
            <w:vAlign w:val="center"/>
          </w:tcPr>
          <w:p w14:paraId="11F2DD0D" w14:textId="77777777" w:rsidR="00477255" w:rsidRDefault="00E97854" w:rsidP="00477255">
            <w:pPr>
              <w:ind w:left="10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检查依据：《国内水路运输管理条例》第二十一条</w:t>
            </w:r>
          </w:p>
          <w:p w14:paraId="4B94D2FC" w14:textId="2D16F438" w:rsidR="00E97854" w:rsidRPr="00F763BA" w:rsidRDefault="00E97854" w:rsidP="00477255">
            <w:pPr>
              <w:ind w:left="10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处罚依据：《国内水路运输管理条例》第四十条</w:t>
            </w:r>
          </w:p>
        </w:tc>
      </w:tr>
      <w:tr w:rsidR="00E97854" w:rsidRPr="00F763BA" w14:paraId="5E85CFD5" w14:textId="77777777" w:rsidTr="003476DB">
        <w:trPr>
          <w:trHeight w:hRule="exact" w:val="1301"/>
        </w:trPr>
        <w:tc>
          <w:tcPr>
            <w:tcW w:w="3119" w:type="dxa"/>
            <w:gridSpan w:val="2"/>
            <w:tcBorders>
              <w:top w:val="single" w:sz="4" w:space="0" w:color="000000"/>
              <w:left w:val="single" w:sz="4" w:space="0" w:color="000000"/>
              <w:bottom w:val="single" w:sz="4" w:space="0" w:color="000000"/>
              <w:right w:val="single" w:sz="4" w:space="0" w:color="000000"/>
            </w:tcBorders>
            <w:vAlign w:val="center"/>
          </w:tcPr>
          <w:p w14:paraId="649B738A" w14:textId="77777777" w:rsidR="00E97854" w:rsidRPr="00F763BA" w:rsidRDefault="00E97854" w:rsidP="00477255">
            <w:pPr>
              <w:spacing w:before="49" w:line="237" w:lineRule="auto"/>
              <w:ind w:left="92" w:right="101"/>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5.是否具备企业法人资格（或经市场监督管理部门登记的个体工商户）</w:t>
            </w:r>
          </w:p>
        </w:tc>
        <w:tc>
          <w:tcPr>
            <w:tcW w:w="1701" w:type="dxa"/>
            <w:tcBorders>
              <w:top w:val="single" w:sz="4" w:space="0" w:color="000000"/>
              <w:left w:val="single" w:sz="4" w:space="0" w:color="000000"/>
              <w:bottom w:val="single" w:sz="4" w:space="0" w:color="000000"/>
              <w:right w:val="single" w:sz="4" w:space="0" w:color="000000"/>
            </w:tcBorders>
            <w:vAlign w:val="center"/>
          </w:tcPr>
          <w:p w14:paraId="2632768F" w14:textId="77777777" w:rsidR="00E97854" w:rsidRPr="00F763BA" w:rsidRDefault="00E97854" w:rsidP="003476DB">
            <w:pPr>
              <w:ind w:left="9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□未发现问题</w:t>
            </w:r>
          </w:p>
          <w:p w14:paraId="039FE71E" w14:textId="11AFF40E" w:rsidR="00E97854" w:rsidRPr="00F763BA" w:rsidRDefault="00E97854" w:rsidP="003476DB">
            <w:pPr>
              <w:ind w:left="9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□整改</w:t>
            </w:r>
          </w:p>
        </w:tc>
        <w:tc>
          <w:tcPr>
            <w:tcW w:w="4394" w:type="dxa"/>
            <w:tcBorders>
              <w:top w:val="single" w:sz="4" w:space="0" w:color="000000"/>
              <w:left w:val="single" w:sz="4" w:space="0" w:color="000000"/>
              <w:bottom w:val="single" w:sz="4" w:space="0" w:color="000000"/>
              <w:right w:val="single" w:sz="4" w:space="0" w:color="000000"/>
            </w:tcBorders>
            <w:vAlign w:val="center"/>
          </w:tcPr>
          <w:p w14:paraId="3E730B50" w14:textId="7DE9B996" w:rsidR="00E97854" w:rsidRPr="00F763BA" w:rsidRDefault="00E97854" w:rsidP="00477255">
            <w:pPr>
              <w:spacing w:before="44" w:line="246" w:lineRule="auto"/>
              <w:ind w:left="98" w:right="100"/>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《国内水路运输管理条例》第六条第（一）项、第七条</w:t>
            </w:r>
            <w:r w:rsidR="00477255">
              <w:rPr>
                <w:rFonts w:ascii="仿宋_GB2312" w:eastAsia="仿宋_GB2312" w:cs="Times New Roman" w:hint="eastAsia"/>
                <w:sz w:val="21"/>
                <w:szCs w:val="21"/>
                <w:lang w:eastAsia="zh-CN"/>
              </w:rPr>
              <w:t>，</w:t>
            </w:r>
            <w:r w:rsidRPr="00F763BA">
              <w:rPr>
                <w:rFonts w:ascii="仿宋_GB2312" w:eastAsia="仿宋_GB2312" w:cs="Times New Roman" w:hint="eastAsia"/>
                <w:sz w:val="21"/>
                <w:szCs w:val="21"/>
                <w:lang w:eastAsia="zh-CN"/>
              </w:rPr>
              <w:t>《国内水路运输管理规定》第五条第（一）项、第六条第（一）项</w:t>
            </w:r>
          </w:p>
        </w:tc>
      </w:tr>
      <w:tr w:rsidR="00E97854" w:rsidRPr="00F763BA" w14:paraId="1A774B96" w14:textId="77777777" w:rsidTr="003476DB">
        <w:trPr>
          <w:trHeight w:hRule="exact" w:val="1152"/>
        </w:trPr>
        <w:tc>
          <w:tcPr>
            <w:tcW w:w="3119" w:type="dxa"/>
            <w:gridSpan w:val="2"/>
            <w:tcBorders>
              <w:top w:val="single" w:sz="4" w:space="0" w:color="000000"/>
              <w:left w:val="single" w:sz="4" w:space="0" w:color="000000"/>
              <w:bottom w:val="single" w:sz="4" w:space="0" w:color="000000"/>
              <w:right w:val="single" w:sz="4" w:space="0" w:color="000000"/>
            </w:tcBorders>
            <w:vAlign w:val="center"/>
          </w:tcPr>
          <w:p w14:paraId="11E6891B" w14:textId="77777777" w:rsidR="00E97854" w:rsidRPr="00F763BA" w:rsidRDefault="00E97854" w:rsidP="00477255">
            <w:pPr>
              <w:spacing w:line="247" w:lineRule="auto"/>
              <w:ind w:left="92" w:right="10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6.自有船舶运力是否满足规定要求</w:t>
            </w:r>
          </w:p>
        </w:tc>
        <w:tc>
          <w:tcPr>
            <w:tcW w:w="1701" w:type="dxa"/>
            <w:tcBorders>
              <w:top w:val="single" w:sz="4" w:space="0" w:color="000000"/>
              <w:left w:val="single" w:sz="4" w:space="0" w:color="000000"/>
              <w:bottom w:val="single" w:sz="4" w:space="0" w:color="000000"/>
              <w:right w:val="single" w:sz="4" w:space="0" w:color="000000"/>
            </w:tcBorders>
            <w:vAlign w:val="center"/>
          </w:tcPr>
          <w:p w14:paraId="51FA5530" w14:textId="77777777" w:rsidR="00E97854" w:rsidRPr="00F763BA" w:rsidRDefault="00E97854" w:rsidP="003476DB">
            <w:pPr>
              <w:ind w:left="9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□未发现问题</w:t>
            </w:r>
          </w:p>
          <w:p w14:paraId="6423BC66" w14:textId="78FB0BA3" w:rsidR="00E97854" w:rsidRPr="00F763BA" w:rsidRDefault="00E97854" w:rsidP="003476DB">
            <w:pPr>
              <w:ind w:left="9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□整改</w:t>
            </w:r>
          </w:p>
        </w:tc>
        <w:tc>
          <w:tcPr>
            <w:tcW w:w="4394" w:type="dxa"/>
            <w:tcBorders>
              <w:top w:val="single" w:sz="4" w:space="0" w:color="000000"/>
              <w:left w:val="single" w:sz="4" w:space="0" w:color="000000"/>
              <w:bottom w:val="single" w:sz="4" w:space="0" w:color="000000"/>
              <w:right w:val="single" w:sz="4" w:space="0" w:color="000000"/>
            </w:tcBorders>
            <w:vAlign w:val="center"/>
          </w:tcPr>
          <w:p w14:paraId="6822CF4A" w14:textId="5FF91731" w:rsidR="00E97854" w:rsidRPr="00F763BA" w:rsidRDefault="00E97854" w:rsidP="00477255">
            <w:pPr>
              <w:spacing w:before="44" w:line="245" w:lineRule="auto"/>
              <w:ind w:left="98" w:right="101"/>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《国内水路运输管理条例》第六条第（二）项、第七条</w:t>
            </w:r>
            <w:r w:rsidR="00477255">
              <w:rPr>
                <w:rFonts w:ascii="仿宋_GB2312" w:eastAsia="仿宋_GB2312" w:cs="Times New Roman" w:hint="eastAsia"/>
                <w:sz w:val="21"/>
                <w:szCs w:val="21"/>
                <w:lang w:eastAsia="zh-CN"/>
              </w:rPr>
              <w:t>，</w:t>
            </w:r>
            <w:r w:rsidRPr="00F763BA">
              <w:rPr>
                <w:rFonts w:ascii="仿宋_GB2312" w:eastAsia="仿宋_GB2312" w:cs="Times New Roman" w:hint="eastAsia"/>
                <w:sz w:val="21"/>
                <w:szCs w:val="21"/>
                <w:lang w:eastAsia="zh-CN"/>
              </w:rPr>
              <w:t>《国内水路运输管理规定》第五条第（三）项、第六条第（二）项</w:t>
            </w:r>
          </w:p>
        </w:tc>
      </w:tr>
      <w:tr w:rsidR="00E97854" w:rsidRPr="00F763BA" w14:paraId="4D707DCB" w14:textId="77777777" w:rsidTr="003476DB">
        <w:trPr>
          <w:trHeight w:hRule="exact" w:val="2270"/>
        </w:trPr>
        <w:tc>
          <w:tcPr>
            <w:tcW w:w="3119" w:type="dxa"/>
            <w:gridSpan w:val="2"/>
            <w:tcBorders>
              <w:top w:val="single" w:sz="4" w:space="0" w:color="000000"/>
              <w:left w:val="single" w:sz="4" w:space="0" w:color="000000"/>
              <w:bottom w:val="single" w:sz="4" w:space="0" w:color="000000"/>
              <w:right w:val="single" w:sz="4" w:space="0" w:color="000000"/>
            </w:tcBorders>
            <w:vAlign w:val="center"/>
          </w:tcPr>
          <w:p w14:paraId="6D9B7D13" w14:textId="77777777" w:rsidR="00E97854" w:rsidRPr="00F763BA" w:rsidRDefault="00E97854" w:rsidP="00477255">
            <w:pPr>
              <w:spacing w:before="49" w:line="239" w:lineRule="auto"/>
              <w:ind w:left="92" w:right="50"/>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7.海务机务管理人员数量是否满足规定要求，海务、机务主管是否具有不低于其所管理船舶的从业资历、经历</w:t>
            </w:r>
          </w:p>
        </w:tc>
        <w:tc>
          <w:tcPr>
            <w:tcW w:w="1701" w:type="dxa"/>
            <w:tcBorders>
              <w:top w:val="single" w:sz="4" w:space="0" w:color="000000"/>
              <w:left w:val="single" w:sz="4" w:space="0" w:color="000000"/>
              <w:bottom w:val="single" w:sz="4" w:space="0" w:color="000000"/>
              <w:right w:val="single" w:sz="4" w:space="0" w:color="000000"/>
            </w:tcBorders>
            <w:vAlign w:val="center"/>
          </w:tcPr>
          <w:p w14:paraId="72E73793" w14:textId="77777777" w:rsidR="003476DB" w:rsidRDefault="00E97854" w:rsidP="003476DB">
            <w:pPr>
              <w:ind w:left="9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□未发现问题</w:t>
            </w:r>
          </w:p>
          <w:p w14:paraId="7F6B62DA" w14:textId="5318A10C" w:rsidR="00E97854" w:rsidRPr="00F763BA" w:rsidRDefault="00E97854" w:rsidP="003476DB">
            <w:pPr>
              <w:ind w:left="9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□整改</w:t>
            </w:r>
          </w:p>
        </w:tc>
        <w:tc>
          <w:tcPr>
            <w:tcW w:w="4394" w:type="dxa"/>
            <w:tcBorders>
              <w:top w:val="single" w:sz="4" w:space="0" w:color="000000"/>
              <w:left w:val="single" w:sz="4" w:space="0" w:color="000000"/>
              <w:bottom w:val="single" w:sz="4" w:space="0" w:color="000000"/>
              <w:right w:val="single" w:sz="4" w:space="0" w:color="000000"/>
            </w:tcBorders>
            <w:vAlign w:val="center"/>
          </w:tcPr>
          <w:p w14:paraId="3285AE64" w14:textId="77777777" w:rsidR="00E97854" w:rsidRPr="00F763BA" w:rsidRDefault="00E97854" w:rsidP="00477255">
            <w:pPr>
              <w:ind w:left="98"/>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《国内水路运输管理条例》第六条第（四）项</w:t>
            </w:r>
          </w:p>
          <w:p w14:paraId="40746C6E" w14:textId="43BCCCF3" w:rsidR="00E97854" w:rsidRPr="00F763BA" w:rsidRDefault="00477255" w:rsidP="00477255">
            <w:pPr>
              <w:spacing w:before="18" w:line="246" w:lineRule="auto"/>
              <w:ind w:left="98" w:right="101"/>
              <w:rPr>
                <w:rFonts w:ascii="仿宋_GB2312" w:eastAsia="仿宋_GB2312" w:cs="Times New Roman" w:hint="eastAsia"/>
                <w:sz w:val="21"/>
                <w:szCs w:val="21"/>
                <w:lang w:eastAsia="zh-CN"/>
              </w:rPr>
            </w:pPr>
            <w:r>
              <w:rPr>
                <w:rFonts w:ascii="仿宋_GB2312" w:eastAsia="仿宋_GB2312" w:cs="Times New Roman" w:hint="eastAsia"/>
                <w:sz w:val="21"/>
                <w:szCs w:val="21"/>
                <w:lang w:eastAsia="zh-CN"/>
              </w:rPr>
              <w:t>，</w:t>
            </w:r>
            <w:r w:rsidR="00E97854" w:rsidRPr="00F763BA">
              <w:rPr>
                <w:rFonts w:ascii="仿宋_GB2312" w:eastAsia="仿宋_GB2312" w:cs="Times New Roman" w:hint="eastAsia"/>
                <w:sz w:val="21"/>
                <w:szCs w:val="21"/>
                <w:lang w:eastAsia="zh-CN"/>
              </w:rPr>
              <w:t>《国内水路运输管理规定》第五条第（四）项、第八条</w:t>
            </w:r>
            <w:r>
              <w:rPr>
                <w:rFonts w:ascii="仿宋_GB2312" w:eastAsia="仿宋_GB2312" w:cs="Times New Roman" w:hint="eastAsia"/>
                <w:sz w:val="21"/>
                <w:szCs w:val="21"/>
                <w:lang w:eastAsia="zh-CN"/>
              </w:rPr>
              <w:t>，</w:t>
            </w:r>
            <w:r w:rsidR="00E97854" w:rsidRPr="00F763BA">
              <w:rPr>
                <w:rFonts w:ascii="仿宋_GB2312" w:eastAsia="仿宋_GB2312" w:cs="Times New Roman" w:hint="eastAsia"/>
                <w:sz w:val="21"/>
                <w:szCs w:val="21"/>
                <w:lang w:eastAsia="zh-CN"/>
              </w:rPr>
              <w:t>《交通运输部关于实施国内水路运输及辅助业管理规定有关事项的通知》（交水发〔2014〕141号）</w:t>
            </w:r>
          </w:p>
        </w:tc>
      </w:tr>
      <w:tr w:rsidR="00E97854" w:rsidRPr="00F763BA" w14:paraId="38C77DE3" w14:textId="77777777" w:rsidTr="003476DB">
        <w:trPr>
          <w:trHeight w:hRule="exact" w:val="1711"/>
        </w:trPr>
        <w:tc>
          <w:tcPr>
            <w:tcW w:w="3119" w:type="dxa"/>
            <w:gridSpan w:val="2"/>
            <w:tcBorders>
              <w:top w:val="single" w:sz="4" w:space="0" w:color="000000"/>
              <w:left w:val="single" w:sz="4" w:space="0" w:color="000000"/>
              <w:bottom w:val="single" w:sz="4" w:space="0" w:color="000000"/>
              <w:right w:val="single" w:sz="4" w:space="0" w:color="000000"/>
            </w:tcBorders>
            <w:vAlign w:val="center"/>
          </w:tcPr>
          <w:p w14:paraId="6F96B9AC" w14:textId="77777777" w:rsidR="00E97854" w:rsidRPr="00F763BA" w:rsidRDefault="00E97854" w:rsidP="00477255">
            <w:pPr>
              <w:spacing w:before="51" w:line="239" w:lineRule="auto"/>
              <w:ind w:left="92"/>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lastRenderedPageBreak/>
              <w:t>8.与其直接订立劳动合同船员比例是否达到（普货）25%/（危货、客运）50%，专职管理人员、高级船员是否签订一年以上劳动合同</w:t>
            </w:r>
          </w:p>
        </w:tc>
        <w:tc>
          <w:tcPr>
            <w:tcW w:w="1701" w:type="dxa"/>
            <w:tcBorders>
              <w:top w:val="single" w:sz="4" w:space="0" w:color="000000"/>
              <w:left w:val="single" w:sz="4" w:space="0" w:color="000000"/>
              <w:bottom w:val="single" w:sz="4" w:space="0" w:color="000000"/>
              <w:right w:val="single" w:sz="4" w:space="0" w:color="000000"/>
            </w:tcBorders>
            <w:vAlign w:val="center"/>
          </w:tcPr>
          <w:p w14:paraId="683EFA63" w14:textId="77777777" w:rsidR="003476DB" w:rsidRDefault="00E97854" w:rsidP="003476DB">
            <w:pPr>
              <w:ind w:left="9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□未发现问题</w:t>
            </w:r>
          </w:p>
          <w:p w14:paraId="39E0878D" w14:textId="664B0D02" w:rsidR="00E97854" w:rsidRPr="00F763BA" w:rsidRDefault="00E97854" w:rsidP="003476DB">
            <w:pPr>
              <w:ind w:left="9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□整改</w:t>
            </w:r>
          </w:p>
        </w:tc>
        <w:tc>
          <w:tcPr>
            <w:tcW w:w="4394" w:type="dxa"/>
            <w:tcBorders>
              <w:top w:val="single" w:sz="4" w:space="0" w:color="000000"/>
              <w:left w:val="single" w:sz="4" w:space="0" w:color="000000"/>
              <w:bottom w:val="single" w:sz="4" w:space="0" w:color="000000"/>
              <w:right w:val="single" w:sz="4" w:space="0" w:color="000000"/>
            </w:tcBorders>
            <w:vAlign w:val="center"/>
          </w:tcPr>
          <w:p w14:paraId="7092BA7D" w14:textId="77777777" w:rsidR="00E97854" w:rsidRPr="00F763BA" w:rsidRDefault="00E97854" w:rsidP="00477255">
            <w:pPr>
              <w:ind w:left="98"/>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《国内水路运输管理条例》第六条第（五）项</w:t>
            </w:r>
          </w:p>
          <w:p w14:paraId="27245B18" w14:textId="59DCEA78" w:rsidR="00E97854" w:rsidRPr="00F763BA" w:rsidRDefault="00477255" w:rsidP="00477255">
            <w:pPr>
              <w:spacing w:before="20" w:line="245" w:lineRule="auto"/>
              <w:ind w:left="98" w:right="101"/>
              <w:rPr>
                <w:rFonts w:ascii="仿宋_GB2312" w:eastAsia="仿宋_GB2312" w:cs="Times New Roman" w:hint="eastAsia"/>
                <w:sz w:val="21"/>
                <w:szCs w:val="21"/>
                <w:lang w:eastAsia="zh-CN"/>
              </w:rPr>
            </w:pPr>
            <w:r>
              <w:rPr>
                <w:rFonts w:ascii="仿宋_GB2312" w:eastAsia="仿宋_GB2312" w:cs="Times New Roman" w:hint="eastAsia"/>
                <w:sz w:val="21"/>
                <w:szCs w:val="21"/>
                <w:lang w:eastAsia="zh-CN"/>
              </w:rPr>
              <w:t>，</w:t>
            </w:r>
            <w:r w:rsidR="00E97854" w:rsidRPr="00F763BA">
              <w:rPr>
                <w:rFonts w:ascii="仿宋_GB2312" w:eastAsia="仿宋_GB2312" w:cs="Times New Roman" w:hint="eastAsia"/>
                <w:sz w:val="21"/>
                <w:szCs w:val="21"/>
                <w:lang w:eastAsia="zh-CN"/>
              </w:rPr>
              <w:t>《国内水路运输管理规定》第五条第（五）项、第九条</w:t>
            </w:r>
            <w:r>
              <w:rPr>
                <w:rFonts w:ascii="仿宋_GB2312" w:eastAsia="仿宋_GB2312" w:cs="Times New Roman" w:hint="eastAsia"/>
                <w:sz w:val="21"/>
                <w:szCs w:val="21"/>
                <w:lang w:eastAsia="zh-CN"/>
              </w:rPr>
              <w:t>，</w:t>
            </w:r>
            <w:r w:rsidR="00E97854" w:rsidRPr="00F763BA">
              <w:rPr>
                <w:rFonts w:ascii="仿宋_GB2312" w:eastAsia="仿宋_GB2312" w:cs="Times New Roman" w:hint="eastAsia"/>
                <w:sz w:val="21"/>
                <w:szCs w:val="21"/>
                <w:lang w:eastAsia="zh-CN"/>
              </w:rPr>
              <w:t>《交通运输部关于实施国内水路运输及辅助业管理规定有关事项的通知》（交水发〔2014〕141号）</w:t>
            </w:r>
          </w:p>
        </w:tc>
      </w:tr>
      <w:tr w:rsidR="00E97854" w:rsidRPr="00F763BA" w14:paraId="7D0D1F38" w14:textId="77777777" w:rsidTr="003476DB">
        <w:trPr>
          <w:trHeight w:hRule="exact" w:val="1707"/>
        </w:trPr>
        <w:tc>
          <w:tcPr>
            <w:tcW w:w="3119" w:type="dxa"/>
            <w:gridSpan w:val="2"/>
            <w:tcBorders>
              <w:top w:val="single" w:sz="4" w:space="0" w:color="000000"/>
              <w:left w:val="single" w:sz="4" w:space="0" w:color="000000"/>
              <w:bottom w:val="single" w:sz="4" w:space="0" w:color="000000"/>
              <w:right w:val="single" w:sz="4" w:space="0" w:color="000000"/>
            </w:tcBorders>
            <w:vAlign w:val="center"/>
          </w:tcPr>
          <w:p w14:paraId="583542F5" w14:textId="77777777" w:rsidR="00E97854" w:rsidRPr="00F763BA" w:rsidRDefault="00E97854" w:rsidP="00477255">
            <w:pPr>
              <w:spacing w:before="49"/>
              <w:ind w:left="92" w:right="101"/>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9. 海务、机务及安全与防污染委托代管的船舶是否有委托管理协议，代管船舶管理公司是否持有合法、有效的《国内船舶管理业务经营许可证》</w:t>
            </w:r>
          </w:p>
        </w:tc>
        <w:tc>
          <w:tcPr>
            <w:tcW w:w="1701" w:type="dxa"/>
            <w:tcBorders>
              <w:top w:val="single" w:sz="4" w:space="0" w:color="000000"/>
              <w:left w:val="single" w:sz="4" w:space="0" w:color="000000"/>
              <w:bottom w:val="single" w:sz="4" w:space="0" w:color="000000"/>
              <w:right w:val="single" w:sz="4" w:space="0" w:color="000000"/>
            </w:tcBorders>
            <w:vAlign w:val="center"/>
          </w:tcPr>
          <w:p w14:paraId="44009B1A" w14:textId="77777777" w:rsidR="003476DB" w:rsidRDefault="00E97854" w:rsidP="003476DB">
            <w:pPr>
              <w:ind w:left="9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□未发现问题</w:t>
            </w:r>
          </w:p>
          <w:p w14:paraId="04E517A5" w14:textId="57146201" w:rsidR="00E97854" w:rsidRPr="00F763BA" w:rsidRDefault="00E97854" w:rsidP="003476DB">
            <w:pPr>
              <w:ind w:left="9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□整改</w:t>
            </w:r>
          </w:p>
        </w:tc>
        <w:tc>
          <w:tcPr>
            <w:tcW w:w="4394" w:type="dxa"/>
            <w:tcBorders>
              <w:top w:val="single" w:sz="4" w:space="0" w:color="000000"/>
              <w:left w:val="single" w:sz="4" w:space="0" w:color="000000"/>
              <w:bottom w:val="single" w:sz="4" w:space="0" w:color="000000"/>
              <w:right w:val="single" w:sz="4" w:space="0" w:color="000000"/>
            </w:tcBorders>
            <w:vAlign w:val="center"/>
          </w:tcPr>
          <w:p w14:paraId="53DA6979" w14:textId="46A3094E" w:rsidR="00E97854" w:rsidRPr="00F763BA" w:rsidRDefault="00E97854" w:rsidP="00477255">
            <w:pPr>
              <w:ind w:left="98"/>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《国内水路运输辅助业管理规定》第十四条</w:t>
            </w:r>
            <w:r w:rsidR="00477255">
              <w:rPr>
                <w:rFonts w:ascii="仿宋_GB2312" w:eastAsia="仿宋_GB2312" w:cs="Times New Roman" w:hint="eastAsia"/>
                <w:sz w:val="21"/>
                <w:szCs w:val="21"/>
                <w:lang w:eastAsia="zh-CN"/>
              </w:rPr>
              <w:t>，</w:t>
            </w:r>
            <w:r w:rsidRPr="00F763BA">
              <w:rPr>
                <w:rFonts w:ascii="仿宋_GB2312" w:eastAsia="仿宋_GB2312" w:cs="Times New Roman" w:hint="eastAsia"/>
                <w:sz w:val="21"/>
                <w:szCs w:val="21"/>
                <w:lang w:eastAsia="zh-CN"/>
              </w:rPr>
              <w:t>《交通运输部关于实施国内水路运输及辅助业管理规定有关事项的通知》（交水发〔2014〕141号）</w:t>
            </w:r>
          </w:p>
        </w:tc>
      </w:tr>
      <w:tr w:rsidR="00E97854" w:rsidRPr="00F763BA" w14:paraId="61E0D408" w14:textId="77777777" w:rsidTr="003476DB">
        <w:trPr>
          <w:trHeight w:hRule="exact" w:val="1263"/>
        </w:trPr>
        <w:tc>
          <w:tcPr>
            <w:tcW w:w="3119" w:type="dxa"/>
            <w:gridSpan w:val="2"/>
            <w:tcBorders>
              <w:top w:val="single" w:sz="4" w:space="0" w:color="000000"/>
              <w:left w:val="single" w:sz="4" w:space="0" w:color="000000"/>
              <w:bottom w:val="single" w:sz="4" w:space="0" w:color="000000"/>
              <w:right w:val="single" w:sz="4" w:space="0" w:color="000000"/>
            </w:tcBorders>
            <w:vAlign w:val="center"/>
          </w:tcPr>
          <w:p w14:paraId="7B73A67E" w14:textId="77777777" w:rsidR="00E97854" w:rsidRPr="00F763BA" w:rsidRDefault="00E97854" w:rsidP="00477255">
            <w:pPr>
              <w:spacing w:before="49" w:line="234" w:lineRule="auto"/>
              <w:ind w:left="92" w:right="101"/>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10. 是否对托运人身份信息、托运货物信息进行登记并保存至运输合同履行完毕后6 个月</w:t>
            </w:r>
          </w:p>
        </w:tc>
        <w:tc>
          <w:tcPr>
            <w:tcW w:w="1701" w:type="dxa"/>
            <w:tcBorders>
              <w:top w:val="single" w:sz="4" w:space="0" w:color="000000"/>
              <w:left w:val="single" w:sz="4" w:space="0" w:color="000000"/>
              <w:bottom w:val="single" w:sz="4" w:space="0" w:color="000000"/>
              <w:right w:val="single" w:sz="4" w:space="0" w:color="000000"/>
            </w:tcBorders>
            <w:vAlign w:val="center"/>
          </w:tcPr>
          <w:p w14:paraId="5D7E7326" w14:textId="77777777" w:rsidR="003476DB" w:rsidRDefault="00E97854" w:rsidP="003476DB">
            <w:pPr>
              <w:ind w:left="9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□未发现问题</w:t>
            </w:r>
          </w:p>
          <w:p w14:paraId="5BF28B45" w14:textId="24F170BB" w:rsidR="00E97854" w:rsidRPr="00F763BA" w:rsidRDefault="00E97854" w:rsidP="003476DB">
            <w:pPr>
              <w:ind w:left="9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□整改</w:t>
            </w:r>
          </w:p>
        </w:tc>
        <w:tc>
          <w:tcPr>
            <w:tcW w:w="4394" w:type="dxa"/>
            <w:tcBorders>
              <w:top w:val="single" w:sz="4" w:space="0" w:color="000000"/>
              <w:left w:val="single" w:sz="4" w:space="0" w:color="000000"/>
              <w:bottom w:val="single" w:sz="4" w:space="0" w:color="000000"/>
              <w:right w:val="single" w:sz="4" w:space="0" w:color="000000"/>
            </w:tcBorders>
            <w:vAlign w:val="center"/>
          </w:tcPr>
          <w:p w14:paraId="17F66080" w14:textId="77777777" w:rsidR="00E97854" w:rsidRPr="00F763BA" w:rsidRDefault="00E97854" w:rsidP="00477255">
            <w:pPr>
              <w:ind w:left="98"/>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《国内水路运输管理规定》第二十四条第三款</w:t>
            </w:r>
          </w:p>
        </w:tc>
      </w:tr>
      <w:tr w:rsidR="00E97854" w:rsidRPr="00F763BA" w14:paraId="03141DE8" w14:textId="77777777" w:rsidTr="003476DB">
        <w:trPr>
          <w:trHeight w:val="836"/>
        </w:trPr>
        <w:tc>
          <w:tcPr>
            <w:tcW w:w="3119" w:type="dxa"/>
            <w:gridSpan w:val="2"/>
            <w:tcBorders>
              <w:top w:val="single" w:sz="4" w:space="0" w:color="000000"/>
              <w:left w:val="single" w:sz="4" w:space="0" w:color="000000"/>
              <w:bottom w:val="single" w:sz="4" w:space="0" w:color="000000"/>
              <w:right w:val="single" w:sz="4" w:space="0" w:color="000000"/>
            </w:tcBorders>
            <w:vAlign w:val="center"/>
          </w:tcPr>
          <w:p w14:paraId="09332654" w14:textId="77777777" w:rsidR="00E97854" w:rsidRPr="00F763BA" w:rsidRDefault="00E97854" w:rsidP="00477255">
            <w:pPr>
              <w:spacing w:before="49" w:line="227" w:lineRule="auto"/>
              <w:ind w:left="92" w:right="10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11. 是否按规定及时、正确报送统计信息</w:t>
            </w:r>
          </w:p>
        </w:tc>
        <w:tc>
          <w:tcPr>
            <w:tcW w:w="1701" w:type="dxa"/>
            <w:tcBorders>
              <w:top w:val="single" w:sz="4" w:space="0" w:color="000000"/>
              <w:left w:val="single" w:sz="4" w:space="0" w:color="000000"/>
              <w:bottom w:val="single" w:sz="4" w:space="0" w:color="000000"/>
              <w:right w:val="single" w:sz="4" w:space="0" w:color="000000"/>
            </w:tcBorders>
            <w:vAlign w:val="center"/>
          </w:tcPr>
          <w:p w14:paraId="58B14D5B" w14:textId="77777777" w:rsidR="003476DB" w:rsidRDefault="00E97854" w:rsidP="003476DB">
            <w:pPr>
              <w:ind w:left="9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□未发现问题</w:t>
            </w:r>
          </w:p>
          <w:p w14:paraId="0A521BD1" w14:textId="47AD26AB" w:rsidR="00E97854" w:rsidRPr="00F763BA" w:rsidRDefault="00E97854" w:rsidP="003476DB">
            <w:pPr>
              <w:ind w:left="9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□整改</w:t>
            </w:r>
          </w:p>
        </w:tc>
        <w:tc>
          <w:tcPr>
            <w:tcW w:w="4394" w:type="dxa"/>
            <w:tcBorders>
              <w:top w:val="single" w:sz="4" w:space="0" w:color="000000"/>
              <w:left w:val="single" w:sz="4" w:space="0" w:color="000000"/>
              <w:bottom w:val="single" w:sz="4" w:space="0" w:color="000000"/>
              <w:right w:val="single" w:sz="4" w:space="0" w:color="000000"/>
            </w:tcBorders>
            <w:vAlign w:val="center"/>
          </w:tcPr>
          <w:p w14:paraId="608901BA" w14:textId="77777777" w:rsidR="00E97854" w:rsidRPr="00F763BA" w:rsidRDefault="00E97854" w:rsidP="00477255">
            <w:pPr>
              <w:ind w:left="98"/>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《国内水路运输管理条例》第二十四条</w:t>
            </w:r>
          </w:p>
        </w:tc>
      </w:tr>
      <w:tr w:rsidR="00E97854" w:rsidRPr="00F763BA" w14:paraId="12713017" w14:textId="77777777" w:rsidTr="003476DB">
        <w:trPr>
          <w:trHeight w:hRule="exact" w:val="1152"/>
        </w:trPr>
        <w:tc>
          <w:tcPr>
            <w:tcW w:w="3119" w:type="dxa"/>
            <w:gridSpan w:val="2"/>
            <w:tcBorders>
              <w:top w:val="single" w:sz="4" w:space="0" w:color="000000"/>
              <w:left w:val="single" w:sz="4" w:space="0" w:color="000000"/>
              <w:bottom w:val="single" w:sz="4" w:space="0" w:color="000000"/>
              <w:right w:val="single" w:sz="4" w:space="0" w:color="000000"/>
            </w:tcBorders>
            <w:vAlign w:val="center"/>
          </w:tcPr>
          <w:p w14:paraId="35CBFEE2" w14:textId="77777777" w:rsidR="00E97854" w:rsidRPr="00F763BA" w:rsidRDefault="00E97854" w:rsidP="00477255">
            <w:pPr>
              <w:spacing w:before="49" w:line="233" w:lineRule="auto"/>
              <w:ind w:left="92" w:right="103"/>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12. 是否有违规经营记录和安全事故记录，发生事故是否及时上报</w:t>
            </w:r>
          </w:p>
        </w:tc>
        <w:tc>
          <w:tcPr>
            <w:tcW w:w="1701" w:type="dxa"/>
            <w:tcBorders>
              <w:top w:val="single" w:sz="4" w:space="0" w:color="000000"/>
              <w:left w:val="single" w:sz="4" w:space="0" w:color="000000"/>
              <w:bottom w:val="single" w:sz="4" w:space="0" w:color="000000"/>
              <w:right w:val="single" w:sz="4" w:space="0" w:color="000000"/>
            </w:tcBorders>
            <w:vAlign w:val="center"/>
          </w:tcPr>
          <w:p w14:paraId="36B7E3DB" w14:textId="77777777" w:rsidR="003476DB" w:rsidRDefault="00E97854" w:rsidP="003476DB">
            <w:pPr>
              <w:ind w:left="9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□未发现问题</w:t>
            </w:r>
          </w:p>
          <w:p w14:paraId="456E1EEE" w14:textId="090C44CB" w:rsidR="00E97854" w:rsidRPr="00F763BA" w:rsidRDefault="00E97854" w:rsidP="003476DB">
            <w:pPr>
              <w:ind w:left="9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□整改</w:t>
            </w:r>
          </w:p>
        </w:tc>
        <w:tc>
          <w:tcPr>
            <w:tcW w:w="4394" w:type="dxa"/>
            <w:tcBorders>
              <w:top w:val="single" w:sz="4" w:space="0" w:color="000000"/>
              <w:left w:val="single" w:sz="4" w:space="0" w:color="000000"/>
              <w:bottom w:val="single" w:sz="4" w:space="0" w:color="000000"/>
              <w:right w:val="single" w:sz="4" w:space="0" w:color="000000"/>
            </w:tcBorders>
            <w:vAlign w:val="center"/>
          </w:tcPr>
          <w:p w14:paraId="622DCF29" w14:textId="77777777" w:rsidR="00E97854" w:rsidRPr="00F763BA" w:rsidRDefault="00E97854" w:rsidP="00477255">
            <w:pPr>
              <w:ind w:left="98"/>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《中华人民共和国安全生产法》第二十一条</w:t>
            </w:r>
          </w:p>
        </w:tc>
      </w:tr>
      <w:tr w:rsidR="00E97854" w:rsidRPr="00F763BA" w14:paraId="68F8E2A4" w14:textId="77777777" w:rsidTr="003476DB">
        <w:trPr>
          <w:trHeight w:hRule="exact" w:val="1712"/>
        </w:trPr>
        <w:tc>
          <w:tcPr>
            <w:tcW w:w="3119" w:type="dxa"/>
            <w:gridSpan w:val="2"/>
            <w:tcBorders>
              <w:top w:val="single" w:sz="4" w:space="0" w:color="000000"/>
              <w:left w:val="single" w:sz="4" w:space="0" w:color="000000"/>
              <w:bottom w:val="single" w:sz="4" w:space="0" w:color="000000"/>
              <w:right w:val="single" w:sz="4" w:space="0" w:color="000000"/>
            </w:tcBorders>
            <w:vAlign w:val="center"/>
          </w:tcPr>
          <w:p w14:paraId="1B4E8DD1" w14:textId="77777777" w:rsidR="00E97854" w:rsidRPr="00F763BA" w:rsidRDefault="00E97854" w:rsidP="00477255">
            <w:pPr>
              <w:spacing w:before="49"/>
              <w:ind w:left="92" w:right="101"/>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13. 相关人员、固定办公场所、委托船舶管理企业或委托管理协议等发生变化，以及经营的船舶发生较水上交通事故后，是否及时履行相应报备手续</w:t>
            </w:r>
          </w:p>
        </w:tc>
        <w:tc>
          <w:tcPr>
            <w:tcW w:w="1701" w:type="dxa"/>
            <w:tcBorders>
              <w:top w:val="single" w:sz="4" w:space="0" w:color="000000"/>
              <w:left w:val="single" w:sz="4" w:space="0" w:color="000000"/>
              <w:bottom w:val="single" w:sz="4" w:space="0" w:color="000000"/>
              <w:right w:val="single" w:sz="4" w:space="0" w:color="000000"/>
            </w:tcBorders>
            <w:vAlign w:val="center"/>
          </w:tcPr>
          <w:p w14:paraId="1011E566" w14:textId="77777777" w:rsidR="003476DB" w:rsidRDefault="00E97854" w:rsidP="003476DB">
            <w:pPr>
              <w:ind w:left="9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□未发现问题</w:t>
            </w:r>
          </w:p>
          <w:p w14:paraId="52396985" w14:textId="59403A85" w:rsidR="00E97854" w:rsidRPr="00F763BA" w:rsidRDefault="00E97854" w:rsidP="003476DB">
            <w:pPr>
              <w:ind w:left="9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□整改</w:t>
            </w:r>
          </w:p>
        </w:tc>
        <w:tc>
          <w:tcPr>
            <w:tcW w:w="4394" w:type="dxa"/>
            <w:tcBorders>
              <w:top w:val="single" w:sz="4" w:space="0" w:color="000000"/>
              <w:left w:val="single" w:sz="4" w:space="0" w:color="000000"/>
              <w:bottom w:val="single" w:sz="4" w:space="0" w:color="000000"/>
              <w:right w:val="single" w:sz="4" w:space="0" w:color="000000"/>
            </w:tcBorders>
            <w:vAlign w:val="center"/>
          </w:tcPr>
          <w:p w14:paraId="053BFA2A" w14:textId="77777777" w:rsidR="00E97854" w:rsidRPr="00F763BA" w:rsidRDefault="00E97854" w:rsidP="00477255">
            <w:pPr>
              <w:ind w:left="98"/>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《国内水路运输管理规定》第十八条</w:t>
            </w:r>
          </w:p>
        </w:tc>
      </w:tr>
      <w:tr w:rsidR="00E97854" w:rsidRPr="00F763BA" w14:paraId="4C65C173" w14:textId="77777777" w:rsidTr="003476DB">
        <w:trPr>
          <w:trHeight w:hRule="exact" w:val="998"/>
        </w:trPr>
        <w:tc>
          <w:tcPr>
            <w:tcW w:w="3119" w:type="dxa"/>
            <w:gridSpan w:val="2"/>
            <w:tcBorders>
              <w:top w:val="single" w:sz="4" w:space="0" w:color="000000"/>
              <w:left w:val="single" w:sz="4" w:space="0" w:color="000000"/>
              <w:bottom w:val="single" w:sz="4" w:space="0" w:color="000000"/>
              <w:right w:val="single" w:sz="4" w:space="0" w:color="000000"/>
            </w:tcBorders>
            <w:vAlign w:val="center"/>
          </w:tcPr>
          <w:p w14:paraId="2F1B8F10" w14:textId="77777777" w:rsidR="00E97854" w:rsidRPr="00F763BA" w:rsidRDefault="00E97854" w:rsidP="00477255">
            <w:pPr>
              <w:spacing w:before="49" w:line="236" w:lineRule="auto"/>
              <w:ind w:left="92" w:right="101"/>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14. 是否向社会公布国家规定的不得随船携带或者托运的物品清单</w:t>
            </w:r>
          </w:p>
        </w:tc>
        <w:tc>
          <w:tcPr>
            <w:tcW w:w="1701" w:type="dxa"/>
            <w:tcBorders>
              <w:top w:val="single" w:sz="4" w:space="0" w:color="000000"/>
              <w:left w:val="single" w:sz="4" w:space="0" w:color="000000"/>
              <w:bottom w:val="single" w:sz="4" w:space="0" w:color="000000"/>
              <w:right w:val="single" w:sz="4" w:space="0" w:color="000000"/>
            </w:tcBorders>
            <w:vAlign w:val="center"/>
          </w:tcPr>
          <w:p w14:paraId="57FE7E4D" w14:textId="77777777" w:rsidR="003476DB" w:rsidRDefault="00E97854" w:rsidP="003476DB">
            <w:pPr>
              <w:ind w:left="9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□未发现问题</w:t>
            </w:r>
          </w:p>
          <w:p w14:paraId="354F0FBC" w14:textId="5656B8DB" w:rsidR="00E97854" w:rsidRPr="00F763BA" w:rsidRDefault="00E97854" w:rsidP="003476DB">
            <w:pPr>
              <w:ind w:left="9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□整改</w:t>
            </w:r>
          </w:p>
        </w:tc>
        <w:tc>
          <w:tcPr>
            <w:tcW w:w="4394" w:type="dxa"/>
            <w:tcBorders>
              <w:top w:val="single" w:sz="4" w:space="0" w:color="000000"/>
              <w:left w:val="single" w:sz="4" w:space="0" w:color="000000"/>
              <w:bottom w:val="single" w:sz="4" w:space="0" w:color="000000"/>
              <w:right w:val="single" w:sz="4" w:space="0" w:color="000000"/>
            </w:tcBorders>
            <w:vAlign w:val="center"/>
          </w:tcPr>
          <w:p w14:paraId="3FC38F85" w14:textId="77777777" w:rsidR="00E97854" w:rsidRPr="00F763BA" w:rsidRDefault="00E97854" w:rsidP="00477255">
            <w:pPr>
              <w:ind w:left="98"/>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《国内水路运输管理规定》第二十六条</w:t>
            </w:r>
          </w:p>
        </w:tc>
      </w:tr>
      <w:tr w:rsidR="00E97854" w:rsidRPr="00F763BA" w14:paraId="26CF7499" w14:textId="77777777" w:rsidTr="003476DB">
        <w:trPr>
          <w:trHeight w:hRule="exact" w:val="1126"/>
        </w:trPr>
        <w:tc>
          <w:tcPr>
            <w:tcW w:w="3119" w:type="dxa"/>
            <w:gridSpan w:val="2"/>
            <w:tcBorders>
              <w:top w:val="single" w:sz="4" w:space="0" w:color="000000"/>
              <w:left w:val="single" w:sz="4" w:space="0" w:color="000000"/>
              <w:bottom w:val="single" w:sz="4" w:space="0" w:color="000000"/>
              <w:right w:val="single" w:sz="4" w:space="0" w:color="000000"/>
            </w:tcBorders>
            <w:vAlign w:val="center"/>
          </w:tcPr>
          <w:p w14:paraId="76BB3456" w14:textId="77777777" w:rsidR="00E97854" w:rsidRPr="00F763BA" w:rsidRDefault="00E97854" w:rsidP="00477255">
            <w:pPr>
              <w:spacing w:before="51" w:line="236" w:lineRule="auto"/>
              <w:ind w:left="92" w:right="101"/>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15.是否能按照管理部门要求如实提供有关凭证、文件及其他相关资料</w:t>
            </w:r>
          </w:p>
        </w:tc>
        <w:tc>
          <w:tcPr>
            <w:tcW w:w="1701" w:type="dxa"/>
            <w:tcBorders>
              <w:top w:val="single" w:sz="4" w:space="0" w:color="000000"/>
              <w:left w:val="single" w:sz="4" w:space="0" w:color="000000"/>
              <w:bottom w:val="single" w:sz="4" w:space="0" w:color="000000"/>
              <w:right w:val="single" w:sz="4" w:space="0" w:color="000000"/>
            </w:tcBorders>
            <w:vAlign w:val="center"/>
          </w:tcPr>
          <w:p w14:paraId="73747919" w14:textId="77777777" w:rsidR="003476DB" w:rsidRDefault="00E97854" w:rsidP="003476DB">
            <w:pPr>
              <w:ind w:left="9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□未发现问题</w:t>
            </w:r>
          </w:p>
          <w:p w14:paraId="0563747E" w14:textId="1C6540D2" w:rsidR="00E97854" w:rsidRPr="00F763BA" w:rsidRDefault="00E97854" w:rsidP="003476DB">
            <w:pPr>
              <w:ind w:left="9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□整改</w:t>
            </w:r>
          </w:p>
        </w:tc>
        <w:tc>
          <w:tcPr>
            <w:tcW w:w="4394" w:type="dxa"/>
            <w:tcBorders>
              <w:top w:val="single" w:sz="4" w:space="0" w:color="000000"/>
              <w:left w:val="single" w:sz="4" w:space="0" w:color="000000"/>
              <w:bottom w:val="single" w:sz="4" w:space="0" w:color="000000"/>
              <w:right w:val="single" w:sz="4" w:space="0" w:color="000000"/>
            </w:tcBorders>
            <w:vAlign w:val="center"/>
          </w:tcPr>
          <w:p w14:paraId="4BB62C54" w14:textId="77777777" w:rsidR="00E97854" w:rsidRPr="00F763BA" w:rsidRDefault="00E97854" w:rsidP="00477255">
            <w:pPr>
              <w:ind w:left="98"/>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《国内水路运输管理规定》第二十四条</w:t>
            </w:r>
          </w:p>
        </w:tc>
      </w:tr>
      <w:tr w:rsidR="00E97854" w:rsidRPr="00F763BA" w14:paraId="168D9AFD" w14:textId="77777777" w:rsidTr="003476DB">
        <w:trPr>
          <w:trHeight w:hRule="exact" w:val="1691"/>
        </w:trPr>
        <w:tc>
          <w:tcPr>
            <w:tcW w:w="3119" w:type="dxa"/>
            <w:gridSpan w:val="2"/>
            <w:tcBorders>
              <w:top w:val="single" w:sz="4" w:space="0" w:color="000000"/>
              <w:left w:val="single" w:sz="4" w:space="0" w:color="000000"/>
              <w:bottom w:val="single" w:sz="4" w:space="0" w:color="000000"/>
              <w:right w:val="single" w:sz="4" w:space="0" w:color="000000"/>
            </w:tcBorders>
            <w:vAlign w:val="center"/>
          </w:tcPr>
          <w:p w14:paraId="72D64F4B" w14:textId="77777777" w:rsidR="00E97854" w:rsidRPr="00F763BA" w:rsidRDefault="00E97854" w:rsidP="00477255">
            <w:pPr>
              <w:spacing w:line="247" w:lineRule="auto"/>
              <w:ind w:left="92" w:right="103"/>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16. 海务机务工作职责及是否兼职</w:t>
            </w:r>
          </w:p>
        </w:tc>
        <w:tc>
          <w:tcPr>
            <w:tcW w:w="1701" w:type="dxa"/>
            <w:tcBorders>
              <w:top w:val="single" w:sz="4" w:space="0" w:color="000000"/>
              <w:left w:val="single" w:sz="4" w:space="0" w:color="000000"/>
              <w:bottom w:val="single" w:sz="4" w:space="0" w:color="000000"/>
              <w:right w:val="single" w:sz="4" w:space="0" w:color="000000"/>
            </w:tcBorders>
            <w:vAlign w:val="center"/>
          </w:tcPr>
          <w:p w14:paraId="4B0269E1" w14:textId="77777777" w:rsidR="003476DB" w:rsidRDefault="00E97854" w:rsidP="003476DB">
            <w:pPr>
              <w:ind w:left="9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□未发现问题</w:t>
            </w:r>
          </w:p>
          <w:p w14:paraId="5E43CC86" w14:textId="199A2ECF" w:rsidR="00E97854" w:rsidRPr="00F763BA" w:rsidRDefault="00E97854" w:rsidP="003476DB">
            <w:pPr>
              <w:ind w:left="9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□整改</w:t>
            </w:r>
          </w:p>
        </w:tc>
        <w:tc>
          <w:tcPr>
            <w:tcW w:w="4394" w:type="dxa"/>
            <w:tcBorders>
              <w:top w:val="single" w:sz="4" w:space="0" w:color="000000"/>
              <w:left w:val="single" w:sz="4" w:space="0" w:color="000000"/>
              <w:bottom w:val="single" w:sz="4" w:space="0" w:color="000000"/>
              <w:right w:val="single" w:sz="4" w:space="0" w:color="000000"/>
            </w:tcBorders>
            <w:vAlign w:val="center"/>
          </w:tcPr>
          <w:p w14:paraId="21E2D838" w14:textId="79F06ADB" w:rsidR="00E97854" w:rsidRPr="00F763BA" w:rsidRDefault="00E97854" w:rsidP="003476DB">
            <w:pPr>
              <w:spacing w:before="44" w:line="245" w:lineRule="auto"/>
              <w:ind w:left="98" w:right="103"/>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《中华人民共和国航运公司安全与防污染管理规定》第七条</w:t>
            </w:r>
            <w:r w:rsidR="003476DB">
              <w:rPr>
                <w:rFonts w:ascii="仿宋_GB2312" w:eastAsia="仿宋_GB2312" w:cs="Times New Roman" w:hint="eastAsia"/>
                <w:sz w:val="21"/>
                <w:szCs w:val="21"/>
                <w:lang w:eastAsia="zh-CN"/>
              </w:rPr>
              <w:t>，</w:t>
            </w:r>
            <w:r w:rsidRPr="00F763BA">
              <w:rPr>
                <w:rFonts w:ascii="仿宋_GB2312" w:eastAsia="仿宋_GB2312" w:cs="Times New Roman" w:hint="eastAsia"/>
                <w:sz w:val="21"/>
                <w:szCs w:val="21"/>
                <w:lang w:eastAsia="zh-CN"/>
              </w:rPr>
              <w:t>《交通运输部关于实施国内水路运输及辅助业管理规定有关事项的通知》（交水发〔2014〕141号）</w:t>
            </w:r>
          </w:p>
        </w:tc>
      </w:tr>
      <w:tr w:rsidR="00E97854" w:rsidRPr="00F763BA" w14:paraId="6A49437A" w14:textId="77777777" w:rsidTr="003476DB">
        <w:trPr>
          <w:trHeight w:hRule="exact" w:val="992"/>
        </w:trPr>
        <w:tc>
          <w:tcPr>
            <w:tcW w:w="3119" w:type="dxa"/>
            <w:gridSpan w:val="2"/>
            <w:tcBorders>
              <w:top w:val="single" w:sz="4" w:space="0" w:color="000000"/>
              <w:left w:val="single" w:sz="4" w:space="0" w:color="000000"/>
              <w:bottom w:val="single" w:sz="4" w:space="0" w:color="000000"/>
              <w:right w:val="single" w:sz="4" w:space="0" w:color="000000"/>
            </w:tcBorders>
            <w:vAlign w:val="center"/>
          </w:tcPr>
          <w:p w14:paraId="517F89B1" w14:textId="77777777" w:rsidR="00E97854" w:rsidRPr="00F763BA" w:rsidRDefault="00E97854" w:rsidP="00477255">
            <w:pPr>
              <w:spacing w:before="49" w:line="237" w:lineRule="auto"/>
              <w:ind w:left="92" w:right="50"/>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20.是否有相关渡口审批手续</w:t>
            </w:r>
          </w:p>
        </w:tc>
        <w:tc>
          <w:tcPr>
            <w:tcW w:w="1701" w:type="dxa"/>
            <w:tcBorders>
              <w:top w:val="single" w:sz="4" w:space="0" w:color="000000"/>
              <w:left w:val="single" w:sz="4" w:space="0" w:color="000000"/>
              <w:bottom w:val="single" w:sz="4" w:space="0" w:color="000000"/>
              <w:right w:val="single" w:sz="4" w:space="0" w:color="000000"/>
            </w:tcBorders>
            <w:vAlign w:val="center"/>
          </w:tcPr>
          <w:p w14:paraId="68EBB2B4" w14:textId="77777777" w:rsidR="003476DB" w:rsidRDefault="00E97854" w:rsidP="003476DB">
            <w:pPr>
              <w:ind w:left="95"/>
              <w:rPr>
                <w:rFonts w:ascii="仿宋_GB2312" w:eastAsia="仿宋_GB2312" w:cs="Times New Roman" w:hint="eastAsia"/>
                <w:sz w:val="21"/>
                <w:szCs w:val="21"/>
                <w:lang w:eastAsia="zh-CN"/>
              </w:rPr>
            </w:pPr>
            <w:bookmarkStart w:id="44" w:name="OLE_LINK28"/>
            <w:r w:rsidRPr="00F763BA">
              <w:rPr>
                <w:rFonts w:ascii="仿宋_GB2312" w:eastAsia="仿宋_GB2312" w:cs="Times New Roman" w:hint="eastAsia"/>
                <w:sz w:val="21"/>
                <w:szCs w:val="21"/>
                <w:lang w:eastAsia="zh-CN"/>
              </w:rPr>
              <w:t>□未发现问题</w:t>
            </w:r>
          </w:p>
          <w:p w14:paraId="2CCDC8EA" w14:textId="36A4BCCC" w:rsidR="00E97854" w:rsidRPr="00F763BA" w:rsidRDefault="00E97854" w:rsidP="003476DB">
            <w:pPr>
              <w:ind w:left="9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□整改</w:t>
            </w:r>
            <w:bookmarkEnd w:id="44"/>
          </w:p>
        </w:tc>
        <w:tc>
          <w:tcPr>
            <w:tcW w:w="4394" w:type="dxa"/>
            <w:tcBorders>
              <w:top w:val="single" w:sz="4" w:space="0" w:color="000000"/>
              <w:left w:val="single" w:sz="4" w:space="0" w:color="000000"/>
              <w:bottom w:val="single" w:sz="4" w:space="0" w:color="000000"/>
              <w:right w:val="single" w:sz="4" w:space="0" w:color="000000"/>
            </w:tcBorders>
            <w:vAlign w:val="center"/>
          </w:tcPr>
          <w:p w14:paraId="6DA1911F" w14:textId="77777777" w:rsidR="00E97854" w:rsidRPr="00F763BA" w:rsidRDefault="00E97854" w:rsidP="00477255">
            <w:pPr>
              <w:spacing w:line="244" w:lineRule="auto"/>
              <w:ind w:left="98" w:right="316"/>
              <w:rPr>
                <w:rFonts w:ascii="仿宋_GB2312" w:eastAsia="仿宋_GB2312" w:cs="Times New Roman" w:hint="eastAsia"/>
                <w:sz w:val="21"/>
                <w:szCs w:val="21"/>
                <w:lang w:eastAsia="zh-CN"/>
              </w:rPr>
            </w:pPr>
            <w:bookmarkStart w:id="45" w:name="OLE_LINK24"/>
            <w:r w:rsidRPr="00F763BA">
              <w:rPr>
                <w:rFonts w:ascii="仿宋_GB2312" w:eastAsia="仿宋_GB2312" w:cs="Times New Roman" w:hint="eastAsia"/>
                <w:sz w:val="21"/>
                <w:szCs w:val="21"/>
                <w:lang w:eastAsia="zh-CN"/>
              </w:rPr>
              <w:t>《内河渡口渡船安全管理规定》第三条</w:t>
            </w:r>
            <w:bookmarkEnd w:id="45"/>
          </w:p>
        </w:tc>
      </w:tr>
      <w:tr w:rsidR="00E97854" w:rsidRPr="00F763BA" w14:paraId="566B4341" w14:textId="77777777" w:rsidTr="003476DB">
        <w:trPr>
          <w:trHeight w:hRule="exact" w:val="1145"/>
        </w:trPr>
        <w:tc>
          <w:tcPr>
            <w:tcW w:w="3119" w:type="dxa"/>
            <w:gridSpan w:val="2"/>
            <w:tcBorders>
              <w:top w:val="single" w:sz="4" w:space="0" w:color="000000"/>
              <w:left w:val="single" w:sz="4" w:space="0" w:color="000000"/>
              <w:bottom w:val="single" w:sz="4" w:space="0" w:color="000000"/>
              <w:right w:val="single" w:sz="4" w:space="0" w:color="000000"/>
            </w:tcBorders>
            <w:vAlign w:val="center"/>
          </w:tcPr>
          <w:p w14:paraId="17AE8AD8" w14:textId="77777777" w:rsidR="00E97854" w:rsidRPr="00F763BA" w:rsidRDefault="00E97854" w:rsidP="00477255">
            <w:pPr>
              <w:spacing w:before="49" w:line="237" w:lineRule="auto"/>
              <w:ind w:left="92" w:right="50"/>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lastRenderedPageBreak/>
              <w:t>21.渡口经营人安全管理制度与运行、自查等主体责任落实是否到位</w:t>
            </w:r>
          </w:p>
        </w:tc>
        <w:tc>
          <w:tcPr>
            <w:tcW w:w="1701" w:type="dxa"/>
            <w:tcBorders>
              <w:top w:val="single" w:sz="4" w:space="0" w:color="000000"/>
              <w:left w:val="single" w:sz="4" w:space="0" w:color="000000"/>
              <w:bottom w:val="single" w:sz="4" w:space="0" w:color="000000"/>
              <w:right w:val="single" w:sz="4" w:space="0" w:color="000000"/>
            </w:tcBorders>
            <w:vAlign w:val="center"/>
          </w:tcPr>
          <w:p w14:paraId="13C26D53" w14:textId="77777777" w:rsidR="003476DB" w:rsidRDefault="00E97854" w:rsidP="003476DB">
            <w:pPr>
              <w:ind w:left="9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□未发现问题</w:t>
            </w:r>
          </w:p>
          <w:p w14:paraId="18C59144" w14:textId="35338001" w:rsidR="00E97854" w:rsidRPr="00F763BA" w:rsidRDefault="00E97854" w:rsidP="003476DB">
            <w:pPr>
              <w:ind w:left="9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□整改</w:t>
            </w:r>
          </w:p>
        </w:tc>
        <w:tc>
          <w:tcPr>
            <w:tcW w:w="4394" w:type="dxa"/>
            <w:tcBorders>
              <w:top w:val="single" w:sz="4" w:space="0" w:color="000000"/>
              <w:left w:val="single" w:sz="4" w:space="0" w:color="000000"/>
              <w:bottom w:val="single" w:sz="4" w:space="0" w:color="000000"/>
              <w:right w:val="single" w:sz="4" w:space="0" w:color="000000"/>
            </w:tcBorders>
            <w:vAlign w:val="center"/>
          </w:tcPr>
          <w:p w14:paraId="6E629140" w14:textId="77777777" w:rsidR="00E97854" w:rsidRPr="00F763BA" w:rsidRDefault="00E97854" w:rsidP="00477255">
            <w:pPr>
              <w:spacing w:line="244" w:lineRule="auto"/>
              <w:ind w:left="98" w:right="316"/>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《内河渡口渡船安全管理规定》第十条</w:t>
            </w:r>
          </w:p>
        </w:tc>
      </w:tr>
      <w:tr w:rsidR="00E97854" w:rsidRPr="00F763BA" w14:paraId="61E1D86A" w14:textId="77777777" w:rsidTr="003476DB">
        <w:trPr>
          <w:trHeight w:hRule="exact" w:val="983"/>
        </w:trPr>
        <w:tc>
          <w:tcPr>
            <w:tcW w:w="3119" w:type="dxa"/>
            <w:gridSpan w:val="2"/>
            <w:tcBorders>
              <w:top w:val="single" w:sz="4" w:space="0" w:color="000000"/>
              <w:left w:val="single" w:sz="4" w:space="0" w:color="000000"/>
              <w:bottom w:val="single" w:sz="4" w:space="0" w:color="000000"/>
              <w:right w:val="single" w:sz="4" w:space="0" w:color="000000"/>
            </w:tcBorders>
            <w:vAlign w:val="center"/>
          </w:tcPr>
          <w:p w14:paraId="6BFFE9F4" w14:textId="77777777" w:rsidR="00E97854" w:rsidRPr="00F763BA" w:rsidRDefault="00E97854" w:rsidP="00477255">
            <w:pPr>
              <w:spacing w:before="49" w:line="237" w:lineRule="auto"/>
              <w:ind w:left="92" w:right="50"/>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22.渡口渡运安全告示牌是否清晰，内容齐全</w:t>
            </w:r>
          </w:p>
        </w:tc>
        <w:tc>
          <w:tcPr>
            <w:tcW w:w="1701" w:type="dxa"/>
            <w:tcBorders>
              <w:top w:val="single" w:sz="4" w:space="0" w:color="000000"/>
              <w:left w:val="single" w:sz="4" w:space="0" w:color="000000"/>
              <w:bottom w:val="single" w:sz="4" w:space="0" w:color="000000"/>
              <w:right w:val="single" w:sz="4" w:space="0" w:color="000000"/>
            </w:tcBorders>
            <w:vAlign w:val="center"/>
          </w:tcPr>
          <w:p w14:paraId="0FAD5D42" w14:textId="77777777" w:rsidR="003476DB" w:rsidRDefault="00E97854" w:rsidP="003476DB">
            <w:pPr>
              <w:ind w:left="9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□未发现问题</w:t>
            </w:r>
          </w:p>
          <w:p w14:paraId="68DD98A9" w14:textId="24E8BD28" w:rsidR="00E97854" w:rsidRPr="00F763BA" w:rsidRDefault="00E97854" w:rsidP="003476DB">
            <w:pPr>
              <w:ind w:left="9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□整改</w:t>
            </w:r>
          </w:p>
        </w:tc>
        <w:tc>
          <w:tcPr>
            <w:tcW w:w="4394" w:type="dxa"/>
            <w:tcBorders>
              <w:top w:val="single" w:sz="4" w:space="0" w:color="000000"/>
              <w:left w:val="single" w:sz="4" w:space="0" w:color="000000"/>
              <w:bottom w:val="single" w:sz="4" w:space="0" w:color="000000"/>
              <w:right w:val="single" w:sz="4" w:space="0" w:color="000000"/>
            </w:tcBorders>
            <w:vAlign w:val="center"/>
          </w:tcPr>
          <w:p w14:paraId="7C91010A" w14:textId="77777777" w:rsidR="00E97854" w:rsidRPr="00F763BA" w:rsidRDefault="00E97854" w:rsidP="00477255">
            <w:pPr>
              <w:spacing w:line="244" w:lineRule="auto"/>
              <w:ind w:left="98" w:right="316"/>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《内河渡口渡船安全管理规定》第九条</w:t>
            </w:r>
          </w:p>
        </w:tc>
      </w:tr>
      <w:tr w:rsidR="00E97854" w:rsidRPr="00F763BA" w14:paraId="66E38398" w14:textId="77777777" w:rsidTr="003476DB">
        <w:trPr>
          <w:trHeight w:hRule="exact" w:val="1287"/>
        </w:trPr>
        <w:tc>
          <w:tcPr>
            <w:tcW w:w="3119" w:type="dxa"/>
            <w:gridSpan w:val="2"/>
            <w:tcBorders>
              <w:top w:val="single" w:sz="4" w:space="0" w:color="000000"/>
              <w:left w:val="single" w:sz="4" w:space="0" w:color="000000"/>
              <w:bottom w:val="single" w:sz="4" w:space="0" w:color="000000"/>
              <w:right w:val="single" w:sz="4" w:space="0" w:color="000000"/>
            </w:tcBorders>
            <w:vAlign w:val="center"/>
          </w:tcPr>
          <w:p w14:paraId="3038370C" w14:textId="77777777" w:rsidR="00E97854" w:rsidRPr="00F763BA" w:rsidRDefault="00E97854" w:rsidP="00477255">
            <w:pPr>
              <w:spacing w:before="49" w:line="237" w:lineRule="auto"/>
              <w:ind w:left="92" w:right="50"/>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23.是否为乘客（车辆）设置了待渡场所（区域）；码头是否符合渡船安全停靠和乘客（车辆）安全上下要求</w:t>
            </w:r>
          </w:p>
        </w:tc>
        <w:tc>
          <w:tcPr>
            <w:tcW w:w="1701" w:type="dxa"/>
            <w:tcBorders>
              <w:top w:val="single" w:sz="4" w:space="0" w:color="000000"/>
              <w:left w:val="single" w:sz="4" w:space="0" w:color="000000"/>
              <w:bottom w:val="single" w:sz="4" w:space="0" w:color="000000"/>
              <w:right w:val="single" w:sz="4" w:space="0" w:color="000000"/>
            </w:tcBorders>
            <w:vAlign w:val="center"/>
          </w:tcPr>
          <w:p w14:paraId="7DDFE429" w14:textId="77777777" w:rsidR="003476DB" w:rsidRDefault="00E97854" w:rsidP="003476DB">
            <w:pPr>
              <w:ind w:left="95"/>
              <w:rPr>
                <w:rFonts w:ascii="仿宋_GB2312" w:eastAsia="仿宋_GB2312" w:cs="Times New Roman" w:hint="eastAsia"/>
                <w:sz w:val="21"/>
                <w:szCs w:val="21"/>
                <w:lang w:eastAsia="zh-CN"/>
              </w:rPr>
            </w:pPr>
            <w:bookmarkStart w:id="46" w:name="OLE_LINK29"/>
            <w:r w:rsidRPr="00F763BA">
              <w:rPr>
                <w:rFonts w:ascii="仿宋_GB2312" w:eastAsia="仿宋_GB2312" w:cs="Times New Roman" w:hint="eastAsia"/>
                <w:sz w:val="21"/>
                <w:szCs w:val="21"/>
                <w:lang w:eastAsia="zh-CN"/>
              </w:rPr>
              <w:t>□未发现问题</w:t>
            </w:r>
          </w:p>
          <w:p w14:paraId="7DE93FD0" w14:textId="08DF6986" w:rsidR="00E97854" w:rsidRPr="00F763BA" w:rsidRDefault="00E97854" w:rsidP="003476DB">
            <w:pPr>
              <w:ind w:left="9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□整改</w:t>
            </w:r>
            <w:bookmarkEnd w:id="46"/>
          </w:p>
        </w:tc>
        <w:tc>
          <w:tcPr>
            <w:tcW w:w="4394" w:type="dxa"/>
            <w:tcBorders>
              <w:top w:val="single" w:sz="4" w:space="0" w:color="000000"/>
              <w:left w:val="single" w:sz="4" w:space="0" w:color="000000"/>
              <w:bottom w:val="single" w:sz="4" w:space="0" w:color="000000"/>
              <w:right w:val="single" w:sz="4" w:space="0" w:color="000000"/>
            </w:tcBorders>
            <w:vAlign w:val="center"/>
          </w:tcPr>
          <w:p w14:paraId="1A9BD267" w14:textId="77777777" w:rsidR="00E97854" w:rsidRPr="00F763BA" w:rsidRDefault="00E97854" w:rsidP="00477255">
            <w:pPr>
              <w:spacing w:line="244" w:lineRule="auto"/>
              <w:ind w:left="98" w:right="316"/>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《内河渡口渡船安全管理规定》第七条</w:t>
            </w:r>
          </w:p>
        </w:tc>
      </w:tr>
      <w:tr w:rsidR="00E97854" w:rsidRPr="00F763BA" w14:paraId="3D0B2969" w14:textId="77777777" w:rsidTr="003476DB">
        <w:trPr>
          <w:trHeight w:hRule="exact" w:val="1003"/>
        </w:trPr>
        <w:tc>
          <w:tcPr>
            <w:tcW w:w="3119" w:type="dxa"/>
            <w:gridSpan w:val="2"/>
            <w:tcBorders>
              <w:top w:val="single" w:sz="4" w:space="0" w:color="000000"/>
              <w:left w:val="single" w:sz="4" w:space="0" w:color="000000"/>
              <w:bottom w:val="single" w:sz="4" w:space="0" w:color="000000"/>
              <w:right w:val="single" w:sz="4" w:space="0" w:color="000000"/>
            </w:tcBorders>
            <w:vAlign w:val="center"/>
          </w:tcPr>
          <w:p w14:paraId="413C57AE" w14:textId="77777777" w:rsidR="00E97854" w:rsidRPr="00F763BA" w:rsidRDefault="00E97854" w:rsidP="00477255">
            <w:pPr>
              <w:spacing w:before="49" w:line="237" w:lineRule="auto"/>
              <w:ind w:left="92" w:right="50"/>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24.是否具备水路运输经营资格</w:t>
            </w:r>
          </w:p>
        </w:tc>
        <w:tc>
          <w:tcPr>
            <w:tcW w:w="1701" w:type="dxa"/>
            <w:tcBorders>
              <w:top w:val="single" w:sz="4" w:space="0" w:color="000000"/>
              <w:left w:val="single" w:sz="4" w:space="0" w:color="000000"/>
              <w:bottom w:val="single" w:sz="4" w:space="0" w:color="000000"/>
              <w:right w:val="single" w:sz="4" w:space="0" w:color="000000"/>
            </w:tcBorders>
            <w:vAlign w:val="center"/>
          </w:tcPr>
          <w:p w14:paraId="0492A68E" w14:textId="77777777" w:rsidR="003476DB" w:rsidRDefault="00E97854" w:rsidP="003476DB">
            <w:pPr>
              <w:ind w:left="9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□未发现问题</w:t>
            </w:r>
          </w:p>
          <w:p w14:paraId="69C33182" w14:textId="1140F8BA" w:rsidR="00E97854" w:rsidRPr="00F763BA" w:rsidRDefault="00E97854" w:rsidP="003476DB">
            <w:pPr>
              <w:ind w:left="9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□整改</w:t>
            </w:r>
          </w:p>
        </w:tc>
        <w:tc>
          <w:tcPr>
            <w:tcW w:w="4394" w:type="dxa"/>
            <w:tcBorders>
              <w:top w:val="single" w:sz="4" w:space="0" w:color="000000"/>
              <w:left w:val="single" w:sz="4" w:space="0" w:color="000000"/>
              <w:bottom w:val="single" w:sz="4" w:space="0" w:color="000000"/>
              <w:right w:val="single" w:sz="4" w:space="0" w:color="000000"/>
            </w:tcBorders>
            <w:vAlign w:val="center"/>
          </w:tcPr>
          <w:p w14:paraId="7B8F21A8" w14:textId="77777777" w:rsidR="00E97854" w:rsidRPr="00F763BA" w:rsidRDefault="00E97854" w:rsidP="00477255">
            <w:pPr>
              <w:spacing w:line="244" w:lineRule="auto"/>
              <w:ind w:left="98" w:right="316"/>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《国内水路运输管理条例》第六条</w:t>
            </w:r>
          </w:p>
        </w:tc>
      </w:tr>
      <w:tr w:rsidR="00E97854" w:rsidRPr="00F763BA" w14:paraId="75AC5C5A" w14:textId="77777777" w:rsidTr="003476DB">
        <w:trPr>
          <w:trHeight w:hRule="exact" w:val="578"/>
        </w:trPr>
        <w:tc>
          <w:tcPr>
            <w:tcW w:w="9214" w:type="dxa"/>
            <w:gridSpan w:val="4"/>
            <w:tcBorders>
              <w:top w:val="single" w:sz="4" w:space="0" w:color="000000"/>
              <w:left w:val="single" w:sz="4" w:space="0" w:color="000000"/>
              <w:bottom w:val="single" w:sz="4" w:space="0" w:color="000000"/>
              <w:right w:val="single" w:sz="4" w:space="0" w:color="000000"/>
            </w:tcBorders>
            <w:vAlign w:val="center"/>
          </w:tcPr>
          <w:p w14:paraId="70408146" w14:textId="77777777" w:rsidR="00E97854" w:rsidRPr="00F763BA" w:rsidRDefault="00E97854" w:rsidP="003476DB">
            <w:pPr>
              <w:autoSpaceDE/>
              <w:autoSpaceDN/>
              <w:snapToGrid w:val="0"/>
              <w:spacing w:line="320" w:lineRule="exact"/>
              <w:rPr>
                <w:rFonts w:ascii="仿宋_GB2312" w:eastAsia="仿宋_GB2312" w:cs="Times New Roman" w:hint="eastAsia"/>
                <w:sz w:val="21"/>
                <w:szCs w:val="21"/>
                <w:lang w:eastAsia="zh-CN"/>
              </w:rPr>
            </w:pPr>
            <w:r w:rsidRPr="00BC37D2">
              <w:rPr>
                <w:rFonts w:ascii="黑体" w:eastAsia="黑体" w:hAnsi="黑体" w:cs="Times New Roman" w:hint="eastAsia"/>
                <w:sz w:val="24"/>
                <w:szCs w:val="24"/>
                <w:lang w:eastAsia="zh-CN"/>
              </w:rPr>
              <w:t>检查事项二：安全管理</w:t>
            </w:r>
          </w:p>
        </w:tc>
      </w:tr>
      <w:tr w:rsidR="00E97854" w:rsidRPr="00F763BA" w14:paraId="0FF11F6A" w14:textId="77777777" w:rsidTr="003476DB">
        <w:tc>
          <w:tcPr>
            <w:tcW w:w="3119" w:type="dxa"/>
            <w:gridSpan w:val="2"/>
            <w:tcBorders>
              <w:top w:val="single" w:sz="4" w:space="0" w:color="000000"/>
              <w:left w:val="single" w:sz="4" w:space="0" w:color="000000"/>
              <w:bottom w:val="single" w:sz="4" w:space="0" w:color="000000"/>
              <w:right w:val="single" w:sz="4" w:space="0" w:color="000000"/>
            </w:tcBorders>
            <w:vAlign w:val="center"/>
          </w:tcPr>
          <w:p w14:paraId="705FE7B2" w14:textId="77777777" w:rsidR="00E97854" w:rsidRPr="00F763BA" w:rsidRDefault="00E97854" w:rsidP="00E97854">
            <w:pPr>
              <w:spacing w:before="49" w:line="230" w:lineRule="auto"/>
              <w:ind w:left="92" w:right="109"/>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25.否有健全的安全生产管理制度</w:t>
            </w:r>
          </w:p>
        </w:tc>
        <w:tc>
          <w:tcPr>
            <w:tcW w:w="1701" w:type="dxa"/>
            <w:tcBorders>
              <w:top w:val="single" w:sz="4" w:space="0" w:color="000000"/>
              <w:left w:val="single" w:sz="4" w:space="0" w:color="000000"/>
              <w:bottom w:val="single" w:sz="4" w:space="0" w:color="000000"/>
              <w:right w:val="single" w:sz="4" w:space="0" w:color="000000"/>
            </w:tcBorders>
            <w:vAlign w:val="center"/>
          </w:tcPr>
          <w:p w14:paraId="3D4A7928" w14:textId="77777777" w:rsidR="00E97854" w:rsidRPr="00F763BA" w:rsidRDefault="00E97854" w:rsidP="003476DB">
            <w:pPr>
              <w:ind w:left="9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□未发现问题</w:t>
            </w:r>
          </w:p>
          <w:p w14:paraId="6D16BE9B" w14:textId="77777777" w:rsidR="00E97854" w:rsidRPr="00F763BA" w:rsidRDefault="00E97854" w:rsidP="003476DB">
            <w:pPr>
              <w:spacing w:before="8"/>
              <w:ind w:left="9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□整改□处罚</w:t>
            </w:r>
          </w:p>
        </w:tc>
        <w:tc>
          <w:tcPr>
            <w:tcW w:w="4394" w:type="dxa"/>
            <w:tcBorders>
              <w:top w:val="single" w:sz="4" w:space="0" w:color="000000"/>
              <w:left w:val="single" w:sz="4" w:space="0" w:color="000000"/>
              <w:bottom w:val="single" w:sz="4" w:space="0" w:color="000000"/>
              <w:right w:val="single" w:sz="4" w:space="0" w:color="000000"/>
            </w:tcBorders>
          </w:tcPr>
          <w:p w14:paraId="1C9B40AA" w14:textId="77777777" w:rsidR="00E97854" w:rsidRPr="00F763BA" w:rsidRDefault="00E97854" w:rsidP="00E97854">
            <w:pPr>
              <w:spacing w:before="30"/>
              <w:ind w:left="10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检查依据：</w:t>
            </w:r>
          </w:p>
          <w:p w14:paraId="0B0C7315" w14:textId="77777777" w:rsidR="00E97854" w:rsidRPr="00F763BA" w:rsidRDefault="00E97854" w:rsidP="00E97854">
            <w:pPr>
              <w:spacing w:before="11"/>
              <w:ind w:left="10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《国内水路运输管理条例》第六条</w:t>
            </w:r>
          </w:p>
          <w:p w14:paraId="77A79E61" w14:textId="77777777" w:rsidR="00E97854" w:rsidRPr="00F763BA" w:rsidRDefault="00E97854" w:rsidP="00E97854">
            <w:pPr>
              <w:spacing w:before="8" w:line="212" w:lineRule="auto"/>
              <w:ind w:left="10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《中华人民共和国航运公司安全与防污染管理规定》第四条</w:t>
            </w:r>
          </w:p>
          <w:p w14:paraId="7473E074" w14:textId="77777777" w:rsidR="00E97854" w:rsidRPr="00F763BA" w:rsidRDefault="00E97854" w:rsidP="00E97854">
            <w:pPr>
              <w:spacing w:before="8" w:line="212" w:lineRule="auto"/>
              <w:ind w:left="10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处罚依据：</w:t>
            </w:r>
          </w:p>
          <w:p w14:paraId="1C76ADAA" w14:textId="77777777" w:rsidR="00E97854" w:rsidRPr="00F763BA" w:rsidRDefault="00E97854" w:rsidP="00E97854">
            <w:pPr>
              <w:spacing w:before="8" w:line="212" w:lineRule="auto"/>
              <w:ind w:left="10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《国内水路运输管理条例》第四十二条</w:t>
            </w:r>
          </w:p>
        </w:tc>
      </w:tr>
      <w:tr w:rsidR="00E97854" w:rsidRPr="00F763BA" w14:paraId="313E6F5E" w14:textId="77777777" w:rsidTr="003476DB">
        <w:trPr>
          <w:trHeight w:hRule="exact" w:val="2259"/>
        </w:trPr>
        <w:tc>
          <w:tcPr>
            <w:tcW w:w="3119" w:type="dxa"/>
            <w:gridSpan w:val="2"/>
            <w:tcBorders>
              <w:top w:val="single" w:sz="4" w:space="0" w:color="000000"/>
              <w:left w:val="single" w:sz="4" w:space="0" w:color="000000"/>
              <w:bottom w:val="single" w:sz="4" w:space="0" w:color="000000"/>
              <w:right w:val="single" w:sz="4" w:space="0" w:color="000000"/>
            </w:tcBorders>
          </w:tcPr>
          <w:p w14:paraId="3A5E7EE7" w14:textId="77777777" w:rsidR="00E97854" w:rsidRPr="00F763BA" w:rsidRDefault="00E97854" w:rsidP="00E97854">
            <w:pPr>
              <w:spacing w:line="246" w:lineRule="auto"/>
              <w:ind w:left="92" w:right="9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26.是否有专人负责安全管理工作，是否签订岗位责任书</w:t>
            </w:r>
          </w:p>
        </w:tc>
        <w:tc>
          <w:tcPr>
            <w:tcW w:w="1701" w:type="dxa"/>
            <w:tcBorders>
              <w:top w:val="single" w:sz="4" w:space="0" w:color="000000"/>
              <w:left w:val="single" w:sz="4" w:space="0" w:color="000000"/>
              <w:bottom w:val="single" w:sz="4" w:space="0" w:color="000000"/>
              <w:right w:val="single" w:sz="4" w:space="0" w:color="000000"/>
            </w:tcBorders>
            <w:vAlign w:val="center"/>
          </w:tcPr>
          <w:p w14:paraId="3AABEC3B" w14:textId="77777777" w:rsidR="00E97854" w:rsidRPr="00F763BA" w:rsidRDefault="00E97854" w:rsidP="003476DB">
            <w:pPr>
              <w:ind w:left="9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□未发现问题</w:t>
            </w:r>
          </w:p>
          <w:p w14:paraId="70925FB5" w14:textId="77777777" w:rsidR="00E97854" w:rsidRPr="00F763BA" w:rsidRDefault="00E97854" w:rsidP="003476DB">
            <w:pPr>
              <w:spacing w:before="7"/>
              <w:ind w:left="9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□整改□处罚</w:t>
            </w:r>
          </w:p>
        </w:tc>
        <w:tc>
          <w:tcPr>
            <w:tcW w:w="4394" w:type="dxa"/>
            <w:tcBorders>
              <w:top w:val="single" w:sz="4" w:space="0" w:color="000000"/>
              <w:left w:val="single" w:sz="4" w:space="0" w:color="000000"/>
              <w:bottom w:val="single" w:sz="4" w:space="0" w:color="000000"/>
              <w:right w:val="single" w:sz="4" w:space="0" w:color="000000"/>
            </w:tcBorders>
          </w:tcPr>
          <w:p w14:paraId="3A6E9F83" w14:textId="77777777" w:rsidR="00E97854" w:rsidRPr="00F763BA" w:rsidRDefault="00E97854" w:rsidP="00E97854">
            <w:pPr>
              <w:spacing w:before="30"/>
              <w:ind w:left="98"/>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检查依据：</w:t>
            </w:r>
          </w:p>
          <w:p w14:paraId="40EA28B3" w14:textId="77777777" w:rsidR="00E97854" w:rsidRPr="00F763BA" w:rsidRDefault="00E97854" w:rsidP="00E97854">
            <w:pPr>
              <w:spacing w:before="24" w:line="244" w:lineRule="auto"/>
              <w:ind w:left="98" w:right="108"/>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《中华人民共和国航运公司安全与防污染管理规定》第七条</w:t>
            </w:r>
          </w:p>
          <w:p w14:paraId="72283922" w14:textId="77777777" w:rsidR="00E97854" w:rsidRPr="00F763BA" w:rsidRDefault="00E97854" w:rsidP="00E97854">
            <w:pPr>
              <w:spacing w:line="232" w:lineRule="auto"/>
              <w:ind w:left="98"/>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处罚依据：</w:t>
            </w:r>
          </w:p>
          <w:p w14:paraId="0C24D2F4" w14:textId="77777777" w:rsidR="00E97854" w:rsidRPr="00F763BA" w:rsidRDefault="00E97854" w:rsidP="00E97854">
            <w:pPr>
              <w:spacing w:before="23" w:line="245" w:lineRule="auto"/>
              <w:ind w:left="98" w:right="108"/>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《中华人民共和国航运公司安全与防污染管理规定》第三十五条</w:t>
            </w:r>
          </w:p>
          <w:p w14:paraId="7BBD8905" w14:textId="77777777" w:rsidR="00E97854" w:rsidRPr="00F763BA" w:rsidRDefault="00E97854" w:rsidP="00E97854">
            <w:pPr>
              <w:spacing w:line="214" w:lineRule="auto"/>
              <w:ind w:left="98"/>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《中华人民共和国安全生产法》第九十七条</w:t>
            </w:r>
          </w:p>
        </w:tc>
      </w:tr>
      <w:tr w:rsidR="00E97854" w:rsidRPr="00F763BA" w14:paraId="23174390" w14:textId="77777777" w:rsidTr="003476DB">
        <w:trPr>
          <w:trHeight w:hRule="exact" w:val="1980"/>
        </w:trPr>
        <w:tc>
          <w:tcPr>
            <w:tcW w:w="3119" w:type="dxa"/>
            <w:gridSpan w:val="2"/>
            <w:tcBorders>
              <w:top w:val="single" w:sz="4" w:space="0" w:color="000000"/>
              <w:left w:val="single" w:sz="4" w:space="0" w:color="000000"/>
              <w:bottom w:val="single" w:sz="4" w:space="0" w:color="000000"/>
              <w:right w:val="single" w:sz="4" w:space="0" w:color="000000"/>
            </w:tcBorders>
          </w:tcPr>
          <w:p w14:paraId="26D705E2" w14:textId="77777777" w:rsidR="00E97854" w:rsidRPr="00F763BA" w:rsidRDefault="00E97854" w:rsidP="00E97854">
            <w:pPr>
              <w:spacing w:line="246" w:lineRule="auto"/>
              <w:ind w:left="92" w:right="108"/>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27.是否建立安全教育培训活动记录</w:t>
            </w:r>
          </w:p>
        </w:tc>
        <w:tc>
          <w:tcPr>
            <w:tcW w:w="1701" w:type="dxa"/>
            <w:tcBorders>
              <w:top w:val="single" w:sz="4" w:space="0" w:color="000000"/>
              <w:left w:val="single" w:sz="4" w:space="0" w:color="000000"/>
              <w:bottom w:val="single" w:sz="4" w:space="0" w:color="000000"/>
              <w:right w:val="single" w:sz="4" w:space="0" w:color="000000"/>
            </w:tcBorders>
            <w:vAlign w:val="center"/>
          </w:tcPr>
          <w:p w14:paraId="7685E7C7" w14:textId="77777777" w:rsidR="00E97854" w:rsidRPr="00F763BA" w:rsidRDefault="00E97854" w:rsidP="003476DB">
            <w:pPr>
              <w:ind w:left="9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□未发现问题</w:t>
            </w:r>
          </w:p>
          <w:p w14:paraId="0A19C119" w14:textId="77777777" w:rsidR="00E97854" w:rsidRPr="00F763BA" w:rsidRDefault="00E97854" w:rsidP="003476DB">
            <w:pPr>
              <w:spacing w:before="8"/>
              <w:ind w:left="9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□整改□处罚</w:t>
            </w:r>
          </w:p>
        </w:tc>
        <w:tc>
          <w:tcPr>
            <w:tcW w:w="4394" w:type="dxa"/>
            <w:tcBorders>
              <w:top w:val="single" w:sz="4" w:space="0" w:color="000000"/>
              <w:left w:val="single" w:sz="4" w:space="0" w:color="000000"/>
              <w:bottom w:val="single" w:sz="4" w:space="0" w:color="000000"/>
              <w:right w:val="single" w:sz="4" w:space="0" w:color="000000"/>
            </w:tcBorders>
          </w:tcPr>
          <w:p w14:paraId="19118838" w14:textId="77777777" w:rsidR="00E97854" w:rsidRPr="00F763BA" w:rsidRDefault="00E97854" w:rsidP="00E97854">
            <w:pPr>
              <w:spacing w:before="30"/>
              <w:ind w:left="98"/>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检查依据：</w:t>
            </w:r>
          </w:p>
          <w:p w14:paraId="50A37F4B" w14:textId="77777777" w:rsidR="00E97854" w:rsidRPr="00F763BA" w:rsidRDefault="00E97854" w:rsidP="00E97854">
            <w:pPr>
              <w:spacing w:before="11"/>
              <w:ind w:left="98"/>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《中华人民共和国安全生产法》第二十八条</w:t>
            </w:r>
          </w:p>
          <w:p w14:paraId="2B574DDE" w14:textId="77777777" w:rsidR="00E97854" w:rsidRPr="00F763BA" w:rsidRDefault="00E97854" w:rsidP="00E97854">
            <w:pPr>
              <w:spacing w:before="20" w:line="244" w:lineRule="auto"/>
              <w:ind w:left="98" w:right="108"/>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《中华人民共和国航运公司安全与防污染管理规定》第十条</w:t>
            </w:r>
          </w:p>
          <w:p w14:paraId="4F530D85" w14:textId="77777777" w:rsidR="00E97854" w:rsidRPr="00F763BA" w:rsidRDefault="00E97854" w:rsidP="00E97854">
            <w:pPr>
              <w:spacing w:line="232" w:lineRule="auto"/>
              <w:ind w:left="98"/>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处罚依据：</w:t>
            </w:r>
          </w:p>
          <w:p w14:paraId="403A9948" w14:textId="77777777" w:rsidR="00E97854" w:rsidRPr="00F763BA" w:rsidRDefault="00E97854" w:rsidP="00E97854">
            <w:pPr>
              <w:spacing w:before="13" w:line="219" w:lineRule="auto"/>
              <w:ind w:left="98"/>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《中华人民共和国安全生产法》第九十七条</w:t>
            </w:r>
          </w:p>
        </w:tc>
      </w:tr>
      <w:tr w:rsidR="00E97854" w:rsidRPr="00F763BA" w14:paraId="38D816F1" w14:textId="77777777" w:rsidTr="003476DB">
        <w:trPr>
          <w:trHeight w:hRule="exact" w:val="1569"/>
        </w:trPr>
        <w:tc>
          <w:tcPr>
            <w:tcW w:w="3119" w:type="dxa"/>
            <w:gridSpan w:val="2"/>
            <w:tcBorders>
              <w:top w:val="single" w:sz="4" w:space="0" w:color="000000"/>
              <w:left w:val="single" w:sz="4" w:space="0" w:color="000000"/>
              <w:bottom w:val="single" w:sz="4" w:space="0" w:color="000000"/>
              <w:right w:val="single" w:sz="4" w:space="0" w:color="000000"/>
            </w:tcBorders>
          </w:tcPr>
          <w:p w14:paraId="462DE2AC" w14:textId="77777777" w:rsidR="00E97854" w:rsidRPr="00F763BA" w:rsidRDefault="00E97854" w:rsidP="00E97854">
            <w:pPr>
              <w:spacing w:line="246" w:lineRule="auto"/>
              <w:ind w:left="92"/>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28.是否建立海务、机务安全监督检查记录</w:t>
            </w:r>
          </w:p>
        </w:tc>
        <w:tc>
          <w:tcPr>
            <w:tcW w:w="1701" w:type="dxa"/>
            <w:tcBorders>
              <w:top w:val="single" w:sz="4" w:space="0" w:color="000000"/>
              <w:left w:val="single" w:sz="4" w:space="0" w:color="000000"/>
              <w:bottom w:val="single" w:sz="4" w:space="0" w:color="000000"/>
              <w:right w:val="single" w:sz="4" w:space="0" w:color="000000"/>
            </w:tcBorders>
            <w:vAlign w:val="center"/>
          </w:tcPr>
          <w:p w14:paraId="445BD6E3" w14:textId="77777777" w:rsidR="00E97854" w:rsidRPr="00F763BA" w:rsidRDefault="00E97854" w:rsidP="003476DB">
            <w:pPr>
              <w:ind w:left="9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□未发现问题</w:t>
            </w:r>
          </w:p>
          <w:p w14:paraId="124F9EEE" w14:textId="77777777" w:rsidR="00E97854" w:rsidRPr="00F763BA" w:rsidRDefault="00E97854" w:rsidP="003476DB">
            <w:pPr>
              <w:spacing w:before="7"/>
              <w:ind w:left="9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□整改□处罚</w:t>
            </w:r>
          </w:p>
        </w:tc>
        <w:tc>
          <w:tcPr>
            <w:tcW w:w="4394" w:type="dxa"/>
            <w:tcBorders>
              <w:top w:val="single" w:sz="4" w:space="0" w:color="000000"/>
              <w:left w:val="single" w:sz="4" w:space="0" w:color="000000"/>
              <w:bottom w:val="single" w:sz="4" w:space="0" w:color="000000"/>
              <w:right w:val="single" w:sz="4" w:space="0" w:color="000000"/>
            </w:tcBorders>
          </w:tcPr>
          <w:p w14:paraId="1390C97C" w14:textId="77777777" w:rsidR="00E97854" w:rsidRPr="00F763BA" w:rsidRDefault="00E97854" w:rsidP="00E97854">
            <w:pPr>
              <w:spacing w:before="30"/>
              <w:ind w:left="98"/>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检查依据：</w:t>
            </w:r>
          </w:p>
          <w:p w14:paraId="348E564A" w14:textId="77777777" w:rsidR="00E97854" w:rsidRPr="00F763BA" w:rsidRDefault="00E97854" w:rsidP="00E97854">
            <w:pPr>
              <w:spacing w:before="21" w:line="245" w:lineRule="auto"/>
              <w:ind w:left="98" w:right="108"/>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《中华人民共和国航运公司安全与防污染管理规定》第十一条</w:t>
            </w:r>
          </w:p>
          <w:p w14:paraId="53913038" w14:textId="77777777" w:rsidR="00E97854" w:rsidRPr="00F763BA" w:rsidRDefault="00E97854" w:rsidP="00E97854">
            <w:pPr>
              <w:spacing w:line="232" w:lineRule="auto"/>
              <w:ind w:left="98"/>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处罚依据：</w:t>
            </w:r>
          </w:p>
          <w:p w14:paraId="03F3BE4C" w14:textId="77777777" w:rsidR="00E97854" w:rsidRPr="00F763BA" w:rsidRDefault="00E97854" w:rsidP="00E97854">
            <w:pPr>
              <w:spacing w:before="11" w:line="220" w:lineRule="auto"/>
              <w:ind w:left="98"/>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《中华人民共和国安全生产法》第一百零一条</w:t>
            </w:r>
          </w:p>
        </w:tc>
      </w:tr>
      <w:tr w:rsidR="00E97854" w:rsidRPr="00F763BA" w14:paraId="7D61BD83" w14:textId="77777777" w:rsidTr="003476DB">
        <w:trPr>
          <w:trHeight w:hRule="exact" w:val="1709"/>
        </w:trPr>
        <w:tc>
          <w:tcPr>
            <w:tcW w:w="3119" w:type="dxa"/>
            <w:gridSpan w:val="2"/>
            <w:tcBorders>
              <w:top w:val="single" w:sz="4" w:space="0" w:color="000000"/>
              <w:left w:val="single" w:sz="4" w:space="0" w:color="000000"/>
              <w:bottom w:val="single" w:sz="4" w:space="0" w:color="000000"/>
              <w:right w:val="single" w:sz="4" w:space="0" w:color="000000"/>
            </w:tcBorders>
          </w:tcPr>
          <w:p w14:paraId="53D8B61D" w14:textId="77777777" w:rsidR="00E97854" w:rsidRPr="00F763BA" w:rsidRDefault="00E97854" w:rsidP="00E97854">
            <w:pPr>
              <w:spacing w:line="246" w:lineRule="auto"/>
              <w:ind w:left="92" w:right="109"/>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lastRenderedPageBreak/>
              <w:t>29.是否制订有应急预案并定期演练</w:t>
            </w:r>
          </w:p>
        </w:tc>
        <w:tc>
          <w:tcPr>
            <w:tcW w:w="1701" w:type="dxa"/>
            <w:tcBorders>
              <w:top w:val="single" w:sz="4" w:space="0" w:color="000000"/>
              <w:left w:val="single" w:sz="4" w:space="0" w:color="000000"/>
              <w:bottom w:val="single" w:sz="4" w:space="0" w:color="000000"/>
              <w:right w:val="single" w:sz="4" w:space="0" w:color="000000"/>
            </w:tcBorders>
            <w:vAlign w:val="center"/>
          </w:tcPr>
          <w:p w14:paraId="5CFD9C0B" w14:textId="77777777" w:rsidR="00E97854" w:rsidRPr="00F763BA" w:rsidRDefault="00E97854" w:rsidP="003476DB">
            <w:pPr>
              <w:ind w:left="9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□未发现问题</w:t>
            </w:r>
          </w:p>
          <w:p w14:paraId="085832BB" w14:textId="77777777" w:rsidR="00E97854" w:rsidRPr="00F763BA" w:rsidRDefault="00E97854" w:rsidP="003476DB">
            <w:pPr>
              <w:spacing w:before="7"/>
              <w:ind w:left="9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□整改□处罚</w:t>
            </w:r>
          </w:p>
        </w:tc>
        <w:tc>
          <w:tcPr>
            <w:tcW w:w="4394" w:type="dxa"/>
            <w:tcBorders>
              <w:top w:val="single" w:sz="4" w:space="0" w:color="000000"/>
              <w:left w:val="single" w:sz="4" w:space="0" w:color="000000"/>
              <w:bottom w:val="single" w:sz="4" w:space="0" w:color="000000"/>
              <w:right w:val="single" w:sz="4" w:space="0" w:color="000000"/>
            </w:tcBorders>
          </w:tcPr>
          <w:p w14:paraId="3A9EF684" w14:textId="77777777" w:rsidR="00E97854" w:rsidRPr="00F763BA" w:rsidRDefault="00E97854" w:rsidP="00E97854">
            <w:pPr>
              <w:spacing w:before="30"/>
              <w:ind w:left="98"/>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检查依据：</w:t>
            </w:r>
          </w:p>
          <w:p w14:paraId="7F6403D6" w14:textId="77777777" w:rsidR="00E97854" w:rsidRPr="00F763BA" w:rsidRDefault="00E97854" w:rsidP="00E97854">
            <w:pPr>
              <w:spacing w:before="21" w:line="245" w:lineRule="auto"/>
              <w:ind w:left="98" w:right="104"/>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《中华人民共和国航运公司安全与防污染管理规定》第十二条</w:t>
            </w:r>
          </w:p>
          <w:p w14:paraId="3AF4196F" w14:textId="77777777" w:rsidR="00E97854" w:rsidRPr="00F763BA" w:rsidRDefault="00E97854" w:rsidP="00E97854">
            <w:pPr>
              <w:spacing w:line="232" w:lineRule="auto"/>
              <w:ind w:left="98"/>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处罚依据：</w:t>
            </w:r>
          </w:p>
          <w:p w14:paraId="4180985B" w14:textId="77777777" w:rsidR="00E97854" w:rsidRPr="00F763BA" w:rsidRDefault="00E97854" w:rsidP="00E97854">
            <w:pPr>
              <w:spacing w:before="10" w:line="220" w:lineRule="auto"/>
              <w:ind w:left="98"/>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《中华人民共和国安全生产法》第一百零一条</w:t>
            </w:r>
          </w:p>
        </w:tc>
      </w:tr>
      <w:tr w:rsidR="00E97854" w:rsidRPr="00F763BA" w14:paraId="6954F4F5" w14:textId="77777777" w:rsidTr="003476DB">
        <w:trPr>
          <w:trHeight w:hRule="exact" w:val="694"/>
        </w:trPr>
        <w:tc>
          <w:tcPr>
            <w:tcW w:w="9214" w:type="dxa"/>
            <w:gridSpan w:val="4"/>
            <w:tcBorders>
              <w:top w:val="single" w:sz="4" w:space="0" w:color="000000"/>
              <w:left w:val="single" w:sz="4" w:space="0" w:color="000000"/>
              <w:bottom w:val="single" w:sz="4" w:space="0" w:color="000000"/>
              <w:right w:val="single" w:sz="4" w:space="0" w:color="000000"/>
            </w:tcBorders>
            <w:vAlign w:val="center"/>
          </w:tcPr>
          <w:p w14:paraId="29B03E5B" w14:textId="77777777" w:rsidR="00E97854" w:rsidRPr="00F763BA" w:rsidRDefault="00E97854" w:rsidP="003476DB">
            <w:pPr>
              <w:autoSpaceDE/>
              <w:autoSpaceDN/>
              <w:snapToGrid w:val="0"/>
              <w:spacing w:line="320" w:lineRule="exact"/>
              <w:rPr>
                <w:rFonts w:ascii="仿宋_GB2312" w:eastAsia="仿宋_GB2312" w:cs="Times New Roman" w:hint="eastAsia"/>
                <w:sz w:val="21"/>
                <w:szCs w:val="21"/>
                <w:lang w:eastAsia="zh-CN"/>
              </w:rPr>
            </w:pPr>
            <w:r w:rsidRPr="00BC37D2">
              <w:rPr>
                <w:rFonts w:ascii="黑体" w:eastAsia="黑体" w:hAnsi="黑体" w:cs="Times New Roman" w:hint="eastAsia"/>
                <w:sz w:val="24"/>
                <w:szCs w:val="24"/>
                <w:lang w:eastAsia="zh-CN"/>
              </w:rPr>
              <w:t>检查事项三：重大事故隐患</w:t>
            </w:r>
          </w:p>
        </w:tc>
      </w:tr>
      <w:tr w:rsidR="00E97854" w:rsidRPr="00F763BA" w14:paraId="6731E42E" w14:textId="77777777" w:rsidTr="003476DB">
        <w:trPr>
          <w:trHeight w:hRule="exact" w:val="1709"/>
        </w:trPr>
        <w:tc>
          <w:tcPr>
            <w:tcW w:w="3119" w:type="dxa"/>
            <w:gridSpan w:val="2"/>
            <w:tcBorders>
              <w:top w:val="single" w:sz="4" w:space="0" w:color="000000"/>
              <w:left w:val="single" w:sz="4" w:space="0" w:color="000000"/>
              <w:bottom w:val="single" w:sz="4" w:space="0" w:color="000000"/>
              <w:right w:val="single" w:sz="4" w:space="0" w:color="000000"/>
            </w:tcBorders>
            <w:vAlign w:val="center"/>
          </w:tcPr>
          <w:p w14:paraId="7B465B47" w14:textId="77777777" w:rsidR="00E97854" w:rsidRPr="000352AD" w:rsidRDefault="00E97854" w:rsidP="000352AD">
            <w:pPr>
              <w:autoSpaceDE/>
              <w:autoSpaceDN/>
              <w:snapToGrid w:val="0"/>
              <w:spacing w:line="320" w:lineRule="exact"/>
              <w:rPr>
                <w:rFonts w:ascii="仿宋_GB2312" w:eastAsia="仿宋_GB2312" w:hAnsi="宋体" w:cs="Times New Roman" w:hint="eastAsia"/>
                <w:sz w:val="21"/>
                <w:szCs w:val="21"/>
                <w:lang w:eastAsia="zh-CN"/>
              </w:rPr>
            </w:pPr>
            <w:r w:rsidRPr="000352AD">
              <w:rPr>
                <w:rFonts w:ascii="仿宋_GB2312" w:eastAsia="仿宋_GB2312" w:hAnsi="宋体" w:cs="Times New Roman" w:hint="eastAsia"/>
                <w:sz w:val="21"/>
                <w:szCs w:val="21"/>
                <w:lang w:eastAsia="zh-CN"/>
              </w:rPr>
              <w:t>30. 是否建立健全内河运输船舶重大事故隐患自查自改工作机制</w:t>
            </w:r>
          </w:p>
        </w:tc>
        <w:tc>
          <w:tcPr>
            <w:tcW w:w="1701" w:type="dxa"/>
            <w:tcBorders>
              <w:top w:val="single" w:sz="4" w:space="0" w:color="000000"/>
              <w:left w:val="single" w:sz="4" w:space="0" w:color="000000"/>
              <w:bottom w:val="single" w:sz="4" w:space="0" w:color="000000"/>
              <w:right w:val="single" w:sz="4" w:space="0" w:color="000000"/>
            </w:tcBorders>
            <w:vAlign w:val="center"/>
          </w:tcPr>
          <w:p w14:paraId="5FEAAEC2" w14:textId="77777777" w:rsidR="007D5532" w:rsidRDefault="00E97854" w:rsidP="000352AD">
            <w:pPr>
              <w:autoSpaceDE/>
              <w:autoSpaceDN/>
              <w:snapToGrid w:val="0"/>
              <w:spacing w:line="320" w:lineRule="exact"/>
              <w:rPr>
                <w:rFonts w:ascii="仿宋_GB2312" w:eastAsia="仿宋_GB2312" w:hAnsi="宋体" w:cs="Times New Roman" w:hint="eastAsia"/>
                <w:sz w:val="21"/>
                <w:szCs w:val="21"/>
                <w:lang w:eastAsia="zh-CN"/>
              </w:rPr>
            </w:pPr>
            <w:r w:rsidRPr="000352AD">
              <w:rPr>
                <w:rFonts w:ascii="仿宋_GB2312" w:eastAsia="仿宋_GB2312" w:hAnsi="宋体" w:cs="Times New Roman" w:hint="eastAsia"/>
                <w:sz w:val="21"/>
                <w:szCs w:val="21"/>
                <w:lang w:eastAsia="zh-CN"/>
              </w:rPr>
              <w:t>□未发现问题</w:t>
            </w:r>
          </w:p>
          <w:p w14:paraId="1539B475" w14:textId="1D304599" w:rsidR="00E97854" w:rsidRPr="000352AD" w:rsidRDefault="00E97854" w:rsidP="000352AD">
            <w:pPr>
              <w:autoSpaceDE/>
              <w:autoSpaceDN/>
              <w:snapToGrid w:val="0"/>
              <w:spacing w:line="320" w:lineRule="exact"/>
              <w:rPr>
                <w:rFonts w:ascii="仿宋_GB2312" w:eastAsia="仿宋_GB2312" w:hAnsi="宋体" w:cs="Times New Roman" w:hint="eastAsia"/>
                <w:sz w:val="21"/>
                <w:szCs w:val="21"/>
                <w:lang w:eastAsia="zh-CN"/>
              </w:rPr>
            </w:pPr>
            <w:r w:rsidRPr="000352AD">
              <w:rPr>
                <w:rFonts w:ascii="仿宋_GB2312" w:eastAsia="仿宋_GB2312" w:hAnsi="宋体" w:cs="Times New Roman" w:hint="eastAsia"/>
                <w:sz w:val="21"/>
                <w:szCs w:val="21"/>
                <w:lang w:eastAsia="zh-CN"/>
              </w:rPr>
              <w:t>□整改</w:t>
            </w:r>
          </w:p>
        </w:tc>
        <w:tc>
          <w:tcPr>
            <w:tcW w:w="4394" w:type="dxa"/>
            <w:tcBorders>
              <w:top w:val="single" w:sz="4" w:space="0" w:color="000000"/>
              <w:left w:val="single" w:sz="4" w:space="0" w:color="000000"/>
              <w:bottom w:val="single" w:sz="4" w:space="0" w:color="000000"/>
              <w:right w:val="single" w:sz="4" w:space="0" w:color="000000"/>
            </w:tcBorders>
            <w:vAlign w:val="center"/>
          </w:tcPr>
          <w:p w14:paraId="61CC9BB5" w14:textId="77777777" w:rsidR="00E97854" w:rsidRPr="000352AD" w:rsidRDefault="00E97854" w:rsidP="000352AD">
            <w:pPr>
              <w:autoSpaceDE/>
              <w:autoSpaceDN/>
              <w:snapToGrid w:val="0"/>
              <w:spacing w:line="320" w:lineRule="exact"/>
              <w:rPr>
                <w:rFonts w:ascii="仿宋_GB2312" w:eastAsia="仿宋_GB2312" w:hAnsi="宋体" w:cs="Times New Roman" w:hint="eastAsia"/>
                <w:sz w:val="21"/>
                <w:szCs w:val="21"/>
                <w:lang w:eastAsia="zh-CN"/>
              </w:rPr>
            </w:pPr>
            <w:r w:rsidRPr="000352AD">
              <w:rPr>
                <w:rFonts w:ascii="仿宋_GB2312" w:eastAsia="仿宋_GB2312" w:hAnsi="宋体" w:cs="Times New Roman" w:hint="eastAsia"/>
                <w:sz w:val="21"/>
                <w:szCs w:val="21"/>
                <w:lang w:eastAsia="zh-CN"/>
              </w:rPr>
              <w:t>交通运输部海事局关于学好用好《内河运输船舶重大事故隐患判定标准》的函</w:t>
            </w:r>
          </w:p>
          <w:p w14:paraId="017E593B" w14:textId="77777777" w:rsidR="00E97854" w:rsidRPr="000352AD" w:rsidRDefault="00E97854" w:rsidP="000352AD">
            <w:pPr>
              <w:autoSpaceDE/>
              <w:autoSpaceDN/>
              <w:snapToGrid w:val="0"/>
              <w:spacing w:line="320" w:lineRule="exact"/>
              <w:rPr>
                <w:rFonts w:ascii="仿宋_GB2312" w:eastAsia="仿宋_GB2312" w:hAnsi="宋体" w:cs="Times New Roman" w:hint="eastAsia"/>
                <w:sz w:val="21"/>
                <w:szCs w:val="21"/>
                <w:lang w:eastAsia="zh-CN"/>
              </w:rPr>
            </w:pPr>
            <w:r w:rsidRPr="000352AD">
              <w:rPr>
                <w:rFonts w:ascii="仿宋_GB2312" w:eastAsia="仿宋_GB2312" w:hAnsi="宋体" w:cs="Times New Roman" w:hint="eastAsia"/>
                <w:sz w:val="21"/>
                <w:szCs w:val="21"/>
                <w:lang w:eastAsia="zh-CN"/>
              </w:rPr>
              <w:t>《内河运输船舶重大事故隐患判定标准》</w:t>
            </w:r>
          </w:p>
        </w:tc>
      </w:tr>
      <w:tr w:rsidR="00E97854" w:rsidRPr="00F763BA" w14:paraId="097AFE5D" w14:textId="77777777" w:rsidTr="003476DB">
        <w:trPr>
          <w:trHeight w:hRule="exact" w:val="1990"/>
        </w:trPr>
        <w:tc>
          <w:tcPr>
            <w:tcW w:w="3119" w:type="dxa"/>
            <w:gridSpan w:val="2"/>
            <w:tcBorders>
              <w:top w:val="single" w:sz="4" w:space="0" w:color="000000"/>
              <w:left w:val="single" w:sz="4" w:space="0" w:color="000000"/>
              <w:bottom w:val="single" w:sz="4" w:space="0" w:color="000000"/>
              <w:right w:val="single" w:sz="4" w:space="0" w:color="000000"/>
            </w:tcBorders>
            <w:vAlign w:val="center"/>
          </w:tcPr>
          <w:p w14:paraId="000B97F3" w14:textId="77777777" w:rsidR="00E97854" w:rsidRPr="000352AD" w:rsidRDefault="00E97854" w:rsidP="000352AD">
            <w:pPr>
              <w:autoSpaceDE/>
              <w:autoSpaceDN/>
              <w:snapToGrid w:val="0"/>
              <w:spacing w:line="320" w:lineRule="exact"/>
              <w:rPr>
                <w:rFonts w:ascii="仿宋_GB2312" w:eastAsia="仿宋_GB2312" w:hAnsi="宋体" w:cs="Times New Roman" w:hint="eastAsia"/>
                <w:sz w:val="21"/>
                <w:szCs w:val="21"/>
                <w:lang w:eastAsia="zh-CN"/>
              </w:rPr>
            </w:pPr>
            <w:r w:rsidRPr="000352AD">
              <w:rPr>
                <w:rFonts w:ascii="仿宋_GB2312" w:eastAsia="仿宋_GB2312" w:hAnsi="宋体" w:cs="Times New Roman" w:hint="eastAsia"/>
                <w:sz w:val="21"/>
                <w:szCs w:val="21"/>
                <w:lang w:eastAsia="zh-CN"/>
              </w:rPr>
              <w:t>31. 是否将内河运输船舶重大事故隐患判定标准及解读纳入企业安全教育培训计划</w:t>
            </w:r>
          </w:p>
        </w:tc>
        <w:tc>
          <w:tcPr>
            <w:tcW w:w="1701" w:type="dxa"/>
            <w:tcBorders>
              <w:top w:val="single" w:sz="4" w:space="0" w:color="000000"/>
              <w:left w:val="single" w:sz="4" w:space="0" w:color="000000"/>
              <w:bottom w:val="single" w:sz="4" w:space="0" w:color="000000"/>
              <w:right w:val="single" w:sz="4" w:space="0" w:color="000000"/>
            </w:tcBorders>
            <w:vAlign w:val="center"/>
          </w:tcPr>
          <w:p w14:paraId="1AA63A77" w14:textId="77777777" w:rsidR="007D5532" w:rsidRDefault="00E97854" w:rsidP="000352AD">
            <w:pPr>
              <w:autoSpaceDE/>
              <w:autoSpaceDN/>
              <w:snapToGrid w:val="0"/>
              <w:spacing w:line="320" w:lineRule="exact"/>
              <w:rPr>
                <w:rFonts w:ascii="仿宋_GB2312" w:eastAsia="仿宋_GB2312" w:hAnsi="宋体" w:cs="Times New Roman" w:hint="eastAsia"/>
                <w:sz w:val="21"/>
                <w:szCs w:val="21"/>
                <w:lang w:eastAsia="zh-CN"/>
              </w:rPr>
            </w:pPr>
            <w:r w:rsidRPr="000352AD">
              <w:rPr>
                <w:rFonts w:ascii="仿宋_GB2312" w:eastAsia="仿宋_GB2312" w:hAnsi="宋体" w:cs="Times New Roman" w:hint="eastAsia"/>
                <w:sz w:val="21"/>
                <w:szCs w:val="21"/>
                <w:lang w:eastAsia="zh-CN"/>
              </w:rPr>
              <w:t>□未发现问题</w:t>
            </w:r>
          </w:p>
          <w:p w14:paraId="07D54AED" w14:textId="493F40D0" w:rsidR="00E97854" w:rsidRPr="000352AD" w:rsidRDefault="00E97854" w:rsidP="000352AD">
            <w:pPr>
              <w:autoSpaceDE/>
              <w:autoSpaceDN/>
              <w:snapToGrid w:val="0"/>
              <w:spacing w:line="320" w:lineRule="exact"/>
              <w:rPr>
                <w:rFonts w:ascii="仿宋_GB2312" w:eastAsia="仿宋_GB2312" w:hAnsi="宋体" w:cs="Times New Roman" w:hint="eastAsia"/>
                <w:sz w:val="21"/>
                <w:szCs w:val="21"/>
                <w:lang w:eastAsia="zh-CN"/>
              </w:rPr>
            </w:pPr>
            <w:r w:rsidRPr="000352AD">
              <w:rPr>
                <w:rFonts w:ascii="仿宋_GB2312" w:eastAsia="仿宋_GB2312" w:hAnsi="宋体" w:cs="Times New Roman" w:hint="eastAsia"/>
                <w:sz w:val="21"/>
                <w:szCs w:val="21"/>
                <w:lang w:eastAsia="zh-CN"/>
              </w:rPr>
              <w:t>□整改</w:t>
            </w:r>
          </w:p>
        </w:tc>
        <w:tc>
          <w:tcPr>
            <w:tcW w:w="4394" w:type="dxa"/>
            <w:tcBorders>
              <w:top w:val="single" w:sz="4" w:space="0" w:color="000000"/>
              <w:left w:val="single" w:sz="4" w:space="0" w:color="000000"/>
              <w:bottom w:val="single" w:sz="4" w:space="0" w:color="000000"/>
              <w:right w:val="single" w:sz="4" w:space="0" w:color="000000"/>
            </w:tcBorders>
            <w:vAlign w:val="center"/>
          </w:tcPr>
          <w:p w14:paraId="1CA825DD" w14:textId="77777777" w:rsidR="00E97854" w:rsidRPr="000352AD" w:rsidRDefault="00E97854" w:rsidP="000352AD">
            <w:pPr>
              <w:autoSpaceDE/>
              <w:autoSpaceDN/>
              <w:snapToGrid w:val="0"/>
              <w:spacing w:before="44" w:line="320" w:lineRule="exact"/>
              <w:rPr>
                <w:rFonts w:ascii="仿宋_GB2312" w:eastAsia="仿宋_GB2312" w:hAnsi="宋体" w:cs="Times New Roman" w:hint="eastAsia"/>
                <w:sz w:val="21"/>
                <w:szCs w:val="21"/>
                <w:lang w:eastAsia="zh-CN"/>
              </w:rPr>
            </w:pPr>
            <w:r w:rsidRPr="000352AD">
              <w:rPr>
                <w:rFonts w:ascii="仿宋_GB2312" w:eastAsia="仿宋_GB2312" w:hAnsi="宋体" w:cs="Times New Roman" w:hint="eastAsia"/>
                <w:sz w:val="21"/>
                <w:szCs w:val="21"/>
                <w:lang w:eastAsia="zh-CN"/>
              </w:rPr>
              <w:t>交通运输部海事局关于学好用好《内河运输船舶重大事故隐患判定标准》的函</w:t>
            </w:r>
          </w:p>
          <w:p w14:paraId="79C158DD" w14:textId="77777777" w:rsidR="00E97854" w:rsidRPr="000352AD" w:rsidRDefault="00E97854" w:rsidP="000352AD">
            <w:pPr>
              <w:autoSpaceDE/>
              <w:autoSpaceDN/>
              <w:snapToGrid w:val="0"/>
              <w:spacing w:before="4" w:line="320" w:lineRule="exact"/>
              <w:rPr>
                <w:rFonts w:ascii="仿宋_GB2312" w:eastAsia="仿宋_GB2312" w:hAnsi="宋体" w:cs="Times New Roman" w:hint="eastAsia"/>
                <w:sz w:val="21"/>
                <w:szCs w:val="21"/>
                <w:lang w:eastAsia="zh-CN"/>
              </w:rPr>
            </w:pPr>
            <w:r w:rsidRPr="000352AD">
              <w:rPr>
                <w:rFonts w:ascii="仿宋_GB2312" w:eastAsia="仿宋_GB2312" w:hAnsi="宋体" w:cs="Times New Roman" w:hint="eastAsia"/>
                <w:sz w:val="21"/>
                <w:szCs w:val="21"/>
                <w:lang w:eastAsia="zh-CN"/>
              </w:rPr>
              <w:t>《内河运输船舶重大事故隐患判定标准》</w:t>
            </w:r>
          </w:p>
        </w:tc>
      </w:tr>
      <w:tr w:rsidR="00E97854" w:rsidRPr="00F763BA" w14:paraId="5A19030F" w14:textId="77777777" w:rsidTr="003476DB">
        <w:trPr>
          <w:trHeight w:hRule="exact" w:val="2397"/>
        </w:trPr>
        <w:tc>
          <w:tcPr>
            <w:tcW w:w="3119" w:type="dxa"/>
            <w:gridSpan w:val="2"/>
            <w:tcBorders>
              <w:top w:val="single" w:sz="4" w:space="0" w:color="000000"/>
              <w:left w:val="single" w:sz="4" w:space="0" w:color="000000"/>
              <w:bottom w:val="single" w:sz="4" w:space="0" w:color="000000"/>
              <w:right w:val="single" w:sz="4" w:space="0" w:color="000000"/>
            </w:tcBorders>
            <w:vAlign w:val="center"/>
          </w:tcPr>
          <w:p w14:paraId="4E7CF4CD" w14:textId="77777777" w:rsidR="00E97854" w:rsidRPr="000352AD" w:rsidRDefault="00E97854" w:rsidP="000352AD">
            <w:pPr>
              <w:autoSpaceDE/>
              <w:autoSpaceDN/>
              <w:snapToGrid w:val="0"/>
              <w:spacing w:line="320" w:lineRule="exact"/>
              <w:rPr>
                <w:rFonts w:ascii="仿宋_GB2312" w:eastAsia="仿宋_GB2312" w:hAnsi="宋体" w:cs="Times New Roman" w:hint="eastAsia"/>
                <w:sz w:val="21"/>
                <w:szCs w:val="21"/>
                <w:lang w:eastAsia="zh-CN"/>
              </w:rPr>
            </w:pPr>
            <w:r w:rsidRPr="000352AD">
              <w:rPr>
                <w:rFonts w:ascii="仿宋_GB2312" w:eastAsia="仿宋_GB2312" w:hAnsi="宋体" w:cs="Times New Roman" w:hint="eastAsia"/>
                <w:sz w:val="21"/>
                <w:szCs w:val="21"/>
                <w:lang w:eastAsia="zh-CN"/>
              </w:rPr>
              <w:t>32. 业主要负责人是否每季度开展本单位重大事故隐患排查整治（普货每季度至少1次，危货、客运每月至少1次）</w:t>
            </w:r>
          </w:p>
        </w:tc>
        <w:tc>
          <w:tcPr>
            <w:tcW w:w="1701" w:type="dxa"/>
            <w:tcBorders>
              <w:top w:val="single" w:sz="4" w:space="0" w:color="000000"/>
              <w:left w:val="single" w:sz="4" w:space="0" w:color="000000"/>
              <w:bottom w:val="single" w:sz="4" w:space="0" w:color="000000"/>
              <w:right w:val="single" w:sz="4" w:space="0" w:color="000000"/>
            </w:tcBorders>
            <w:vAlign w:val="center"/>
          </w:tcPr>
          <w:p w14:paraId="6A4EB1B5" w14:textId="77777777" w:rsidR="007D5532" w:rsidRDefault="00E97854" w:rsidP="000352AD">
            <w:pPr>
              <w:autoSpaceDE/>
              <w:autoSpaceDN/>
              <w:snapToGrid w:val="0"/>
              <w:spacing w:line="320" w:lineRule="exact"/>
              <w:rPr>
                <w:rFonts w:ascii="仿宋_GB2312" w:eastAsia="仿宋_GB2312" w:hAnsi="宋体" w:cs="Times New Roman" w:hint="eastAsia"/>
                <w:sz w:val="21"/>
                <w:szCs w:val="21"/>
                <w:lang w:eastAsia="zh-CN"/>
              </w:rPr>
            </w:pPr>
            <w:r w:rsidRPr="000352AD">
              <w:rPr>
                <w:rFonts w:ascii="仿宋_GB2312" w:eastAsia="仿宋_GB2312" w:hAnsi="宋体" w:cs="Times New Roman" w:hint="eastAsia"/>
                <w:sz w:val="21"/>
                <w:szCs w:val="21"/>
                <w:lang w:eastAsia="zh-CN"/>
              </w:rPr>
              <w:t>□未发现问题</w:t>
            </w:r>
          </w:p>
          <w:p w14:paraId="04CA423A" w14:textId="761DA4F8" w:rsidR="00E97854" w:rsidRPr="000352AD" w:rsidRDefault="00E97854" w:rsidP="000352AD">
            <w:pPr>
              <w:autoSpaceDE/>
              <w:autoSpaceDN/>
              <w:snapToGrid w:val="0"/>
              <w:spacing w:line="320" w:lineRule="exact"/>
              <w:rPr>
                <w:rFonts w:ascii="仿宋_GB2312" w:eastAsia="仿宋_GB2312" w:hAnsi="宋体" w:cs="Times New Roman" w:hint="eastAsia"/>
                <w:sz w:val="21"/>
                <w:szCs w:val="21"/>
                <w:lang w:eastAsia="zh-CN"/>
              </w:rPr>
            </w:pPr>
            <w:r w:rsidRPr="000352AD">
              <w:rPr>
                <w:rFonts w:ascii="仿宋_GB2312" w:eastAsia="仿宋_GB2312" w:hAnsi="宋体" w:cs="Times New Roman" w:hint="eastAsia"/>
                <w:sz w:val="21"/>
                <w:szCs w:val="21"/>
                <w:lang w:eastAsia="zh-CN"/>
              </w:rPr>
              <w:t>□整改</w:t>
            </w:r>
          </w:p>
        </w:tc>
        <w:tc>
          <w:tcPr>
            <w:tcW w:w="4394" w:type="dxa"/>
            <w:tcBorders>
              <w:top w:val="single" w:sz="4" w:space="0" w:color="000000"/>
              <w:left w:val="single" w:sz="4" w:space="0" w:color="000000"/>
              <w:bottom w:val="single" w:sz="4" w:space="0" w:color="000000"/>
              <w:right w:val="single" w:sz="4" w:space="0" w:color="000000"/>
            </w:tcBorders>
            <w:vAlign w:val="center"/>
          </w:tcPr>
          <w:p w14:paraId="5E5B5B9F" w14:textId="77777777" w:rsidR="00E97854" w:rsidRPr="000352AD" w:rsidRDefault="00E97854" w:rsidP="000352AD">
            <w:pPr>
              <w:autoSpaceDE/>
              <w:autoSpaceDN/>
              <w:snapToGrid w:val="0"/>
              <w:spacing w:line="320" w:lineRule="exact"/>
              <w:rPr>
                <w:rFonts w:ascii="仿宋_GB2312" w:eastAsia="仿宋_GB2312" w:hAnsi="宋体" w:cs="Times New Roman" w:hint="eastAsia"/>
                <w:sz w:val="21"/>
                <w:szCs w:val="21"/>
                <w:lang w:eastAsia="zh-CN"/>
              </w:rPr>
            </w:pPr>
            <w:r w:rsidRPr="000352AD">
              <w:rPr>
                <w:rFonts w:ascii="仿宋_GB2312" w:eastAsia="仿宋_GB2312" w:hAnsi="宋体" w:cs="Times New Roman" w:hint="eastAsia"/>
                <w:sz w:val="21"/>
                <w:szCs w:val="21"/>
                <w:lang w:eastAsia="zh-CN"/>
              </w:rPr>
              <w:t>交通运输部海事局关于学好用好《内河运输船舶重大事故隐患判定标准》的函</w:t>
            </w:r>
          </w:p>
          <w:p w14:paraId="71D6D792" w14:textId="77777777" w:rsidR="00E97854" w:rsidRPr="000352AD" w:rsidRDefault="00E97854" w:rsidP="000352AD">
            <w:pPr>
              <w:autoSpaceDE/>
              <w:autoSpaceDN/>
              <w:snapToGrid w:val="0"/>
              <w:spacing w:line="320" w:lineRule="exact"/>
              <w:rPr>
                <w:rFonts w:ascii="仿宋_GB2312" w:eastAsia="仿宋_GB2312" w:hAnsi="宋体" w:cs="Times New Roman" w:hint="eastAsia"/>
                <w:sz w:val="21"/>
                <w:szCs w:val="21"/>
                <w:lang w:eastAsia="zh-CN"/>
              </w:rPr>
            </w:pPr>
            <w:r w:rsidRPr="000352AD">
              <w:rPr>
                <w:rFonts w:ascii="仿宋_GB2312" w:eastAsia="仿宋_GB2312" w:hAnsi="宋体" w:cs="Times New Roman" w:hint="eastAsia"/>
                <w:sz w:val="21"/>
                <w:szCs w:val="21"/>
                <w:lang w:eastAsia="zh-CN"/>
              </w:rPr>
              <w:t>《内河运输船舶重大事故隐患判定标准》</w:t>
            </w:r>
          </w:p>
        </w:tc>
      </w:tr>
      <w:tr w:rsidR="00E97854" w:rsidRPr="00F763BA" w14:paraId="197A79A1" w14:textId="77777777" w:rsidTr="003476DB">
        <w:trPr>
          <w:trHeight w:hRule="exact" w:val="1429"/>
        </w:trPr>
        <w:tc>
          <w:tcPr>
            <w:tcW w:w="3119" w:type="dxa"/>
            <w:gridSpan w:val="2"/>
            <w:tcBorders>
              <w:top w:val="single" w:sz="4" w:space="0" w:color="000000"/>
              <w:left w:val="single" w:sz="4" w:space="0" w:color="000000"/>
              <w:bottom w:val="single" w:sz="4" w:space="0" w:color="000000"/>
              <w:right w:val="single" w:sz="4" w:space="0" w:color="000000"/>
            </w:tcBorders>
            <w:vAlign w:val="center"/>
          </w:tcPr>
          <w:p w14:paraId="0C973C94" w14:textId="77777777" w:rsidR="00E97854" w:rsidRPr="000352AD" w:rsidRDefault="00E97854" w:rsidP="000352AD">
            <w:pPr>
              <w:autoSpaceDE/>
              <w:autoSpaceDN/>
              <w:snapToGrid w:val="0"/>
              <w:spacing w:line="320" w:lineRule="exact"/>
              <w:rPr>
                <w:rFonts w:ascii="仿宋_GB2312" w:eastAsia="仿宋_GB2312" w:hAnsi="宋体" w:cs="Times New Roman" w:hint="eastAsia"/>
                <w:sz w:val="21"/>
                <w:szCs w:val="21"/>
                <w:lang w:eastAsia="zh-CN"/>
              </w:rPr>
            </w:pPr>
            <w:r w:rsidRPr="000352AD">
              <w:rPr>
                <w:rFonts w:ascii="仿宋_GB2312" w:eastAsia="仿宋_GB2312" w:hAnsi="宋体" w:cs="Times New Roman" w:hint="eastAsia"/>
                <w:sz w:val="21"/>
                <w:szCs w:val="21"/>
                <w:lang w:eastAsia="zh-CN"/>
              </w:rPr>
              <w:t>33. 船长或高级船员的配备是否满足最低安全配员要求</w:t>
            </w:r>
          </w:p>
        </w:tc>
        <w:tc>
          <w:tcPr>
            <w:tcW w:w="1701" w:type="dxa"/>
            <w:tcBorders>
              <w:top w:val="single" w:sz="4" w:space="0" w:color="000000"/>
              <w:left w:val="single" w:sz="4" w:space="0" w:color="000000"/>
              <w:bottom w:val="single" w:sz="4" w:space="0" w:color="000000"/>
              <w:right w:val="single" w:sz="4" w:space="0" w:color="000000"/>
            </w:tcBorders>
            <w:vAlign w:val="center"/>
          </w:tcPr>
          <w:p w14:paraId="08A774CA" w14:textId="77777777" w:rsidR="007D5532" w:rsidRDefault="00E97854" w:rsidP="000352AD">
            <w:pPr>
              <w:autoSpaceDE/>
              <w:autoSpaceDN/>
              <w:snapToGrid w:val="0"/>
              <w:spacing w:line="320" w:lineRule="exact"/>
              <w:rPr>
                <w:rFonts w:ascii="仿宋_GB2312" w:eastAsia="仿宋_GB2312" w:hAnsi="宋体" w:cs="Times New Roman" w:hint="eastAsia"/>
                <w:sz w:val="21"/>
                <w:szCs w:val="21"/>
                <w:lang w:eastAsia="zh-CN"/>
              </w:rPr>
            </w:pPr>
            <w:r w:rsidRPr="000352AD">
              <w:rPr>
                <w:rFonts w:ascii="仿宋_GB2312" w:eastAsia="仿宋_GB2312" w:hAnsi="宋体" w:cs="Times New Roman" w:hint="eastAsia"/>
                <w:sz w:val="21"/>
                <w:szCs w:val="21"/>
                <w:lang w:eastAsia="zh-CN"/>
              </w:rPr>
              <w:t>□未发现问题</w:t>
            </w:r>
          </w:p>
          <w:p w14:paraId="7581EF0B" w14:textId="68045115" w:rsidR="00E97854" w:rsidRPr="000352AD" w:rsidRDefault="00E97854" w:rsidP="000352AD">
            <w:pPr>
              <w:autoSpaceDE/>
              <w:autoSpaceDN/>
              <w:snapToGrid w:val="0"/>
              <w:spacing w:line="320" w:lineRule="exact"/>
              <w:rPr>
                <w:rFonts w:ascii="仿宋_GB2312" w:eastAsia="仿宋_GB2312" w:hAnsi="宋体" w:cs="Times New Roman" w:hint="eastAsia"/>
                <w:sz w:val="21"/>
                <w:szCs w:val="21"/>
                <w:lang w:eastAsia="zh-CN"/>
              </w:rPr>
            </w:pPr>
            <w:r w:rsidRPr="000352AD">
              <w:rPr>
                <w:rFonts w:ascii="仿宋_GB2312" w:eastAsia="仿宋_GB2312" w:hAnsi="宋体" w:cs="Times New Roman" w:hint="eastAsia"/>
                <w:sz w:val="21"/>
                <w:szCs w:val="21"/>
                <w:lang w:eastAsia="zh-CN"/>
              </w:rPr>
              <w:t>□整改</w:t>
            </w:r>
          </w:p>
        </w:tc>
        <w:tc>
          <w:tcPr>
            <w:tcW w:w="4394" w:type="dxa"/>
            <w:tcBorders>
              <w:top w:val="single" w:sz="4" w:space="0" w:color="000000"/>
              <w:left w:val="single" w:sz="4" w:space="0" w:color="000000"/>
              <w:bottom w:val="single" w:sz="4" w:space="0" w:color="000000"/>
              <w:right w:val="single" w:sz="4" w:space="0" w:color="000000"/>
            </w:tcBorders>
            <w:vAlign w:val="center"/>
          </w:tcPr>
          <w:p w14:paraId="14BC5E4D" w14:textId="77777777" w:rsidR="00E97854" w:rsidRPr="000352AD" w:rsidRDefault="00E97854" w:rsidP="000352AD">
            <w:pPr>
              <w:autoSpaceDE/>
              <w:autoSpaceDN/>
              <w:snapToGrid w:val="0"/>
              <w:spacing w:line="320" w:lineRule="exact"/>
              <w:rPr>
                <w:rFonts w:ascii="仿宋_GB2312" w:eastAsia="仿宋_GB2312" w:hAnsi="宋体" w:cs="Times New Roman" w:hint="eastAsia"/>
                <w:sz w:val="21"/>
                <w:szCs w:val="21"/>
                <w:lang w:eastAsia="zh-CN"/>
              </w:rPr>
            </w:pPr>
            <w:r w:rsidRPr="000352AD">
              <w:rPr>
                <w:rFonts w:ascii="仿宋_GB2312" w:eastAsia="仿宋_GB2312" w:hAnsi="宋体" w:cs="Times New Roman" w:hint="eastAsia"/>
                <w:sz w:val="21"/>
                <w:szCs w:val="21"/>
                <w:lang w:eastAsia="zh-CN"/>
              </w:rPr>
              <w:t>《水上客运重大事故隐患判定指南（暂行）》第六条</w:t>
            </w:r>
          </w:p>
        </w:tc>
      </w:tr>
      <w:tr w:rsidR="00E97854" w:rsidRPr="00F763BA" w14:paraId="1F48C0DE" w14:textId="77777777" w:rsidTr="003476DB">
        <w:trPr>
          <w:trHeight w:hRule="exact" w:val="1144"/>
        </w:trPr>
        <w:tc>
          <w:tcPr>
            <w:tcW w:w="1560" w:type="dxa"/>
            <w:tcBorders>
              <w:top w:val="single" w:sz="4" w:space="0" w:color="000000"/>
              <w:left w:val="single" w:sz="4" w:space="0" w:color="000000"/>
              <w:bottom w:val="single" w:sz="4" w:space="0" w:color="000000"/>
              <w:right w:val="single" w:sz="4" w:space="0" w:color="000000"/>
            </w:tcBorders>
            <w:vAlign w:val="center"/>
          </w:tcPr>
          <w:p w14:paraId="0A98DE2C" w14:textId="77777777" w:rsidR="00E97854" w:rsidRPr="00F763BA" w:rsidRDefault="00E97854" w:rsidP="00E97854">
            <w:pPr>
              <w:spacing w:before="152"/>
              <w:ind w:left="805"/>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备注</w:t>
            </w:r>
          </w:p>
        </w:tc>
        <w:tc>
          <w:tcPr>
            <w:tcW w:w="7654" w:type="dxa"/>
            <w:gridSpan w:val="3"/>
            <w:tcBorders>
              <w:top w:val="single" w:sz="4" w:space="0" w:color="000000"/>
              <w:left w:val="single" w:sz="4" w:space="0" w:color="000000"/>
              <w:bottom w:val="single" w:sz="4" w:space="0" w:color="000000"/>
              <w:right w:val="single" w:sz="4" w:space="0" w:color="000000"/>
            </w:tcBorders>
            <w:vAlign w:val="center"/>
          </w:tcPr>
          <w:p w14:paraId="258FF8CE" w14:textId="77777777" w:rsidR="00E97854" w:rsidRPr="00F763BA" w:rsidRDefault="00E97854" w:rsidP="00E97854">
            <w:pPr>
              <w:rPr>
                <w:rFonts w:ascii="仿宋_GB2312" w:eastAsia="仿宋_GB2312" w:cs="Times New Roman" w:hint="eastAsia"/>
                <w:sz w:val="21"/>
                <w:szCs w:val="21"/>
                <w:lang w:eastAsia="zh-CN"/>
              </w:rPr>
            </w:pPr>
            <w:r w:rsidRPr="00F763BA">
              <w:rPr>
                <w:rFonts w:ascii="仿宋_GB2312" w:eastAsia="仿宋_GB2312" w:cs="Times New Roman" w:hint="eastAsia"/>
                <w:sz w:val="21"/>
                <w:szCs w:val="21"/>
                <w:lang w:eastAsia="zh-CN"/>
              </w:rPr>
              <w:t>在开展水路运输经营者检查时，还应当检查是否建立专职管理人员台帐，是否建立船舶清册，一船一档。</w:t>
            </w:r>
          </w:p>
        </w:tc>
      </w:tr>
    </w:tbl>
    <w:p w14:paraId="451BC9CF" w14:textId="77777777" w:rsidR="00E97854" w:rsidRPr="00F763BA" w:rsidRDefault="00E97854" w:rsidP="00E97854">
      <w:pPr>
        <w:rPr>
          <w:rFonts w:ascii="仿宋_GB2312" w:eastAsia="仿宋_GB2312" w:hint="eastAsia"/>
          <w:szCs w:val="21"/>
        </w:rPr>
      </w:pPr>
    </w:p>
    <w:p w14:paraId="53117F39" w14:textId="3888DCB1" w:rsidR="005A5767" w:rsidRPr="00F763BA" w:rsidRDefault="005A5767" w:rsidP="005A5767">
      <w:pPr>
        <w:widowControl/>
        <w:jc w:val="left"/>
        <w:rPr>
          <w:rFonts w:ascii="仿宋_GB2312" w:eastAsia="仿宋_GB2312" w:cs="Times New Roman" w:hint="eastAsia"/>
          <w:kern w:val="0"/>
          <w:szCs w:val="21"/>
        </w:rPr>
      </w:pPr>
    </w:p>
    <w:p w14:paraId="75873D4D" w14:textId="6047AC5B" w:rsidR="00E97854" w:rsidRPr="00F763BA" w:rsidRDefault="00E97854" w:rsidP="005A5767">
      <w:pPr>
        <w:widowControl/>
        <w:jc w:val="left"/>
        <w:rPr>
          <w:rFonts w:ascii="仿宋_GB2312" w:eastAsia="仿宋_GB2312" w:cs="Times New Roman" w:hint="eastAsia"/>
          <w:kern w:val="0"/>
          <w:szCs w:val="21"/>
        </w:rPr>
      </w:pPr>
    </w:p>
    <w:p w14:paraId="38AC02CA" w14:textId="39F3D028" w:rsidR="00E97854" w:rsidRPr="00F763BA" w:rsidRDefault="00E97854" w:rsidP="005A5767">
      <w:pPr>
        <w:widowControl/>
        <w:jc w:val="left"/>
        <w:rPr>
          <w:rFonts w:ascii="仿宋_GB2312" w:eastAsia="仿宋_GB2312" w:cs="Times New Roman" w:hint="eastAsia"/>
          <w:kern w:val="0"/>
          <w:szCs w:val="21"/>
        </w:rPr>
      </w:pPr>
    </w:p>
    <w:p w14:paraId="59856107" w14:textId="6CE822DB" w:rsidR="00E97854" w:rsidRPr="00F763BA" w:rsidRDefault="00E97854" w:rsidP="005A5767">
      <w:pPr>
        <w:widowControl/>
        <w:jc w:val="left"/>
        <w:rPr>
          <w:rFonts w:ascii="仿宋_GB2312" w:eastAsia="仿宋_GB2312" w:cs="Times New Roman" w:hint="eastAsia"/>
          <w:kern w:val="0"/>
          <w:szCs w:val="21"/>
        </w:rPr>
      </w:pPr>
    </w:p>
    <w:p w14:paraId="208E192E" w14:textId="0668C9AA" w:rsidR="00E97854" w:rsidRPr="00F763BA" w:rsidRDefault="00E97854" w:rsidP="005A5767">
      <w:pPr>
        <w:widowControl/>
        <w:jc w:val="left"/>
        <w:rPr>
          <w:rFonts w:ascii="仿宋_GB2312" w:eastAsia="仿宋_GB2312" w:cs="Times New Roman" w:hint="eastAsia"/>
          <w:kern w:val="0"/>
          <w:szCs w:val="21"/>
        </w:rPr>
      </w:pPr>
    </w:p>
    <w:p w14:paraId="7D0D2AF6" w14:textId="7D362603" w:rsidR="00E97854" w:rsidRPr="00F763BA" w:rsidRDefault="00E97854" w:rsidP="005A5767">
      <w:pPr>
        <w:widowControl/>
        <w:jc w:val="left"/>
        <w:rPr>
          <w:rFonts w:ascii="仿宋_GB2312" w:eastAsia="仿宋_GB2312" w:cs="Times New Roman" w:hint="eastAsia"/>
          <w:kern w:val="0"/>
          <w:szCs w:val="21"/>
        </w:rPr>
      </w:pPr>
    </w:p>
    <w:p w14:paraId="215D2AAA" w14:textId="0E3A930D" w:rsidR="00E97854" w:rsidRPr="00F763BA" w:rsidRDefault="00E97854" w:rsidP="005A5767">
      <w:pPr>
        <w:widowControl/>
        <w:jc w:val="left"/>
        <w:rPr>
          <w:rFonts w:ascii="仿宋_GB2312" w:eastAsia="仿宋_GB2312" w:cs="Times New Roman" w:hint="eastAsia"/>
          <w:kern w:val="0"/>
          <w:szCs w:val="21"/>
        </w:rPr>
      </w:pPr>
    </w:p>
    <w:p w14:paraId="782824A6" w14:textId="3712E6B9" w:rsidR="00E97854" w:rsidRPr="00F763BA" w:rsidRDefault="00E97854" w:rsidP="005A5767">
      <w:pPr>
        <w:widowControl/>
        <w:jc w:val="left"/>
        <w:rPr>
          <w:rFonts w:ascii="仿宋_GB2312" w:eastAsia="仿宋_GB2312" w:cs="Times New Roman" w:hint="eastAsia"/>
          <w:kern w:val="0"/>
          <w:szCs w:val="21"/>
        </w:rPr>
      </w:pPr>
    </w:p>
    <w:p w14:paraId="6B2A08C4" w14:textId="469F44EF" w:rsidR="00E97854" w:rsidRPr="00F763BA" w:rsidRDefault="00E97854" w:rsidP="005A5767">
      <w:pPr>
        <w:widowControl/>
        <w:jc w:val="left"/>
        <w:rPr>
          <w:rFonts w:ascii="仿宋_GB2312" w:eastAsia="仿宋_GB2312" w:cs="Times New Roman" w:hint="eastAsia"/>
          <w:kern w:val="0"/>
          <w:szCs w:val="21"/>
        </w:rPr>
      </w:pPr>
    </w:p>
    <w:p w14:paraId="672456DE" w14:textId="78257EE0" w:rsidR="00E97854" w:rsidRPr="00F763BA" w:rsidRDefault="00E97854" w:rsidP="005A5767">
      <w:pPr>
        <w:widowControl/>
        <w:jc w:val="left"/>
        <w:rPr>
          <w:rFonts w:ascii="仿宋_GB2312" w:eastAsia="仿宋_GB2312" w:cs="Times New Roman" w:hint="eastAsia"/>
          <w:kern w:val="0"/>
          <w:szCs w:val="21"/>
        </w:rPr>
      </w:pPr>
    </w:p>
    <w:p w14:paraId="51815DB8" w14:textId="6AF54FE8" w:rsidR="00E97854" w:rsidRPr="00F763BA" w:rsidRDefault="00E97854" w:rsidP="005A5767">
      <w:pPr>
        <w:widowControl/>
        <w:jc w:val="left"/>
        <w:rPr>
          <w:rFonts w:ascii="仿宋_GB2312" w:eastAsia="仿宋_GB2312" w:cs="Times New Roman" w:hint="eastAsia"/>
          <w:kern w:val="0"/>
          <w:szCs w:val="21"/>
        </w:rPr>
      </w:pPr>
    </w:p>
    <w:p w14:paraId="60075EFB" w14:textId="15D3AC03" w:rsidR="00E97854" w:rsidRPr="00F763BA" w:rsidRDefault="00E97854" w:rsidP="005A5767">
      <w:pPr>
        <w:widowControl/>
        <w:jc w:val="left"/>
        <w:rPr>
          <w:rFonts w:ascii="仿宋_GB2312" w:eastAsia="仿宋_GB2312" w:cs="Times New Roman" w:hint="eastAsia"/>
          <w:kern w:val="0"/>
          <w:szCs w:val="21"/>
        </w:rPr>
      </w:pPr>
    </w:p>
    <w:p w14:paraId="747AA6FC" w14:textId="2064FEB8" w:rsidR="00E97854" w:rsidRPr="00F763BA" w:rsidRDefault="00E97854" w:rsidP="005A5767">
      <w:pPr>
        <w:widowControl/>
        <w:jc w:val="left"/>
        <w:rPr>
          <w:rFonts w:ascii="仿宋_GB2312" w:eastAsia="仿宋_GB2312" w:cs="Times New Roman" w:hint="eastAsia"/>
          <w:kern w:val="0"/>
          <w:szCs w:val="21"/>
        </w:rPr>
      </w:pPr>
    </w:p>
    <w:p w14:paraId="5D8CA558" w14:textId="77B00C43" w:rsidR="00E97854" w:rsidRPr="00F763BA" w:rsidRDefault="00E97854" w:rsidP="005A5767">
      <w:pPr>
        <w:widowControl/>
        <w:jc w:val="left"/>
        <w:rPr>
          <w:rFonts w:ascii="仿宋_GB2312" w:eastAsia="仿宋_GB2312" w:cs="Times New Roman" w:hint="eastAsia"/>
          <w:kern w:val="0"/>
          <w:szCs w:val="21"/>
        </w:rPr>
      </w:pPr>
    </w:p>
    <w:p w14:paraId="37D36ABD" w14:textId="44B2AD00" w:rsidR="00E97854" w:rsidRPr="00F763BA" w:rsidRDefault="00E97854" w:rsidP="005A5767">
      <w:pPr>
        <w:widowControl/>
        <w:jc w:val="left"/>
        <w:rPr>
          <w:rFonts w:ascii="仿宋_GB2312" w:eastAsia="仿宋_GB2312" w:cs="Times New Roman" w:hint="eastAsia"/>
          <w:kern w:val="0"/>
          <w:szCs w:val="21"/>
        </w:rPr>
      </w:pPr>
    </w:p>
    <w:p w14:paraId="15A3B8C3" w14:textId="44F3C990" w:rsidR="00E97854" w:rsidRPr="00F763BA" w:rsidRDefault="00E97854" w:rsidP="005A5767">
      <w:pPr>
        <w:widowControl/>
        <w:jc w:val="left"/>
        <w:rPr>
          <w:rFonts w:ascii="仿宋_GB2312" w:eastAsia="仿宋_GB2312" w:cs="Times New Roman" w:hint="eastAsia"/>
          <w:kern w:val="0"/>
          <w:szCs w:val="21"/>
        </w:rPr>
      </w:pPr>
    </w:p>
    <w:p w14:paraId="5788600B" w14:textId="25D971D2" w:rsidR="00E97854" w:rsidRPr="00F763BA" w:rsidRDefault="00E97854" w:rsidP="005A5767">
      <w:pPr>
        <w:widowControl/>
        <w:jc w:val="left"/>
        <w:rPr>
          <w:rFonts w:ascii="仿宋_GB2312" w:eastAsia="仿宋_GB2312" w:cs="Times New Roman" w:hint="eastAsia"/>
          <w:kern w:val="0"/>
          <w:szCs w:val="21"/>
        </w:rPr>
      </w:pPr>
    </w:p>
    <w:p w14:paraId="21F04761" w14:textId="19EF0FA9" w:rsidR="00E97854" w:rsidRPr="00F763BA" w:rsidRDefault="00E97854" w:rsidP="005A5767">
      <w:pPr>
        <w:widowControl/>
        <w:jc w:val="left"/>
        <w:rPr>
          <w:rFonts w:ascii="仿宋_GB2312" w:eastAsia="仿宋_GB2312" w:cs="Times New Roman" w:hint="eastAsia"/>
          <w:kern w:val="0"/>
          <w:szCs w:val="21"/>
        </w:rPr>
      </w:pPr>
    </w:p>
    <w:p w14:paraId="03387B73" w14:textId="28E48EF8" w:rsidR="00E97854" w:rsidRPr="00F763BA" w:rsidRDefault="00E97854" w:rsidP="005A5767">
      <w:pPr>
        <w:widowControl/>
        <w:jc w:val="left"/>
        <w:rPr>
          <w:rFonts w:ascii="仿宋_GB2312" w:eastAsia="仿宋_GB2312" w:cs="Times New Roman" w:hint="eastAsia"/>
          <w:kern w:val="0"/>
          <w:szCs w:val="21"/>
        </w:rPr>
      </w:pPr>
    </w:p>
    <w:p w14:paraId="634D8FAB" w14:textId="318D8038" w:rsidR="00E97854" w:rsidRPr="00F763BA" w:rsidRDefault="00E97854" w:rsidP="005A5767">
      <w:pPr>
        <w:widowControl/>
        <w:jc w:val="left"/>
        <w:rPr>
          <w:rFonts w:ascii="仿宋_GB2312" w:eastAsia="仿宋_GB2312" w:cs="Times New Roman" w:hint="eastAsia"/>
          <w:kern w:val="0"/>
          <w:szCs w:val="21"/>
        </w:rPr>
      </w:pPr>
    </w:p>
    <w:p w14:paraId="1C7CA9CE" w14:textId="318D8038" w:rsidR="00E97854" w:rsidRPr="00F763BA" w:rsidRDefault="00E97854" w:rsidP="005A5767">
      <w:pPr>
        <w:widowControl/>
        <w:jc w:val="left"/>
        <w:rPr>
          <w:rFonts w:ascii="仿宋_GB2312" w:eastAsia="仿宋_GB2312" w:cs="Times New Roman" w:hint="eastAsia"/>
          <w:kern w:val="0"/>
          <w:szCs w:val="21"/>
        </w:rPr>
      </w:pPr>
    </w:p>
    <w:p w14:paraId="4A1223C2" w14:textId="7E630103" w:rsidR="00E97854" w:rsidRPr="00BC37D2" w:rsidRDefault="00E97854" w:rsidP="00BC37D2">
      <w:pPr>
        <w:pStyle w:val="1"/>
        <w:ind w:firstLineChars="0" w:firstLine="0"/>
        <w:rPr>
          <w:rFonts w:ascii="黑体" w:eastAsia="黑体" w:hAnsi="黑体" w:hint="eastAsia"/>
          <w:sz w:val="28"/>
          <w:szCs w:val="28"/>
        </w:rPr>
      </w:pPr>
      <w:bookmarkStart w:id="47" w:name="_Toc202187149"/>
      <w:r w:rsidRPr="00BC37D2">
        <w:rPr>
          <w:rFonts w:ascii="黑体" w:eastAsia="黑体" w:hAnsi="黑体" w:hint="eastAsia"/>
          <w:sz w:val="28"/>
          <w:szCs w:val="28"/>
        </w:rPr>
        <w:t xml:space="preserve">17 </w:t>
      </w:r>
      <w:r w:rsidR="003162C2">
        <w:rPr>
          <w:rFonts w:ascii="黑体" w:eastAsia="黑体" w:hAnsi="黑体" w:hint="eastAsia"/>
          <w:sz w:val="28"/>
          <w:szCs w:val="28"/>
        </w:rPr>
        <w:t>对</w:t>
      </w:r>
      <w:r w:rsidRPr="00BC37D2">
        <w:rPr>
          <w:rFonts w:ascii="黑体" w:eastAsia="黑体" w:hAnsi="黑体" w:hint="eastAsia"/>
          <w:sz w:val="28"/>
          <w:szCs w:val="28"/>
        </w:rPr>
        <w:t>水路运输经营者</w:t>
      </w:r>
      <w:r w:rsidR="003162C2">
        <w:rPr>
          <w:rFonts w:ascii="黑体" w:eastAsia="黑体" w:hAnsi="黑体" w:hint="eastAsia"/>
          <w:sz w:val="28"/>
          <w:szCs w:val="28"/>
        </w:rPr>
        <w:t>的行政</w:t>
      </w:r>
      <w:r w:rsidRPr="00BC37D2">
        <w:rPr>
          <w:rFonts w:ascii="黑体" w:eastAsia="黑体" w:hAnsi="黑体" w:hint="eastAsia"/>
          <w:sz w:val="28"/>
          <w:szCs w:val="28"/>
        </w:rPr>
        <w:t>检查</w:t>
      </w:r>
      <w:bookmarkEnd w:id="47"/>
    </w:p>
    <w:tbl>
      <w:tblPr>
        <w:tblStyle w:val="TableNormal"/>
        <w:tblW w:w="8931" w:type="dxa"/>
        <w:tblInd w:w="-289" w:type="dxa"/>
        <w:tblLayout w:type="fixed"/>
        <w:tblLook w:val="01E0" w:firstRow="1" w:lastRow="1" w:firstColumn="1" w:lastColumn="1" w:noHBand="0" w:noVBand="0"/>
      </w:tblPr>
      <w:tblGrid>
        <w:gridCol w:w="993"/>
        <w:gridCol w:w="2268"/>
        <w:gridCol w:w="1701"/>
        <w:gridCol w:w="3969"/>
      </w:tblGrid>
      <w:tr w:rsidR="00E97854" w:rsidRPr="00F763BA" w14:paraId="5D42BE4B" w14:textId="77777777" w:rsidTr="00885409">
        <w:trPr>
          <w:trHeight w:hRule="exact" w:val="578"/>
        </w:trPr>
        <w:tc>
          <w:tcPr>
            <w:tcW w:w="3261" w:type="dxa"/>
            <w:gridSpan w:val="2"/>
            <w:tcBorders>
              <w:top w:val="single" w:sz="4" w:space="0" w:color="000000"/>
              <w:left w:val="single" w:sz="4" w:space="0" w:color="000000"/>
              <w:bottom w:val="single" w:sz="4" w:space="0" w:color="000000"/>
              <w:right w:val="single" w:sz="4" w:space="0" w:color="000000"/>
            </w:tcBorders>
            <w:vAlign w:val="center"/>
          </w:tcPr>
          <w:p w14:paraId="34F2B7FF" w14:textId="77777777" w:rsidR="00E97854" w:rsidRPr="001B21C4" w:rsidRDefault="00E97854" w:rsidP="00CA20B7">
            <w:pPr>
              <w:ind w:left="565"/>
              <w:jc w:val="center"/>
              <w:rPr>
                <w:rFonts w:ascii="黑体" w:eastAsia="黑体" w:hAnsi="黑体" w:hint="eastAsia"/>
                <w:sz w:val="24"/>
                <w:szCs w:val="24"/>
              </w:rPr>
            </w:pPr>
            <w:r w:rsidRPr="001B21C4">
              <w:rPr>
                <w:rFonts w:ascii="黑体" w:eastAsia="黑体" w:hAnsi="黑体" w:hint="eastAsia"/>
                <w:spacing w:val="-4"/>
                <w:sz w:val="24"/>
                <w:szCs w:val="24"/>
              </w:rPr>
              <w:t>检查</w:t>
            </w:r>
            <w:r w:rsidRPr="001B21C4">
              <w:rPr>
                <w:rFonts w:ascii="黑体" w:eastAsia="黑体" w:hAnsi="黑体" w:hint="eastAsia"/>
                <w:spacing w:val="-2"/>
                <w:sz w:val="24"/>
                <w:szCs w:val="24"/>
              </w:rPr>
              <w:t>对象</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14:paraId="5E898867" w14:textId="77777777" w:rsidR="00E97854" w:rsidRPr="001B21C4" w:rsidRDefault="00E97854" w:rsidP="00CA20B7">
            <w:pPr>
              <w:ind w:left="95"/>
              <w:jc w:val="center"/>
              <w:rPr>
                <w:rFonts w:ascii="黑体" w:eastAsia="黑体" w:hAnsi="黑体" w:hint="eastAsia"/>
                <w:sz w:val="24"/>
                <w:szCs w:val="24"/>
              </w:rPr>
            </w:pPr>
            <w:r w:rsidRPr="00CA20B7">
              <w:rPr>
                <w:rFonts w:ascii="仿宋_GB2312" w:eastAsia="仿宋_GB2312" w:hint="eastAsia"/>
                <w:spacing w:val="-1"/>
                <w:sz w:val="21"/>
                <w:szCs w:val="21"/>
                <w:lang w:eastAsia="zh-CN"/>
              </w:rPr>
              <w:t>水路运输经营者</w:t>
            </w:r>
          </w:p>
        </w:tc>
      </w:tr>
      <w:tr w:rsidR="00E97854" w:rsidRPr="00F763BA" w14:paraId="4CC39E70" w14:textId="77777777" w:rsidTr="00885409">
        <w:trPr>
          <w:trHeight w:hRule="exact" w:val="496"/>
        </w:trPr>
        <w:tc>
          <w:tcPr>
            <w:tcW w:w="3261" w:type="dxa"/>
            <w:gridSpan w:val="2"/>
            <w:tcBorders>
              <w:top w:val="single" w:sz="4" w:space="0" w:color="000000"/>
              <w:left w:val="single" w:sz="4" w:space="0" w:color="000000"/>
              <w:bottom w:val="single" w:sz="4" w:space="0" w:color="000000"/>
              <w:right w:val="single" w:sz="4" w:space="0" w:color="000000"/>
            </w:tcBorders>
            <w:vAlign w:val="center"/>
          </w:tcPr>
          <w:p w14:paraId="4A296CAB" w14:textId="77777777" w:rsidR="00E97854" w:rsidRPr="001B21C4" w:rsidRDefault="00E97854" w:rsidP="00CA20B7">
            <w:pPr>
              <w:ind w:left="565"/>
              <w:jc w:val="center"/>
              <w:rPr>
                <w:rFonts w:ascii="黑体" w:eastAsia="黑体" w:hAnsi="黑体" w:hint="eastAsia"/>
                <w:sz w:val="24"/>
                <w:szCs w:val="24"/>
              </w:rPr>
            </w:pPr>
            <w:r w:rsidRPr="001B21C4">
              <w:rPr>
                <w:rFonts w:ascii="黑体" w:eastAsia="黑体" w:hAnsi="黑体" w:hint="eastAsia"/>
                <w:spacing w:val="-4"/>
                <w:sz w:val="24"/>
                <w:szCs w:val="24"/>
              </w:rPr>
              <w:t>检查</w:t>
            </w:r>
            <w:r w:rsidRPr="001B21C4">
              <w:rPr>
                <w:rFonts w:ascii="黑体" w:eastAsia="黑体" w:hAnsi="黑体" w:hint="eastAsia"/>
                <w:spacing w:val="-2"/>
                <w:sz w:val="24"/>
                <w:szCs w:val="24"/>
              </w:rPr>
              <w:t>内容</w:t>
            </w:r>
          </w:p>
        </w:tc>
        <w:tc>
          <w:tcPr>
            <w:tcW w:w="1701" w:type="dxa"/>
            <w:tcBorders>
              <w:top w:val="single" w:sz="4" w:space="0" w:color="000000"/>
              <w:left w:val="single" w:sz="4" w:space="0" w:color="000000"/>
              <w:bottom w:val="single" w:sz="4" w:space="0" w:color="000000"/>
              <w:right w:val="single" w:sz="4" w:space="0" w:color="000000"/>
            </w:tcBorders>
            <w:vAlign w:val="center"/>
          </w:tcPr>
          <w:p w14:paraId="13AAF5CA" w14:textId="77777777" w:rsidR="00E97854" w:rsidRPr="001B21C4" w:rsidRDefault="00E97854" w:rsidP="00CA20B7">
            <w:pPr>
              <w:ind w:left="494"/>
              <w:jc w:val="center"/>
              <w:rPr>
                <w:rFonts w:ascii="黑体" w:eastAsia="黑体" w:hAnsi="黑体" w:hint="eastAsia"/>
                <w:sz w:val="24"/>
                <w:szCs w:val="24"/>
              </w:rPr>
            </w:pPr>
            <w:r w:rsidRPr="001B21C4">
              <w:rPr>
                <w:rFonts w:ascii="黑体" w:eastAsia="黑体" w:hAnsi="黑体" w:hint="eastAsia"/>
                <w:spacing w:val="-4"/>
                <w:sz w:val="24"/>
                <w:szCs w:val="24"/>
              </w:rPr>
              <w:t>检</w:t>
            </w:r>
            <w:r w:rsidRPr="001B21C4">
              <w:rPr>
                <w:rFonts w:ascii="黑体" w:eastAsia="黑体" w:hAnsi="黑体" w:hint="eastAsia"/>
                <w:spacing w:val="-3"/>
                <w:sz w:val="24"/>
                <w:szCs w:val="24"/>
              </w:rPr>
              <w:t>查意见</w:t>
            </w:r>
          </w:p>
        </w:tc>
        <w:tc>
          <w:tcPr>
            <w:tcW w:w="3969" w:type="dxa"/>
            <w:tcBorders>
              <w:top w:val="single" w:sz="4" w:space="0" w:color="000000"/>
              <w:left w:val="single" w:sz="4" w:space="0" w:color="000000"/>
              <w:bottom w:val="single" w:sz="4" w:space="0" w:color="000000"/>
              <w:right w:val="single" w:sz="4" w:space="0" w:color="000000"/>
            </w:tcBorders>
            <w:vAlign w:val="center"/>
          </w:tcPr>
          <w:p w14:paraId="4EC09291" w14:textId="77777777" w:rsidR="00E97854" w:rsidRPr="001B21C4" w:rsidRDefault="00E97854" w:rsidP="00CA20B7">
            <w:pPr>
              <w:ind w:left="2277"/>
              <w:jc w:val="center"/>
              <w:rPr>
                <w:rFonts w:ascii="黑体" w:eastAsia="黑体" w:hAnsi="黑体" w:hint="eastAsia"/>
                <w:sz w:val="24"/>
                <w:szCs w:val="24"/>
              </w:rPr>
            </w:pPr>
            <w:r w:rsidRPr="001B21C4">
              <w:rPr>
                <w:rFonts w:ascii="黑体" w:eastAsia="黑体" w:hAnsi="黑体" w:hint="eastAsia"/>
                <w:spacing w:val="-4"/>
                <w:sz w:val="24"/>
                <w:szCs w:val="24"/>
              </w:rPr>
              <w:t>法</w:t>
            </w:r>
            <w:r w:rsidRPr="001B21C4">
              <w:rPr>
                <w:rFonts w:ascii="黑体" w:eastAsia="黑体" w:hAnsi="黑体" w:hint="eastAsia"/>
                <w:spacing w:val="-3"/>
                <w:sz w:val="24"/>
                <w:szCs w:val="24"/>
              </w:rPr>
              <w:t>律依据</w:t>
            </w:r>
          </w:p>
        </w:tc>
      </w:tr>
      <w:tr w:rsidR="00E97854" w:rsidRPr="00F763BA" w14:paraId="71A90C9F" w14:textId="77777777" w:rsidTr="00C2583C">
        <w:trPr>
          <w:trHeight w:hRule="exact" w:val="578"/>
        </w:trPr>
        <w:tc>
          <w:tcPr>
            <w:tcW w:w="8931" w:type="dxa"/>
            <w:gridSpan w:val="4"/>
            <w:tcBorders>
              <w:top w:val="single" w:sz="4" w:space="0" w:color="000000"/>
              <w:left w:val="single" w:sz="4" w:space="0" w:color="000000"/>
              <w:bottom w:val="single" w:sz="4" w:space="0" w:color="000000"/>
              <w:right w:val="single" w:sz="4" w:space="0" w:color="000000"/>
            </w:tcBorders>
            <w:vAlign w:val="center"/>
          </w:tcPr>
          <w:p w14:paraId="07A21FC2" w14:textId="77777777" w:rsidR="00E97854" w:rsidRPr="00F763BA" w:rsidRDefault="00E97854" w:rsidP="00C2583C">
            <w:pPr>
              <w:autoSpaceDE/>
              <w:autoSpaceDN/>
              <w:snapToGrid w:val="0"/>
              <w:spacing w:line="320" w:lineRule="exact"/>
              <w:rPr>
                <w:rFonts w:ascii="仿宋_GB2312" w:eastAsia="仿宋_GB2312" w:hint="eastAsia"/>
                <w:sz w:val="21"/>
                <w:szCs w:val="21"/>
                <w:lang w:eastAsia="zh-CN"/>
              </w:rPr>
            </w:pPr>
            <w:r w:rsidRPr="00BC37D2">
              <w:rPr>
                <w:rFonts w:ascii="黑体" w:eastAsia="黑体" w:hAnsi="黑体" w:cs="Times New Roman" w:hint="eastAsia"/>
                <w:sz w:val="24"/>
                <w:szCs w:val="24"/>
                <w:lang w:eastAsia="zh-CN"/>
              </w:rPr>
              <w:t>检查事项一：经营管理</w:t>
            </w:r>
          </w:p>
        </w:tc>
      </w:tr>
      <w:tr w:rsidR="00E97854" w:rsidRPr="00F763BA" w14:paraId="54FE95CA" w14:textId="77777777" w:rsidTr="00885409">
        <w:trPr>
          <w:trHeight w:hRule="exact" w:val="1601"/>
        </w:trPr>
        <w:tc>
          <w:tcPr>
            <w:tcW w:w="3261" w:type="dxa"/>
            <w:gridSpan w:val="2"/>
            <w:tcBorders>
              <w:top w:val="single" w:sz="4" w:space="0" w:color="000000"/>
              <w:left w:val="single" w:sz="4" w:space="0" w:color="000000"/>
              <w:bottom w:val="single" w:sz="4" w:space="0" w:color="000000"/>
              <w:right w:val="single" w:sz="4" w:space="0" w:color="000000"/>
            </w:tcBorders>
            <w:vAlign w:val="center"/>
          </w:tcPr>
          <w:p w14:paraId="7D5623F9" w14:textId="77777777" w:rsidR="00E97854" w:rsidRPr="00F763BA" w:rsidRDefault="00E97854" w:rsidP="00885409">
            <w:pPr>
              <w:spacing w:line="320" w:lineRule="exact"/>
              <w:ind w:left="92"/>
              <w:rPr>
                <w:rFonts w:ascii="仿宋_GB2312" w:eastAsia="仿宋_GB2312" w:hint="eastAsia"/>
                <w:sz w:val="21"/>
                <w:szCs w:val="21"/>
                <w:lang w:eastAsia="zh-CN"/>
              </w:rPr>
            </w:pPr>
            <w:r w:rsidRPr="00F763BA">
              <w:rPr>
                <w:rFonts w:ascii="仿宋_GB2312" w:eastAsia="仿宋_GB2312" w:hint="eastAsia"/>
                <w:spacing w:val="-6"/>
                <w:sz w:val="21"/>
                <w:szCs w:val="21"/>
                <w:lang w:eastAsia="zh-CN"/>
              </w:rPr>
              <w:t>1．是否持</w:t>
            </w:r>
            <w:r w:rsidRPr="00F763BA">
              <w:rPr>
                <w:rFonts w:ascii="仿宋_GB2312" w:eastAsia="仿宋_GB2312" w:hint="eastAsia"/>
                <w:spacing w:val="-4"/>
                <w:sz w:val="21"/>
                <w:szCs w:val="21"/>
                <w:lang w:eastAsia="zh-CN"/>
              </w:rPr>
              <w:t>有合法、有效的《</w:t>
            </w:r>
            <w:r w:rsidRPr="00F763BA">
              <w:rPr>
                <w:rFonts w:ascii="仿宋_GB2312" w:eastAsia="仿宋_GB2312" w:hint="eastAsia"/>
                <w:spacing w:val="-2"/>
                <w:sz w:val="21"/>
                <w:szCs w:val="21"/>
                <w:lang w:eastAsia="zh-CN"/>
              </w:rPr>
              <w:t>国内水路</w:t>
            </w:r>
            <w:r w:rsidRPr="00F763BA">
              <w:rPr>
                <w:rFonts w:ascii="仿宋_GB2312" w:eastAsia="仿宋_GB2312" w:hint="eastAsia"/>
                <w:sz w:val="21"/>
                <w:szCs w:val="21"/>
                <w:lang w:eastAsia="zh-CN"/>
              </w:rPr>
              <w:t>运输经营许可</w:t>
            </w:r>
            <w:r w:rsidRPr="00F763BA">
              <w:rPr>
                <w:rFonts w:ascii="仿宋_GB2312" w:eastAsia="仿宋_GB2312" w:hint="eastAsia"/>
                <w:spacing w:val="-4"/>
                <w:sz w:val="21"/>
                <w:szCs w:val="21"/>
                <w:lang w:eastAsia="zh-CN"/>
              </w:rPr>
              <w:t>证》，是</w:t>
            </w:r>
            <w:r w:rsidRPr="00F763BA">
              <w:rPr>
                <w:rFonts w:ascii="仿宋_GB2312" w:eastAsia="仿宋_GB2312" w:hint="eastAsia"/>
                <w:spacing w:val="-2"/>
                <w:sz w:val="21"/>
                <w:szCs w:val="21"/>
                <w:lang w:eastAsia="zh-CN"/>
              </w:rPr>
              <w:t>否按《国</w:t>
            </w:r>
            <w:r w:rsidRPr="00F763BA">
              <w:rPr>
                <w:rFonts w:ascii="仿宋_GB2312" w:eastAsia="仿宋_GB2312" w:hint="eastAsia"/>
                <w:spacing w:val="32"/>
                <w:sz w:val="21"/>
                <w:szCs w:val="21"/>
                <w:lang w:eastAsia="zh-CN"/>
              </w:rPr>
              <w:t>内水</w:t>
            </w:r>
            <w:r w:rsidRPr="00F763BA">
              <w:rPr>
                <w:rFonts w:ascii="仿宋_GB2312" w:eastAsia="仿宋_GB2312" w:hint="eastAsia"/>
                <w:spacing w:val="31"/>
                <w:sz w:val="21"/>
                <w:szCs w:val="21"/>
                <w:lang w:eastAsia="zh-CN"/>
              </w:rPr>
              <w:t>路运输经营</w:t>
            </w:r>
            <w:r w:rsidRPr="00F763BA">
              <w:rPr>
                <w:rFonts w:ascii="仿宋_GB2312" w:eastAsia="仿宋_GB2312" w:hint="eastAsia"/>
                <w:spacing w:val="-4"/>
                <w:sz w:val="21"/>
                <w:szCs w:val="21"/>
                <w:lang w:eastAsia="zh-CN"/>
              </w:rPr>
              <w:t>许可证》</w:t>
            </w:r>
            <w:r w:rsidRPr="00F763BA">
              <w:rPr>
                <w:rFonts w:ascii="仿宋_GB2312" w:eastAsia="仿宋_GB2312" w:hint="eastAsia"/>
                <w:spacing w:val="-2"/>
                <w:sz w:val="21"/>
                <w:szCs w:val="21"/>
                <w:lang w:eastAsia="zh-CN"/>
              </w:rPr>
              <w:t>核准的经</w:t>
            </w:r>
            <w:r w:rsidRPr="00F763BA">
              <w:rPr>
                <w:rFonts w:ascii="仿宋_GB2312" w:eastAsia="仿宋_GB2312" w:hint="eastAsia"/>
                <w:spacing w:val="32"/>
                <w:sz w:val="21"/>
                <w:szCs w:val="21"/>
                <w:lang w:eastAsia="zh-CN"/>
              </w:rPr>
              <w:t>营范</w:t>
            </w:r>
            <w:r w:rsidRPr="00F763BA">
              <w:rPr>
                <w:rFonts w:ascii="仿宋_GB2312" w:eastAsia="仿宋_GB2312" w:hint="eastAsia"/>
                <w:spacing w:val="31"/>
                <w:sz w:val="21"/>
                <w:szCs w:val="21"/>
                <w:lang w:eastAsia="zh-CN"/>
              </w:rPr>
              <w:t>围从事经营</w:t>
            </w:r>
            <w:r w:rsidRPr="00F763BA">
              <w:rPr>
                <w:rFonts w:ascii="仿宋_GB2312" w:eastAsia="仿宋_GB2312" w:hint="eastAsia"/>
                <w:spacing w:val="-7"/>
                <w:sz w:val="21"/>
                <w:szCs w:val="21"/>
                <w:lang w:eastAsia="zh-CN"/>
              </w:rPr>
              <w:t>活动</w:t>
            </w:r>
          </w:p>
        </w:tc>
        <w:tc>
          <w:tcPr>
            <w:tcW w:w="1701" w:type="dxa"/>
            <w:tcBorders>
              <w:top w:val="single" w:sz="4" w:space="0" w:color="000000"/>
              <w:left w:val="single" w:sz="4" w:space="0" w:color="000000"/>
              <w:bottom w:val="single" w:sz="4" w:space="0" w:color="000000"/>
              <w:right w:val="single" w:sz="4" w:space="0" w:color="000000"/>
            </w:tcBorders>
            <w:vAlign w:val="center"/>
          </w:tcPr>
          <w:p w14:paraId="3A8B811B" w14:textId="77777777" w:rsidR="00E97854" w:rsidRPr="00F763BA" w:rsidRDefault="00E97854" w:rsidP="00885409">
            <w:pPr>
              <w:spacing w:line="320" w:lineRule="exact"/>
              <w:ind w:left="95"/>
              <w:rPr>
                <w:rFonts w:ascii="仿宋_GB2312" w:eastAsia="仿宋_GB2312" w:hint="eastAsia"/>
                <w:sz w:val="21"/>
                <w:szCs w:val="21"/>
                <w:lang w:eastAsia="zh-CN"/>
              </w:rPr>
            </w:pPr>
            <w:r w:rsidRPr="00F763BA">
              <w:rPr>
                <w:rFonts w:ascii="仿宋_GB2312" w:eastAsia="仿宋_GB2312" w:hint="eastAsia"/>
                <w:spacing w:val="-3"/>
                <w:sz w:val="21"/>
                <w:szCs w:val="21"/>
                <w:lang w:eastAsia="zh-CN"/>
              </w:rPr>
              <w:t>□</w:t>
            </w:r>
            <w:r w:rsidRPr="00F763BA">
              <w:rPr>
                <w:rFonts w:ascii="仿宋_GB2312" w:eastAsia="仿宋_GB2312" w:hint="eastAsia"/>
                <w:spacing w:val="-2"/>
                <w:sz w:val="21"/>
                <w:szCs w:val="21"/>
                <w:lang w:eastAsia="zh-CN"/>
              </w:rPr>
              <w:t>未发现问题</w:t>
            </w:r>
          </w:p>
          <w:p w14:paraId="14E4B922" w14:textId="77777777" w:rsidR="00E97854" w:rsidRPr="00F763BA" w:rsidRDefault="00E97854" w:rsidP="00885409">
            <w:pPr>
              <w:spacing w:line="320" w:lineRule="exact"/>
              <w:ind w:left="95"/>
              <w:rPr>
                <w:rFonts w:ascii="仿宋_GB2312" w:eastAsia="仿宋_GB2312" w:hint="eastAsia"/>
                <w:sz w:val="21"/>
                <w:szCs w:val="21"/>
                <w:lang w:eastAsia="zh-CN"/>
              </w:rPr>
            </w:pPr>
            <w:r w:rsidRPr="00F763BA">
              <w:rPr>
                <w:rFonts w:ascii="仿宋_GB2312" w:eastAsia="仿宋_GB2312" w:hint="eastAsia"/>
                <w:sz w:val="21"/>
                <w:szCs w:val="21"/>
                <w:lang w:eastAsia="zh-CN"/>
              </w:rPr>
              <w:t>□整改□处罚</w:t>
            </w:r>
          </w:p>
        </w:tc>
        <w:tc>
          <w:tcPr>
            <w:tcW w:w="3969" w:type="dxa"/>
            <w:tcBorders>
              <w:top w:val="single" w:sz="4" w:space="0" w:color="000000"/>
              <w:left w:val="single" w:sz="4" w:space="0" w:color="000000"/>
              <w:bottom w:val="single" w:sz="4" w:space="0" w:color="000000"/>
              <w:right w:val="single" w:sz="4" w:space="0" w:color="000000"/>
            </w:tcBorders>
          </w:tcPr>
          <w:p w14:paraId="1101F945" w14:textId="13C48371" w:rsidR="00885409" w:rsidRPr="00885409" w:rsidRDefault="00E97854" w:rsidP="00885409">
            <w:pPr>
              <w:autoSpaceDE/>
              <w:autoSpaceDN/>
              <w:snapToGrid w:val="0"/>
              <w:spacing w:line="320" w:lineRule="exact"/>
              <w:ind w:right="376"/>
              <w:rPr>
                <w:rFonts w:ascii="仿宋_GB2312" w:eastAsia="仿宋_GB2312" w:hAnsi="宋体" w:cs="Times New Roman" w:hint="eastAsia"/>
                <w:sz w:val="21"/>
                <w:szCs w:val="21"/>
                <w:lang w:eastAsia="zh-CN"/>
              </w:rPr>
            </w:pPr>
            <w:r w:rsidRPr="00885409">
              <w:rPr>
                <w:rFonts w:ascii="仿宋_GB2312" w:eastAsia="仿宋_GB2312" w:hAnsi="宋体" w:cs="Times New Roman" w:hint="eastAsia"/>
                <w:sz w:val="21"/>
                <w:szCs w:val="21"/>
                <w:lang w:eastAsia="zh-CN"/>
              </w:rPr>
              <w:t>检查依据：《国内水路运输管理条例》第十七条</w:t>
            </w:r>
          </w:p>
          <w:p w14:paraId="6D4396D7" w14:textId="74F34271" w:rsidR="00E97854" w:rsidRPr="00885409" w:rsidRDefault="00E97854" w:rsidP="00885409">
            <w:pPr>
              <w:autoSpaceDE/>
              <w:autoSpaceDN/>
              <w:snapToGrid w:val="0"/>
              <w:spacing w:line="320" w:lineRule="exact"/>
              <w:ind w:right="376"/>
              <w:rPr>
                <w:rFonts w:ascii="仿宋_GB2312" w:eastAsia="仿宋_GB2312" w:hAnsi="宋体" w:cs="Times New Roman" w:hint="eastAsia"/>
                <w:sz w:val="21"/>
                <w:szCs w:val="21"/>
                <w:lang w:eastAsia="zh-CN"/>
              </w:rPr>
            </w:pPr>
            <w:r w:rsidRPr="00885409">
              <w:rPr>
                <w:rFonts w:ascii="仿宋_GB2312" w:eastAsia="仿宋_GB2312" w:hAnsi="宋体" w:cs="Times New Roman" w:hint="eastAsia"/>
                <w:sz w:val="21"/>
                <w:szCs w:val="21"/>
                <w:lang w:eastAsia="zh-CN"/>
              </w:rPr>
              <w:t>处罚依据：《国内水路运输管理条例》第三十三条</w:t>
            </w:r>
          </w:p>
        </w:tc>
      </w:tr>
      <w:tr w:rsidR="00E97854" w:rsidRPr="00F763BA" w14:paraId="601D80DE" w14:textId="77777777" w:rsidTr="00885409">
        <w:trPr>
          <w:trHeight w:hRule="exact" w:val="2120"/>
        </w:trPr>
        <w:tc>
          <w:tcPr>
            <w:tcW w:w="3261" w:type="dxa"/>
            <w:gridSpan w:val="2"/>
            <w:tcBorders>
              <w:top w:val="single" w:sz="4" w:space="0" w:color="000000"/>
              <w:left w:val="single" w:sz="4" w:space="0" w:color="000000"/>
              <w:bottom w:val="single" w:sz="4" w:space="0" w:color="000000"/>
              <w:right w:val="single" w:sz="4" w:space="0" w:color="000000"/>
            </w:tcBorders>
            <w:vAlign w:val="center"/>
          </w:tcPr>
          <w:p w14:paraId="3AFE5F3A" w14:textId="77777777" w:rsidR="00E97854" w:rsidRPr="00F763BA" w:rsidRDefault="00E97854" w:rsidP="00885409">
            <w:pPr>
              <w:spacing w:line="320" w:lineRule="exact"/>
              <w:ind w:left="92" w:right="109"/>
              <w:rPr>
                <w:rFonts w:ascii="仿宋_GB2312" w:eastAsia="仿宋_GB2312" w:hint="eastAsia"/>
                <w:sz w:val="21"/>
                <w:szCs w:val="21"/>
                <w:lang w:eastAsia="zh-CN"/>
              </w:rPr>
            </w:pPr>
            <w:r w:rsidRPr="00F763BA">
              <w:rPr>
                <w:rFonts w:ascii="仿宋_GB2312" w:eastAsia="仿宋_GB2312" w:hint="eastAsia"/>
                <w:spacing w:val="12"/>
                <w:sz w:val="21"/>
                <w:szCs w:val="21"/>
                <w:lang w:eastAsia="zh-CN"/>
              </w:rPr>
              <w:t>2．经营</w:t>
            </w:r>
            <w:r w:rsidRPr="00F763BA">
              <w:rPr>
                <w:rFonts w:ascii="仿宋_GB2312" w:eastAsia="仿宋_GB2312" w:hint="eastAsia"/>
                <w:spacing w:val="10"/>
                <w:sz w:val="21"/>
                <w:szCs w:val="21"/>
                <w:lang w:eastAsia="zh-CN"/>
              </w:rPr>
              <w:t>运输船舶</w:t>
            </w:r>
            <w:r w:rsidRPr="00F763BA">
              <w:rPr>
                <w:rFonts w:ascii="仿宋_GB2312" w:eastAsia="仿宋_GB2312" w:hint="eastAsia"/>
                <w:spacing w:val="30"/>
                <w:sz w:val="21"/>
                <w:szCs w:val="21"/>
                <w:lang w:eastAsia="zh-CN"/>
              </w:rPr>
              <w:t>的营运证</w:t>
            </w:r>
            <w:r w:rsidRPr="00F763BA">
              <w:rPr>
                <w:rFonts w:ascii="仿宋_GB2312" w:eastAsia="仿宋_GB2312" w:hint="eastAsia"/>
                <w:spacing w:val="29"/>
                <w:sz w:val="21"/>
                <w:szCs w:val="21"/>
                <w:lang w:eastAsia="zh-CN"/>
              </w:rPr>
              <w:t>是否齐</w:t>
            </w:r>
            <w:r w:rsidRPr="00F763BA">
              <w:rPr>
                <w:rFonts w:ascii="仿宋_GB2312" w:eastAsia="仿宋_GB2312" w:hint="eastAsia"/>
                <w:spacing w:val="-5"/>
                <w:sz w:val="21"/>
                <w:szCs w:val="21"/>
                <w:lang w:eastAsia="zh-CN"/>
              </w:rPr>
              <w:t>全有效</w:t>
            </w:r>
          </w:p>
        </w:tc>
        <w:tc>
          <w:tcPr>
            <w:tcW w:w="1701" w:type="dxa"/>
            <w:tcBorders>
              <w:top w:val="single" w:sz="4" w:space="0" w:color="000000"/>
              <w:left w:val="single" w:sz="4" w:space="0" w:color="000000"/>
              <w:bottom w:val="single" w:sz="4" w:space="0" w:color="000000"/>
              <w:right w:val="single" w:sz="4" w:space="0" w:color="000000"/>
            </w:tcBorders>
            <w:vAlign w:val="center"/>
          </w:tcPr>
          <w:p w14:paraId="6F708D48" w14:textId="77777777" w:rsidR="00CA20B7" w:rsidRDefault="00E97854" w:rsidP="00885409">
            <w:pPr>
              <w:spacing w:line="320" w:lineRule="exact"/>
              <w:ind w:left="95" w:right="189"/>
              <w:rPr>
                <w:rFonts w:ascii="仿宋_GB2312" w:eastAsia="仿宋_GB2312" w:hint="eastAsia"/>
                <w:spacing w:val="-1"/>
                <w:sz w:val="21"/>
                <w:szCs w:val="21"/>
                <w:lang w:eastAsia="zh-CN"/>
              </w:rPr>
            </w:pPr>
            <w:r w:rsidRPr="00F763BA">
              <w:rPr>
                <w:rFonts w:ascii="仿宋_GB2312" w:eastAsia="仿宋_GB2312" w:hint="eastAsia"/>
                <w:spacing w:val="-2"/>
                <w:sz w:val="21"/>
                <w:szCs w:val="21"/>
                <w:lang w:eastAsia="zh-CN"/>
              </w:rPr>
              <w:t>□未</w:t>
            </w:r>
            <w:r w:rsidRPr="00F763BA">
              <w:rPr>
                <w:rFonts w:ascii="仿宋_GB2312" w:eastAsia="仿宋_GB2312" w:hint="eastAsia"/>
                <w:spacing w:val="-1"/>
                <w:sz w:val="21"/>
                <w:szCs w:val="21"/>
                <w:lang w:eastAsia="zh-CN"/>
              </w:rPr>
              <w:t>发现问题</w:t>
            </w:r>
          </w:p>
          <w:p w14:paraId="5D022A1D" w14:textId="44B1AE17" w:rsidR="00E97854" w:rsidRPr="00F763BA" w:rsidRDefault="00E97854" w:rsidP="00885409">
            <w:pPr>
              <w:spacing w:line="320" w:lineRule="exact"/>
              <w:ind w:left="95" w:right="189"/>
              <w:rPr>
                <w:rFonts w:ascii="仿宋_GB2312" w:eastAsia="仿宋_GB2312" w:hint="eastAsia"/>
                <w:sz w:val="21"/>
                <w:szCs w:val="21"/>
                <w:lang w:eastAsia="zh-CN"/>
              </w:rPr>
            </w:pPr>
            <w:r w:rsidRPr="00F763BA">
              <w:rPr>
                <w:rFonts w:ascii="仿宋_GB2312" w:eastAsia="仿宋_GB2312" w:hint="eastAsia"/>
                <w:spacing w:val="-4"/>
                <w:sz w:val="21"/>
                <w:szCs w:val="21"/>
                <w:lang w:eastAsia="zh-CN"/>
              </w:rPr>
              <w:t>□整改□处罚</w:t>
            </w:r>
          </w:p>
        </w:tc>
        <w:tc>
          <w:tcPr>
            <w:tcW w:w="3969" w:type="dxa"/>
            <w:tcBorders>
              <w:top w:val="single" w:sz="4" w:space="0" w:color="000000"/>
              <w:left w:val="single" w:sz="4" w:space="0" w:color="000000"/>
              <w:bottom w:val="single" w:sz="4" w:space="0" w:color="000000"/>
              <w:right w:val="single" w:sz="4" w:space="0" w:color="000000"/>
            </w:tcBorders>
          </w:tcPr>
          <w:p w14:paraId="371685D5" w14:textId="77777777" w:rsidR="00E97854" w:rsidRPr="00885409" w:rsidRDefault="00E97854" w:rsidP="00885409">
            <w:pPr>
              <w:autoSpaceDE/>
              <w:autoSpaceDN/>
              <w:snapToGrid w:val="0"/>
              <w:spacing w:line="320" w:lineRule="exact"/>
              <w:rPr>
                <w:rFonts w:ascii="仿宋_GB2312" w:eastAsia="仿宋_GB2312" w:hAnsi="宋体" w:cs="Times New Roman" w:hint="eastAsia"/>
                <w:sz w:val="21"/>
                <w:szCs w:val="21"/>
                <w:lang w:eastAsia="zh-CN"/>
              </w:rPr>
            </w:pPr>
            <w:r w:rsidRPr="00885409">
              <w:rPr>
                <w:rFonts w:ascii="仿宋_GB2312" w:eastAsia="仿宋_GB2312" w:hAnsi="宋体" w:cs="Times New Roman" w:hint="eastAsia"/>
                <w:sz w:val="21"/>
                <w:szCs w:val="21"/>
                <w:lang w:eastAsia="zh-CN"/>
              </w:rPr>
              <w:t>检查依据：</w:t>
            </w:r>
          </w:p>
          <w:p w14:paraId="3BB0D19C" w14:textId="77777777" w:rsidR="00CA20B7" w:rsidRPr="00885409" w:rsidRDefault="00E97854" w:rsidP="00885409">
            <w:pPr>
              <w:autoSpaceDE/>
              <w:autoSpaceDN/>
              <w:snapToGrid w:val="0"/>
              <w:spacing w:line="320" w:lineRule="exact"/>
              <w:ind w:right="376"/>
              <w:rPr>
                <w:rFonts w:ascii="仿宋_GB2312" w:eastAsia="仿宋_GB2312" w:hAnsi="宋体" w:cs="Times New Roman" w:hint="eastAsia"/>
                <w:sz w:val="21"/>
                <w:szCs w:val="21"/>
                <w:lang w:eastAsia="zh-CN"/>
              </w:rPr>
            </w:pPr>
            <w:r w:rsidRPr="00885409">
              <w:rPr>
                <w:rFonts w:ascii="仿宋_GB2312" w:eastAsia="仿宋_GB2312" w:hAnsi="宋体" w:cs="Times New Roman" w:hint="eastAsia"/>
                <w:sz w:val="21"/>
                <w:szCs w:val="21"/>
                <w:lang w:eastAsia="zh-CN"/>
              </w:rPr>
              <w:t>《国内水路运输管理条例》第十三条、第十四条</w:t>
            </w:r>
          </w:p>
          <w:p w14:paraId="08600068" w14:textId="77777777" w:rsidR="00CA20B7" w:rsidRPr="00885409" w:rsidRDefault="00E97854" w:rsidP="00885409">
            <w:pPr>
              <w:autoSpaceDE/>
              <w:autoSpaceDN/>
              <w:snapToGrid w:val="0"/>
              <w:spacing w:line="320" w:lineRule="exact"/>
              <w:ind w:right="376"/>
              <w:rPr>
                <w:rFonts w:ascii="仿宋_GB2312" w:eastAsia="仿宋_GB2312" w:hAnsi="宋体" w:cs="Times New Roman" w:hint="eastAsia"/>
                <w:sz w:val="21"/>
                <w:szCs w:val="21"/>
                <w:lang w:eastAsia="zh-CN"/>
              </w:rPr>
            </w:pPr>
            <w:r w:rsidRPr="00885409">
              <w:rPr>
                <w:rFonts w:ascii="仿宋_GB2312" w:eastAsia="仿宋_GB2312" w:hAnsi="宋体" w:cs="Times New Roman" w:hint="eastAsia"/>
                <w:sz w:val="21"/>
                <w:szCs w:val="21"/>
                <w:lang w:eastAsia="zh-CN"/>
              </w:rPr>
              <w:t>处罚依据：</w:t>
            </w:r>
          </w:p>
          <w:p w14:paraId="3C172CC6" w14:textId="2FC73599" w:rsidR="00E97854" w:rsidRPr="00885409" w:rsidRDefault="00E97854" w:rsidP="00885409">
            <w:pPr>
              <w:autoSpaceDE/>
              <w:autoSpaceDN/>
              <w:snapToGrid w:val="0"/>
              <w:spacing w:line="320" w:lineRule="exact"/>
              <w:ind w:right="376"/>
              <w:rPr>
                <w:rFonts w:ascii="仿宋_GB2312" w:eastAsia="仿宋_GB2312" w:hAnsi="宋体" w:cs="Times New Roman" w:hint="eastAsia"/>
                <w:sz w:val="21"/>
                <w:szCs w:val="21"/>
                <w:lang w:eastAsia="zh-CN"/>
              </w:rPr>
            </w:pPr>
            <w:r w:rsidRPr="00885409">
              <w:rPr>
                <w:rFonts w:ascii="仿宋_GB2312" w:eastAsia="仿宋_GB2312" w:hAnsi="宋体" w:cs="Times New Roman" w:hint="eastAsia"/>
                <w:sz w:val="21"/>
                <w:szCs w:val="21"/>
                <w:lang w:eastAsia="zh-CN"/>
              </w:rPr>
              <w:t>《国内水路运输管理条例》第三十四条《国内水路运输管理规定》第五十条</w:t>
            </w:r>
          </w:p>
        </w:tc>
      </w:tr>
      <w:tr w:rsidR="00E97854" w:rsidRPr="00F763BA" w14:paraId="547B5790" w14:textId="77777777" w:rsidTr="00885409">
        <w:trPr>
          <w:trHeight w:hRule="exact" w:val="1471"/>
        </w:trPr>
        <w:tc>
          <w:tcPr>
            <w:tcW w:w="3261" w:type="dxa"/>
            <w:gridSpan w:val="2"/>
            <w:tcBorders>
              <w:top w:val="single" w:sz="4" w:space="0" w:color="000000"/>
              <w:left w:val="single" w:sz="4" w:space="0" w:color="000000"/>
              <w:bottom w:val="single" w:sz="4" w:space="0" w:color="000000"/>
              <w:right w:val="single" w:sz="4" w:space="0" w:color="000000"/>
            </w:tcBorders>
            <w:vAlign w:val="center"/>
          </w:tcPr>
          <w:p w14:paraId="66E5B5CA" w14:textId="77777777" w:rsidR="00E97854" w:rsidRPr="00F763BA" w:rsidRDefault="00E97854" w:rsidP="00885409">
            <w:pPr>
              <w:spacing w:line="320" w:lineRule="exact"/>
              <w:ind w:left="92" w:right="109"/>
              <w:rPr>
                <w:rFonts w:ascii="仿宋_GB2312" w:eastAsia="仿宋_GB2312" w:hint="eastAsia"/>
                <w:sz w:val="21"/>
                <w:szCs w:val="21"/>
                <w:lang w:eastAsia="zh-CN"/>
              </w:rPr>
            </w:pPr>
            <w:r w:rsidRPr="00F763BA">
              <w:rPr>
                <w:rFonts w:ascii="仿宋_GB2312" w:eastAsia="仿宋_GB2312" w:hint="eastAsia"/>
                <w:spacing w:val="12"/>
                <w:sz w:val="21"/>
                <w:szCs w:val="21"/>
                <w:lang w:eastAsia="zh-CN"/>
              </w:rPr>
              <w:t>3．是否</w:t>
            </w:r>
            <w:r w:rsidRPr="00F763BA">
              <w:rPr>
                <w:rFonts w:ascii="仿宋_GB2312" w:eastAsia="仿宋_GB2312" w:hint="eastAsia"/>
                <w:spacing w:val="10"/>
                <w:sz w:val="21"/>
                <w:szCs w:val="21"/>
                <w:lang w:eastAsia="zh-CN"/>
              </w:rPr>
              <w:t>为其客运</w:t>
            </w:r>
            <w:r w:rsidRPr="00F763BA">
              <w:rPr>
                <w:rFonts w:ascii="仿宋_GB2312" w:eastAsia="仿宋_GB2312" w:hint="eastAsia"/>
                <w:spacing w:val="30"/>
                <w:sz w:val="21"/>
                <w:szCs w:val="21"/>
                <w:lang w:eastAsia="zh-CN"/>
              </w:rPr>
              <w:t>船舶投保</w:t>
            </w:r>
            <w:r w:rsidRPr="00F763BA">
              <w:rPr>
                <w:rFonts w:ascii="仿宋_GB2312" w:eastAsia="仿宋_GB2312" w:hint="eastAsia"/>
                <w:spacing w:val="29"/>
                <w:sz w:val="21"/>
                <w:szCs w:val="21"/>
                <w:lang w:eastAsia="zh-CN"/>
              </w:rPr>
              <w:t>承运人</w:t>
            </w:r>
            <w:r w:rsidRPr="00F763BA">
              <w:rPr>
                <w:rFonts w:ascii="仿宋_GB2312" w:eastAsia="仿宋_GB2312" w:hint="eastAsia"/>
                <w:spacing w:val="30"/>
                <w:sz w:val="21"/>
                <w:szCs w:val="21"/>
                <w:lang w:eastAsia="zh-CN"/>
              </w:rPr>
              <w:t>责任保险</w:t>
            </w:r>
            <w:r w:rsidRPr="00F763BA">
              <w:rPr>
                <w:rFonts w:ascii="仿宋_GB2312" w:eastAsia="仿宋_GB2312" w:hint="eastAsia"/>
                <w:spacing w:val="29"/>
                <w:sz w:val="21"/>
                <w:szCs w:val="21"/>
                <w:lang w:eastAsia="zh-CN"/>
              </w:rPr>
              <w:t>或者取</w:t>
            </w:r>
            <w:r w:rsidRPr="00F763BA">
              <w:rPr>
                <w:rFonts w:ascii="仿宋_GB2312" w:eastAsia="仿宋_GB2312" w:hint="eastAsia"/>
                <w:spacing w:val="30"/>
                <w:sz w:val="21"/>
                <w:szCs w:val="21"/>
                <w:lang w:eastAsia="zh-CN"/>
              </w:rPr>
              <w:t>得相应的</w:t>
            </w:r>
            <w:r w:rsidRPr="00F763BA">
              <w:rPr>
                <w:rFonts w:ascii="仿宋_GB2312" w:eastAsia="仿宋_GB2312" w:hint="eastAsia"/>
                <w:spacing w:val="29"/>
                <w:sz w:val="21"/>
                <w:szCs w:val="21"/>
                <w:lang w:eastAsia="zh-CN"/>
              </w:rPr>
              <w:t>财务担</w:t>
            </w:r>
            <w:r w:rsidRPr="00F763BA">
              <w:rPr>
                <w:rFonts w:ascii="仿宋_GB2312" w:eastAsia="仿宋_GB2312" w:hint="eastAsia"/>
                <w:spacing w:val="-13"/>
                <w:sz w:val="21"/>
                <w:szCs w:val="21"/>
                <w:lang w:eastAsia="zh-CN"/>
              </w:rPr>
              <w:t>保</w:t>
            </w:r>
          </w:p>
        </w:tc>
        <w:tc>
          <w:tcPr>
            <w:tcW w:w="1701" w:type="dxa"/>
            <w:tcBorders>
              <w:top w:val="single" w:sz="4" w:space="0" w:color="000000"/>
              <w:left w:val="single" w:sz="4" w:space="0" w:color="000000"/>
              <w:bottom w:val="single" w:sz="4" w:space="0" w:color="000000"/>
              <w:right w:val="single" w:sz="4" w:space="0" w:color="000000"/>
            </w:tcBorders>
            <w:vAlign w:val="center"/>
          </w:tcPr>
          <w:p w14:paraId="3B376B1A" w14:textId="77777777" w:rsidR="00E97854" w:rsidRPr="00F763BA" w:rsidRDefault="00E97854" w:rsidP="00885409">
            <w:pPr>
              <w:spacing w:line="320" w:lineRule="exact"/>
              <w:ind w:left="95"/>
              <w:rPr>
                <w:rFonts w:ascii="仿宋_GB2312" w:eastAsia="仿宋_GB2312" w:hint="eastAsia"/>
                <w:sz w:val="21"/>
                <w:szCs w:val="21"/>
                <w:lang w:eastAsia="zh-CN"/>
              </w:rPr>
            </w:pPr>
            <w:r w:rsidRPr="00F763BA">
              <w:rPr>
                <w:rFonts w:ascii="仿宋_GB2312" w:eastAsia="仿宋_GB2312" w:hint="eastAsia"/>
                <w:spacing w:val="-3"/>
                <w:sz w:val="21"/>
                <w:szCs w:val="21"/>
                <w:lang w:eastAsia="zh-CN"/>
              </w:rPr>
              <w:t>□</w:t>
            </w:r>
            <w:r w:rsidRPr="00F763BA">
              <w:rPr>
                <w:rFonts w:ascii="仿宋_GB2312" w:eastAsia="仿宋_GB2312" w:hint="eastAsia"/>
                <w:spacing w:val="-2"/>
                <w:sz w:val="21"/>
                <w:szCs w:val="21"/>
                <w:lang w:eastAsia="zh-CN"/>
              </w:rPr>
              <w:t>未发现问题</w:t>
            </w:r>
          </w:p>
          <w:p w14:paraId="5814A181" w14:textId="77777777" w:rsidR="00E97854" w:rsidRPr="00F763BA" w:rsidRDefault="00E97854" w:rsidP="00885409">
            <w:pPr>
              <w:spacing w:line="320" w:lineRule="exact"/>
              <w:ind w:left="95"/>
              <w:rPr>
                <w:rFonts w:ascii="仿宋_GB2312" w:eastAsia="仿宋_GB2312" w:hint="eastAsia"/>
                <w:sz w:val="21"/>
                <w:szCs w:val="21"/>
                <w:lang w:eastAsia="zh-CN"/>
              </w:rPr>
            </w:pPr>
            <w:r w:rsidRPr="00F763BA">
              <w:rPr>
                <w:rFonts w:ascii="仿宋_GB2312" w:eastAsia="仿宋_GB2312" w:hint="eastAsia"/>
                <w:sz w:val="21"/>
                <w:szCs w:val="21"/>
                <w:lang w:eastAsia="zh-CN"/>
              </w:rPr>
              <w:t>□整改□处罚</w:t>
            </w:r>
          </w:p>
        </w:tc>
        <w:tc>
          <w:tcPr>
            <w:tcW w:w="3969" w:type="dxa"/>
            <w:tcBorders>
              <w:top w:val="single" w:sz="4" w:space="0" w:color="000000"/>
              <w:left w:val="single" w:sz="4" w:space="0" w:color="000000"/>
              <w:bottom w:val="single" w:sz="4" w:space="0" w:color="000000"/>
              <w:right w:val="single" w:sz="4" w:space="0" w:color="000000"/>
            </w:tcBorders>
          </w:tcPr>
          <w:p w14:paraId="1CD3FEAB" w14:textId="77777777" w:rsidR="00CA20B7" w:rsidRPr="00885409" w:rsidRDefault="00E97854" w:rsidP="00885409">
            <w:pPr>
              <w:autoSpaceDE/>
              <w:autoSpaceDN/>
              <w:snapToGrid w:val="0"/>
              <w:spacing w:line="320" w:lineRule="exact"/>
              <w:rPr>
                <w:rFonts w:ascii="仿宋_GB2312" w:eastAsia="仿宋_GB2312" w:hAnsi="宋体" w:cs="Times New Roman" w:hint="eastAsia"/>
                <w:sz w:val="21"/>
                <w:szCs w:val="21"/>
                <w:lang w:eastAsia="zh-CN"/>
              </w:rPr>
            </w:pPr>
            <w:r w:rsidRPr="00885409">
              <w:rPr>
                <w:rFonts w:ascii="仿宋_GB2312" w:eastAsia="仿宋_GB2312" w:hAnsi="宋体" w:cs="Times New Roman" w:hint="eastAsia"/>
                <w:sz w:val="21"/>
                <w:szCs w:val="21"/>
                <w:lang w:eastAsia="zh-CN"/>
              </w:rPr>
              <w:t>检查依据：</w:t>
            </w:r>
          </w:p>
          <w:p w14:paraId="434CE81A" w14:textId="52338076" w:rsidR="00CA20B7" w:rsidRPr="00885409" w:rsidRDefault="00E97854" w:rsidP="00885409">
            <w:pPr>
              <w:autoSpaceDE/>
              <w:autoSpaceDN/>
              <w:snapToGrid w:val="0"/>
              <w:spacing w:line="320" w:lineRule="exact"/>
              <w:rPr>
                <w:rFonts w:ascii="仿宋_GB2312" w:eastAsia="仿宋_GB2312" w:hAnsi="宋体" w:cs="Times New Roman" w:hint="eastAsia"/>
                <w:sz w:val="21"/>
                <w:szCs w:val="21"/>
                <w:lang w:eastAsia="zh-CN"/>
              </w:rPr>
            </w:pPr>
            <w:r w:rsidRPr="00885409">
              <w:rPr>
                <w:rFonts w:ascii="仿宋_GB2312" w:eastAsia="仿宋_GB2312" w:hAnsi="宋体" w:cs="Times New Roman" w:hint="eastAsia"/>
                <w:sz w:val="21"/>
                <w:szCs w:val="21"/>
                <w:lang w:eastAsia="zh-CN"/>
              </w:rPr>
              <w:t>《国内水路运输管理条例》第十九条</w:t>
            </w:r>
          </w:p>
          <w:p w14:paraId="1A39D3BF" w14:textId="4BE8F6B2" w:rsidR="00E97854" w:rsidRPr="00885409" w:rsidRDefault="00E97854" w:rsidP="00885409">
            <w:pPr>
              <w:autoSpaceDE/>
              <w:autoSpaceDN/>
              <w:snapToGrid w:val="0"/>
              <w:spacing w:line="320" w:lineRule="exact"/>
              <w:ind w:right="1577"/>
              <w:rPr>
                <w:rFonts w:ascii="仿宋_GB2312" w:eastAsia="仿宋_GB2312" w:hAnsi="宋体" w:cs="Times New Roman" w:hint="eastAsia"/>
                <w:sz w:val="21"/>
                <w:szCs w:val="21"/>
                <w:lang w:eastAsia="zh-CN"/>
              </w:rPr>
            </w:pPr>
            <w:r w:rsidRPr="00885409">
              <w:rPr>
                <w:rFonts w:ascii="仿宋_GB2312" w:eastAsia="仿宋_GB2312" w:hAnsi="宋体" w:cs="Times New Roman" w:hint="eastAsia"/>
                <w:sz w:val="21"/>
                <w:szCs w:val="21"/>
                <w:lang w:eastAsia="zh-CN"/>
              </w:rPr>
              <w:t>处罚依据：</w:t>
            </w:r>
          </w:p>
          <w:p w14:paraId="377D142A" w14:textId="77777777" w:rsidR="00E97854" w:rsidRPr="00885409" w:rsidRDefault="00E97854" w:rsidP="00885409">
            <w:pPr>
              <w:autoSpaceDE/>
              <w:autoSpaceDN/>
              <w:snapToGrid w:val="0"/>
              <w:spacing w:line="320" w:lineRule="exact"/>
              <w:rPr>
                <w:rFonts w:ascii="仿宋_GB2312" w:eastAsia="仿宋_GB2312" w:hAnsi="宋体" w:cs="Times New Roman" w:hint="eastAsia"/>
                <w:sz w:val="21"/>
                <w:szCs w:val="21"/>
                <w:lang w:eastAsia="zh-CN"/>
              </w:rPr>
            </w:pPr>
            <w:r w:rsidRPr="00885409">
              <w:rPr>
                <w:rFonts w:ascii="仿宋_GB2312" w:eastAsia="仿宋_GB2312" w:hAnsi="宋体" w:cs="Times New Roman" w:hint="eastAsia"/>
                <w:sz w:val="21"/>
                <w:szCs w:val="21"/>
                <w:lang w:eastAsia="zh-CN"/>
              </w:rPr>
              <w:t>《国内水路运输管理条例》第三十九条</w:t>
            </w:r>
          </w:p>
        </w:tc>
      </w:tr>
      <w:tr w:rsidR="00E97854" w:rsidRPr="00F763BA" w14:paraId="4E677AB9" w14:textId="77777777" w:rsidTr="00885409">
        <w:trPr>
          <w:trHeight w:hRule="exact" w:val="1377"/>
        </w:trPr>
        <w:tc>
          <w:tcPr>
            <w:tcW w:w="3261" w:type="dxa"/>
            <w:gridSpan w:val="2"/>
            <w:tcBorders>
              <w:top w:val="single" w:sz="4" w:space="0" w:color="000000"/>
              <w:left w:val="single" w:sz="4" w:space="0" w:color="000000"/>
              <w:bottom w:val="single" w:sz="4" w:space="0" w:color="000000"/>
              <w:right w:val="single" w:sz="4" w:space="0" w:color="000000"/>
            </w:tcBorders>
            <w:vAlign w:val="center"/>
          </w:tcPr>
          <w:p w14:paraId="1ADB1405" w14:textId="77777777" w:rsidR="00E97854" w:rsidRPr="00F763BA" w:rsidRDefault="00E97854" w:rsidP="00885409">
            <w:pPr>
              <w:spacing w:line="320" w:lineRule="exact"/>
              <w:ind w:left="92" w:right="109"/>
              <w:rPr>
                <w:rFonts w:ascii="仿宋_GB2312" w:eastAsia="仿宋_GB2312" w:hint="eastAsia"/>
                <w:sz w:val="21"/>
                <w:szCs w:val="21"/>
                <w:lang w:eastAsia="zh-CN"/>
              </w:rPr>
            </w:pPr>
            <w:r w:rsidRPr="00F763BA">
              <w:rPr>
                <w:rFonts w:ascii="仿宋_GB2312" w:eastAsia="仿宋_GB2312" w:hint="eastAsia"/>
                <w:spacing w:val="12"/>
                <w:sz w:val="21"/>
                <w:szCs w:val="21"/>
                <w:lang w:eastAsia="zh-CN"/>
              </w:rPr>
              <w:t>4．从事</w:t>
            </w:r>
            <w:r w:rsidRPr="00F763BA">
              <w:rPr>
                <w:rFonts w:ascii="仿宋_GB2312" w:eastAsia="仿宋_GB2312" w:hint="eastAsia"/>
                <w:spacing w:val="10"/>
                <w:sz w:val="21"/>
                <w:szCs w:val="21"/>
                <w:lang w:eastAsia="zh-CN"/>
              </w:rPr>
              <w:t>班轮运输</w:t>
            </w:r>
            <w:r w:rsidRPr="00F763BA">
              <w:rPr>
                <w:rFonts w:ascii="仿宋_GB2312" w:eastAsia="仿宋_GB2312" w:hint="eastAsia"/>
                <w:spacing w:val="30"/>
                <w:sz w:val="21"/>
                <w:szCs w:val="21"/>
                <w:lang w:eastAsia="zh-CN"/>
              </w:rPr>
              <w:t>业务是否</w:t>
            </w:r>
            <w:r w:rsidRPr="00F763BA">
              <w:rPr>
                <w:rFonts w:ascii="仿宋_GB2312" w:eastAsia="仿宋_GB2312" w:hint="eastAsia"/>
                <w:spacing w:val="29"/>
                <w:sz w:val="21"/>
                <w:szCs w:val="21"/>
                <w:lang w:eastAsia="zh-CN"/>
              </w:rPr>
              <w:t>提前向</w:t>
            </w:r>
            <w:r w:rsidRPr="00F763BA">
              <w:rPr>
                <w:rFonts w:ascii="仿宋_GB2312" w:eastAsia="仿宋_GB2312" w:hint="eastAsia"/>
                <w:spacing w:val="30"/>
                <w:sz w:val="21"/>
                <w:szCs w:val="21"/>
                <w:lang w:eastAsia="zh-CN"/>
              </w:rPr>
              <w:t>社会公布</w:t>
            </w:r>
            <w:r w:rsidRPr="00F763BA">
              <w:rPr>
                <w:rFonts w:ascii="仿宋_GB2312" w:eastAsia="仿宋_GB2312" w:hint="eastAsia"/>
                <w:spacing w:val="29"/>
                <w:sz w:val="21"/>
                <w:szCs w:val="21"/>
                <w:lang w:eastAsia="zh-CN"/>
              </w:rPr>
              <w:t>所使用</w:t>
            </w:r>
            <w:r w:rsidRPr="00F763BA">
              <w:rPr>
                <w:rFonts w:ascii="仿宋_GB2312" w:eastAsia="仿宋_GB2312" w:hint="eastAsia"/>
                <w:spacing w:val="-5"/>
                <w:sz w:val="21"/>
                <w:szCs w:val="21"/>
                <w:lang w:eastAsia="zh-CN"/>
              </w:rPr>
              <w:t>的船舶</w:t>
            </w:r>
            <w:r w:rsidRPr="00F763BA">
              <w:rPr>
                <w:rFonts w:ascii="仿宋_GB2312" w:eastAsia="仿宋_GB2312" w:hint="eastAsia"/>
                <w:spacing w:val="-4"/>
                <w:sz w:val="21"/>
                <w:szCs w:val="21"/>
                <w:lang w:eastAsia="zh-CN"/>
              </w:rPr>
              <w:t>、班期、班</w:t>
            </w:r>
            <w:r w:rsidRPr="00F763BA">
              <w:rPr>
                <w:rFonts w:ascii="仿宋_GB2312" w:eastAsia="仿宋_GB2312" w:hint="eastAsia"/>
                <w:spacing w:val="30"/>
                <w:sz w:val="21"/>
                <w:szCs w:val="21"/>
                <w:lang w:eastAsia="zh-CN"/>
              </w:rPr>
              <w:t>次和运价</w:t>
            </w:r>
            <w:r w:rsidRPr="00F763BA">
              <w:rPr>
                <w:rFonts w:ascii="仿宋_GB2312" w:eastAsia="仿宋_GB2312" w:hint="eastAsia"/>
                <w:spacing w:val="29"/>
                <w:sz w:val="21"/>
                <w:szCs w:val="21"/>
                <w:lang w:eastAsia="zh-CN"/>
              </w:rPr>
              <w:t>或者其</w:t>
            </w:r>
            <w:r w:rsidRPr="00F763BA">
              <w:rPr>
                <w:rFonts w:ascii="仿宋_GB2312" w:eastAsia="仿宋_GB2312" w:hint="eastAsia"/>
                <w:spacing w:val="-4"/>
                <w:sz w:val="21"/>
                <w:szCs w:val="21"/>
                <w:lang w:eastAsia="zh-CN"/>
              </w:rPr>
              <w:t>变</w:t>
            </w:r>
            <w:r w:rsidRPr="00F763BA">
              <w:rPr>
                <w:rFonts w:ascii="仿宋_GB2312" w:eastAsia="仿宋_GB2312" w:hint="eastAsia"/>
                <w:spacing w:val="-3"/>
                <w:sz w:val="21"/>
                <w:szCs w:val="21"/>
                <w:lang w:eastAsia="zh-CN"/>
              </w:rPr>
              <w:t>更信息</w:t>
            </w:r>
          </w:p>
        </w:tc>
        <w:tc>
          <w:tcPr>
            <w:tcW w:w="1701" w:type="dxa"/>
            <w:tcBorders>
              <w:top w:val="single" w:sz="4" w:space="0" w:color="000000"/>
              <w:left w:val="single" w:sz="4" w:space="0" w:color="000000"/>
              <w:bottom w:val="single" w:sz="4" w:space="0" w:color="000000"/>
              <w:right w:val="single" w:sz="4" w:space="0" w:color="000000"/>
            </w:tcBorders>
            <w:vAlign w:val="center"/>
          </w:tcPr>
          <w:p w14:paraId="4F4F750B" w14:textId="77777777" w:rsidR="00E97854" w:rsidRPr="00F763BA" w:rsidRDefault="00E97854" w:rsidP="00885409">
            <w:pPr>
              <w:spacing w:line="320" w:lineRule="exact"/>
              <w:ind w:left="95"/>
              <w:rPr>
                <w:rFonts w:ascii="仿宋_GB2312" w:eastAsia="仿宋_GB2312" w:hint="eastAsia"/>
                <w:sz w:val="21"/>
                <w:szCs w:val="21"/>
                <w:lang w:eastAsia="zh-CN"/>
              </w:rPr>
            </w:pPr>
            <w:r w:rsidRPr="00F763BA">
              <w:rPr>
                <w:rFonts w:ascii="仿宋_GB2312" w:eastAsia="仿宋_GB2312" w:hint="eastAsia"/>
                <w:spacing w:val="-3"/>
                <w:sz w:val="21"/>
                <w:szCs w:val="21"/>
                <w:lang w:eastAsia="zh-CN"/>
              </w:rPr>
              <w:t>□</w:t>
            </w:r>
            <w:r w:rsidRPr="00F763BA">
              <w:rPr>
                <w:rFonts w:ascii="仿宋_GB2312" w:eastAsia="仿宋_GB2312" w:hint="eastAsia"/>
                <w:spacing w:val="-2"/>
                <w:sz w:val="21"/>
                <w:szCs w:val="21"/>
                <w:lang w:eastAsia="zh-CN"/>
              </w:rPr>
              <w:t>未发现问题</w:t>
            </w:r>
          </w:p>
          <w:p w14:paraId="3649F78C" w14:textId="77777777" w:rsidR="00E97854" w:rsidRPr="00F763BA" w:rsidRDefault="00E97854" w:rsidP="00885409">
            <w:pPr>
              <w:spacing w:line="320" w:lineRule="exact"/>
              <w:ind w:left="95"/>
              <w:rPr>
                <w:rFonts w:ascii="仿宋_GB2312" w:eastAsia="仿宋_GB2312" w:hint="eastAsia"/>
                <w:sz w:val="21"/>
                <w:szCs w:val="21"/>
                <w:lang w:eastAsia="zh-CN"/>
              </w:rPr>
            </w:pPr>
            <w:r w:rsidRPr="00F763BA">
              <w:rPr>
                <w:rFonts w:ascii="仿宋_GB2312" w:eastAsia="仿宋_GB2312" w:hint="eastAsia"/>
                <w:sz w:val="21"/>
                <w:szCs w:val="21"/>
                <w:lang w:eastAsia="zh-CN"/>
              </w:rPr>
              <w:t>□整改□处罚</w:t>
            </w:r>
          </w:p>
        </w:tc>
        <w:tc>
          <w:tcPr>
            <w:tcW w:w="3969" w:type="dxa"/>
            <w:tcBorders>
              <w:top w:val="single" w:sz="4" w:space="0" w:color="000000"/>
              <w:left w:val="single" w:sz="4" w:space="0" w:color="000000"/>
              <w:bottom w:val="single" w:sz="4" w:space="0" w:color="000000"/>
              <w:right w:val="single" w:sz="4" w:space="0" w:color="000000"/>
            </w:tcBorders>
          </w:tcPr>
          <w:p w14:paraId="7C5BD3F6" w14:textId="77777777" w:rsidR="00CA20B7" w:rsidRPr="00885409" w:rsidRDefault="00E97854" w:rsidP="00885409">
            <w:pPr>
              <w:autoSpaceDE/>
              <w:autoSpaceDN/>
              <w:snapToGrid w:val="0"/>
              <w:spacing w:line="320" w:lineRule="exact"/>
              <w:rPr>
                <w:rFonts w:ascii="仿宋_GB2312" w:eastAsia="仿宋_GB2312" w:hAnsi="宋体" w:cs="Times New Roman" w:hint="eastAsia"/>
                <w:sz w:val="21"/>
                <w:szCs w:val="21"/>
                <w:lang w:eastAsia="zh-CN"/>
              </w:rPr>
            </w:pPr>
            <w:r w:rsidRPr="00885409">
              <w:rPr>
                <w:rFonts w:ascii="仿宋_GB2312" w:eastAsia="仿宋_GB2312" w:hAnsi="宋体" w:cs="Times New Roman" w:hint="eastAsia"/>
                <w:sz w:val="21"/>
                <w:szCs w:val="21"/>
                <w:lang w:eastAsia="zh-CN"/>
              </w:rPr>
              <w:t>检查依据：</w:t>
            </w:r>
          </w:p>
          <w:p w14:paraId="3E8BEB2F" w14:textId="77777777" w:rsidR="00CA20B7" w:rsidRPr="00885409" w:rsidRDefault="00E97854" w:rsidP="00885409">
            <w:pPr>
              <w:autoSpaceDE/>
              <w:autoSpaceDN/>
              <w:snapToGrid w:val="0"/>
              <w:spacing w:line="320" w:lineRule="exact"/>
              <w:rPr>
                <w:rFonts w:ascii="仿宋_GB2312" w:eastAsia="仿宋_GB2312" w:hAnsi="宋体" w:cs="Times New Roman" w:hint="eastAsia"/>
                <w:sz w:val="21"/>
                <w:szCs w:val="21"/>
                <w:lang w:eastAsia="zh-CN"/>
              </w:rPr>
            </w:pPr>
            <w:r w:rsidRPr="00885409">
              <w:rPr>
                <w:rFonts w:ascii="仿宋_GB2312" w:eastAsia="仿宋_GB2312" w:hAnsi="宋体" w:cs="Times New Roman" w:hint="eastAsia"/>
                <w:sz w:val="21"/>
                <w:szCs w:val="21"/>
                <w:lang w:eastAsia="zh-CN"/>
              </w:rPr>
              <w:t>《国内水路运输管理条例》第二十一条</w:t>
            </w:r>
          </w:p>
          <w:p w14:paraId="55B196A3" w14:textId="69DF8205" w:rsidR="00E97854" w:rsidRPr="00885409" w:rsidRDefault="00E97854" w:rsidP="00885409">
            <w:pPr>
              <w:autoSpaceDE/>
              <w:autoSpaceDN/>
              <w:snapToGrid w:val="0"/>
              <w:spacing w:line="320" w:lineRule="exact"/>
              <w:rPr>
                <w:rFonts w:ascii="仿宋_GB2312" w:eastAsia="仿宋_GB2312" w:hAnsi="宋体" w:cs="Times New Roman" w:hint="eastAsia"/>
                <w:sz w:val="21"/>
                <w:szCs w:val="21"/>
                <w:lang w:eastAsia="zh-CN"/>
              </w:rPr>
            </w:pPr>
            <w:r w:rsidRPr="00885409">
              <w:rPr>
                <w:rFonts w:ascii="仿宋_GB2312" w:eastAsia="仿宋_GB2312" w:hAnsi="宋体" w:cs="Times New Roman" w:hint="eastAsia"/>
                <w:sz w:val="21"/>
                <w:szCs w:val="21"/>
                <w:lang w:eastAsia="zh-CN"/>
              </w:rPr>
              <w:t>处罚依据：</w:t>
            </w:r>
          </w:p>
          <w:p w14:paraId="18ECC5A8" w14:textId="77777777" w:rsidR="00E97854" w:rsidRPr="00885409" w:rsidRDefault="00E97854" w:rsidP="00885409">
            <w:pPr>
              <w:autoSpaceDE/>
              <w:autoSpaceDN/>
              <w:snapToGrid w:val="0"/>
              <w:spacing w:line="320" w:lineRule="exact"/>
              <w:rPr>
                <w:rFonts w:ascii="仿宋_GB2312" w:eastAsia="仿宋_GB2312" w:hAnsi="宋体" w:cs="Times New Roman" w:hint="eastAsia"/>
                <w:sz w:val="21"/>
                <w:szCs w:val="21"/>
                <w:lang w:eastAsia="zh-CN"/>
              </w:rPr>
            </w:pPr>
            <w:r w:rsidRPr="00885409">
              <w:rPr>
                <w:rFonts w:ascii="仿宋_GB2312" w:eastAsia="仿宋_GB2312" w:hAnsi="宋体" w:cs="Times New Roman" w:hint="eastAsia"/>
                <w:sz w:val="21"/>
                <w:szCs w:val="21"/>
                <w:lang w:eastAsia="zh-CN"/>
              </w:rPr>
              <w:t>《国内水路运输管理条例》第四十条</w:t>
            </w:r>
          </w:p>
        </w:tc>
      </w:tr>
      <w:tr w:rsidR="00E97854" w:rsidRPr="00F763BA" w14:paraId="01EF7AD5" w14:textId="77777777" w:rsidTr="00885409">
        <w:trPr>
          <w:trHeight w:hRule="exact" w:val="1269"/>
        </w:trPr>
        <w:tc>
          <w:tcPr>
            <w:tcW w:w="3261" w:type="dxa"/>
            <w:gridSpan w:val="2"/>
            <w:tcBorders>
              <w:top w:val="single" w:sz="4" w:space="0" w:color="000000"/>
              <w:left w:val="single" w:sz="4" w:space="0" w:color="000000"/>
              <w:bottom w:val="single" w:sz="4" w:space="0" w:color="000000"/>
              <w:right w:val="single" w:sz="4" w:space="0" w:color="000000"/>
            </w:tcBorders>
            <w:vAlign w:val="center"/>
          </w:tcPr>
          <w:p w14:paraId="72DBE9FD" w14:textId="77777777" w:rsidR="00E97854" w:rsidRPr="00F763BA" w:rsidRDefault="00E97854" w:rsidP="00885409">
            <w:pPr>
              <w:spacing w:line="320" w:lineRule="exact"/>
              <w:ind w:left="92" w:right="101"/>
              <w:rPr>
                <w:rFonts w:ascii="仿宋_GB2312" w:eastAsia="仿宋_GB2312" w:hint="eastAsia"/>
                <w:sz w:val="21"/>
                <w:szCs w:val="21"/>
                <w:lang w:eastAsia="zh-CN"/>
              </w:rPr>
            </w:pPr>
            <w:r w:rsidRPr="00F763BA">
              <w:rPr>
                <w:rFonts w:ascii="仿宋_GB2312" w:eastAsia="仿宋_GB2312" w:hint="eastAsia"/>
                <w:spacing w:val="12"/>
                <w:sz w:val="21"/>
                <w:szCs w:val="21"/>
                <w:lang w:eastAsia="zh-CN"/>
              </w:rPr>
              <w:lastRenderedPageBreak/>
              <w:t>5.是否具备企业法人资格（或经市场监督管理部门登记的个体工商户）</w:t>
            </w:r>
          </w:p>
        </w:tc>
        <w:tc>
          <w:tcPr>
            <w:tcW w:w="1701" w:type="dxa"/>
            <w:tcBorders>
              <w:top w:val="single" w:sz="4" w:space="0" w:color="000000"/>
              <w:left w:val="single" w:sz="4" w:space="0" w:color="000000"/>
              <w:bottom w:val="single" w:sz="4" w:space="0" w:color="000000"/>
              <w:right w:val="single" w:sz="4" w:space="0" w:color="000000"/>
            </w:tcBorders>
            <w:vAlign w:val="center"/>
          </w:tcPr>
          <w:p w14:paraId="12846F43" w14:textId="77777777" w:rsidR="00CA20B7" w:rsidRPr="00F763BA" w:rsidRDefault="00CA20B7" w:rsidP="00885409">
            <w:pPr>
              <w:spacing w:line="320" w:lineRule="exact"/>
              <w:ind w:left="95" w:firstLineChars="50" w:firstLine="102"/>
              <w:rPr>
                <w:rFonts w:ascii="仿宋_GB2312" w:eastAsia="仿宋_GB2312" w:hint="eastAsia"/>
                <w:sz w:val="21"/>
                <w:szCs w:val="21"/>
                <w:lang w:eastAsia="zh-CN"/>
              </w:rPr>
            </w:pPr>
            <w:r w:rsidRPr="00F763BA">
              <w:rPr>
                <w:rFonts w:ascii="仿宋_GB2312" w:eastAsia="仿宋_GB2312" w:hint="eastAsia"/>
                <w:spacing w:val="-3"/>
                <w:sz w:val="21"/>
                <w:szCs w:val="21"/>
                <w:lang w:eastAsia="zh-CN"/>
              </w:rPr>
              <w:t>□</w:t>
            </w:r>
            <w:r w:rsidRPr="00F763BA">
              <w:rPr>
                <w:rFonts w:ascii="仿宋_GB2312" w:eastAsia="仿宋_GB2312" w:hint="eastAsia"/>
                <w:spacing w:val="-2"/>
                <w:sz w:val="21"/>
                <w:szCs w:val="21"/>
                <w:lang w:eastAsia="zh-CN"/>
              </w:rPr>
              <w:t>未发现问题</w:t>
            </w:r>
          </w:p>
          <w:p w14:paraId="6AB08C14" w14:textId="7DAD069F" w:rsidR="00E97854" w:rsidRPr="00F763BA" w:rsidRDefault="00CA20B7" w:rsidP="00885409">
            <w:pPr>
              <w:spacing w:line="320" w:lineRule="exact"/>
              <w:ind w:right="316" w:firstLineChars="100" w:firstLine="210"/>
              <w:rPr>
                <w:rFonts w:ascii="仿宋_GB2312" w:eastAsia="仿宋_GB2312" w:hint="eastAsia"/>
                <w:sz w:val="21"/>
                <w:szCs w:val="21"/>
              </w:rPr>
            </w:pPr>
            <w:r w:rsidRPr="00F763BA">
              <w:rPr>
                <w:rFonts w:ascii="仿宋_GB2312" w:eastAsia="仿宋_GB2312" w:hint="eastAsia"/>
                <w:sz w:val="21"/>
                <w:szCs w:val="21"/>
                <w:lang w:eastAsia="zh-CN"/>
              </w:rPr>
              <w:t>□整改</w:t>
            </w:r>
          </w:p>
        </w:tc>
        <w:tc>
          <w:tcPr>
            <w:tcW w:w="3969" w:type="dxa"/>
            <w:tcBorders>
              <w:top w:val="single" w:sz="4" w:space="0" w:color="000000"/>
              <w:left w:val="single" w:sz="4" w:space="0" w:color="000000"/>
              <w:bottom w:val="single" w:sz="4" w:space="0" w:color="000000"/>
              <w:right w:val="single" w:sz="4" w:space="0" w:color="000000"/>
            </w:tcBorders>
          </w:tcPr>
          <w:p w14:paraId="5BFC87B8" w14:textId="1CECDCB9" w:rsidR="00E97854" w:rsidRPr="00885409" w:rsidRDefault="00E97854" w:rsidP="00885409">
            <w:pPr>
              <w:autoSpaceDE/>
              <w:autoSpaceDN/>
              <w:snapToGrid w:val="0"/>
              <w:spacing w:line="320" w:lineRule="exact"/>
              <w:rPr>
                <w:rFonts w:ascii="仿宋_GB2312" w:eastAsia="仿宋_GB2312" w:hAnsi="宋体" w:cs="Times New Roman" w:hint="eastAsia"/>
                <w:sz w:val="21"/>
                <w:szCs w:val="21"/>
                <w:lang w:eastAsia="zh-CN"/>
              </w:rPr>
            </w:pPr>
            <w:r w:rsidRPr="00885409">
              <w:rPr>
                <w:rFonts w:ascii="仿宋_GB2312" w:eastAsia="仿宋_GB2312" w:hAnsi="宋体" w:cs="Times New Roman" w:hint="eastAsia"/>
                <w:sz w:val="21"/>
                <w:szCs w:val="21"/>
                <w:lang w:eastAsia="zh-CN"/>
              </w:rPr>
              <w:t>《国内水路运输管理条例》第六条第（一）项、第七条</w:t>
            </w:r>
            <w:r w:rsidR="00CA20B7" w:rsidRPr="00885409">
              <w:rPr>
                <w:rFonts w:ascii="仿宋_GB2312" w:eastAsia="仿宋_GB2312" w:hAnsi="宋体" w:cs="Times New Roman" w:hint="eastAsia"/>
                <w:sz w:val="21"/>
                <w:szCs w:val="21"/>
                <w:lang w:eastAsia="zh-CN"/>
              </w:rPr>
              <w:t>，</w:t>
            </w:r>
            <w:r w:rsidRPr="00885409">
              <w:rPr>
                <w:rFonts w:ascii="仿宋_GB2312" w:eastAsia="仿宋_GB2312" w:hAnsi="宋体" w:cs="Times New Roman" w:hint="eastAsia"/>
                <w:sz w:val="21"/>
                <w:szCs w:val="21"/>
                <w:lang w:eastAsia="zh-CN"/>
              </w:rPr>
              <w:t>《国内水路运输管理规定》第五条第（一）项、第六条第（一）项</w:t>
            </w:r>
          </w:p>
        </w:tc>
      </w:tr>
      <w:tr w:rsidR="00E97854" w:rsidRPr="00F763BA" w14:paraId="0DC4F518" w14:textId="77777777" w:rsidTr="00885409">
        <w:trPr>
          <w:trHeight w:hRule="exact" w:val="1134"/>
        </w:trPr>
        <w:tc>
          <w:tcPr>
            <w:tcW w:w="3261" w:type="dxa"/>
            <w:gridSpan w:val="2"/>
            <w:tcBorders>
              <w:top w:val="single" w:sz="4" w:space="0" w:color="000000"/>
              <w:left w:val="single" w:sz="4" w:space="0" w:color="000000"/>
              <w:bottom w:val="single" w:sz="4" w:space="0" w:color="000000"/>
              <w:right w:val="single" w:sz="4" w:space="0" w:color="000000"/>
            </w:tcBorders>
            <w:vAlign w:val="center"/>
          </w:tcPr>
          <w:p w14:paraId="745417AF" w14:textId="77777777" w:rsidR="00E97854" w:rsidRPr="00F763BA" w:rsidRDefault="00E97854" w:rsidP="00885409">
            <w:pPr>
              <w:spacing w:line="320" w:lineRule="exact"/>
              <w:ind w:left="92" w:right="105"/>
              <w:rPr>
                <w:rFonts w:ascii="仿宋_GB2312" w:eastAsia="仿宋_GB2312" w:hint="eastAsia"/>
                <w:spacing w:val="12"/>
                <w:sz w:val="21"/>
                <w:szCs w:val="21"/>
                <w:lang w:eastAsia="zh-CN"/>
              </w:rPr>
            </w:pPr>
            <w:r w:rsidRPr="00F763BA">
              <w:rPr>
                <w:rFonts w:ascii="仿宋_GB2312" w:eastAsia="仿宋_GB2312" w:hint="eastAsia"/>
                <w:spacing w:val="12"/>
                <w:sz w:val="21"/>
                <w:szCs w:val="21"/>
                <w:lang w:eastAsia="zh-CN"/>
              </w:rPr>
              <w:t>6.自有船舶运力是否满足规定要求</w:t>
            </w:r>
          </w:p>
        </w:tc>
        <w:tc>
          <w:tcPr>
            <w:tcW w:w="1701" w:type="dxa"/>
            <w:tcBorders>
              <w:top w:val="single" w:sz="4" w:space="0" w:color="000000"/>
              <w:left w:val="single" w:sz="4" w:space="0" w:color="000000"/>
              <w:bottom w:val="single" w:sz="4" w:space="0" w:color="000000"/>
              <w:right w:val="single" w:sz="4" w:space="0" w:color="000000"/>
            </w:tcBorders>
            <w:vAlign w:val="center"/>
          </w:tcPr>
          <w:p w14:paraId="31E68651" w14:textId="77777777" w:rsidR="00CA20B7" w:rsidRDefault="00E97854" w:rsidP="00885409">
            <w:pPr>
              <w:spacing w:line="320" w:lineRule="exact"/>
              <w:ind w:left="98" w:right="316"/>
              <w:rPr>
                <w:rFonts w:ascii="仿宋_GB2312" w:eastAsia="仿宋_GB2312" w:hint="eastAsia"/>
                <w:spacing w:val="-6"/>
                <w:sz w:val="21"/>
                <w:szCs w:val="21"/>
              </w:rPr>
            </w:pPr>
            <w:r w:rsidRPr="00F763BA">
              <w:rPr>
                <w:rFonts w:ascii="仿宋_GB2312" w:eastAsia="仿宋_GB2312" w:hint="eastAsia"/>
                <w:spacing w:val="-7"/>
                <w:sz w:val="21"/>
                <w:szCs w:val="21"/>
              </w:rPr>
              <w:t>□未发现</w:t>
            </w:r>
            <w:r w:rsidRPr="00F763BA">
              <w:rPr>
                <w:rFonts w:ascii="仿宋_GB2312" w:eastAsia="仿宋_GB2312" w:hint="eastAsia"/>
                <w:spacing w:val="-6"/>
                <w:sz w:val="21"/>
                <w:szCs w:val="21"/>
              </w:rPr>
              <w:t>问题</w:t>
            </w:r>
          </w:p>
          <w:p w14:paraId="5D323B70" w14:textId="3804F98E" w:rsidR="00E97854" w:rsidRPr="00F763BA" w:rsidRDefault="00E97854" w:rsidP="00885409">
            <w:pPr>
              <w:spacing w:line="320" w:lineRule="exact"/>
              <w:ind w:left="98" w:right="316" w:firstLineChars="50" w:firstLine="98"/>
              <w:rPr>
                <w:rFonts w:ascii="仿宋_GB2312" w:eastAsia="仿宋_GB2312" w:hint="eastAsia"/>
                <w:sz w:val="21"/>
                <w:szCs w:val="21"/>
              </w:rPr>
            </w:pPr>
            <w:r w:rsidRPr="00F763BA">
              <w:rPr>
                <w:rFonts w:ascii="仿宋_GB2312" w:eastAsia="仿宋_GB2312" w:hint="eastAsia"/>
                <w:spacing w:val="-7"/>
                <w:sz w:val="21"/>
                <w:szCs w:val="21"/>
              </w:rPr>
              <w:t>□整改</w:t>
            </w:r>
          </w:p>
        </w:tc>
        <w:tc>
          <w:tcPr>
            <w:tcW w:w="3969" w:type="dxa"/>
            <w:tcBorders>
              <w:top w:val="single" w:sz="4" w:space="0" w:color="000000"/>
              <w:left w:val="single" w:sz="4" w:space="0" w:color="000000"/>
              <w:bottom w:val="single" w:sz="4" w:space="0" w:color="000000"/>
              <w:right w:val="single" w:sz="4" w:space="0" w:color="000000"/>
            </w:tcBorders>
          </w:tcPr>
          <w:p w14:paraId="239106F7" w14:textId="312EE427" w:rsidR="00E97854" w:rsidRPr="00885409" w:rsidRDefault="00E97854" w:rsidP="00885409">
            <w:pPr>
              <w:autoSpaceDE/>
              <w:autoSpaceDN/>
              <w:snapToGrid w:val="0"/>
              <w:spacing w:line="320" w:lineRule="exact"/>
              <w:rPr>
                <w:rFonts w:ascii="仿宋_GB2312" w:eastAsia="仿宋_GB2312" w:hAnsi="宋体" w:cs="Times New Roman" w:hint="eastAsia"/>
                <w:sz w:val="21"/>
                <w:szCs w:val="21"/>
                <w:lang w:eastAsia="zh-CN"/>
              </w:rPr>
            </w:pPr>
            <w:r w:rsidRPr="00885409">
              <w:rPr>
                <w:rFonts w:ascii="仿宋_GB2312" w:eastAsia="仿宋_GB2312" w:hAnsi="宋体" w:cs="Times New Roman" w:hint="eastAsia"/>
                <w:sz w:val="21"/>
                <w:szCs w:val="21"/>
                <w:lang w:eastAsia="zh-CN"/>
              </w:rPr>
              <w:t>《国内水路运输管理条例》第六条第（二）项、第七条</w:t>
            </w:r>
            <w:r w:rsidR="00CA20B7" w:rsidRPr="00885409">
              <w:rPr>
                <w:rFonts w:ascii="仿宋_GB2312" w:eastAsia="仿宋_GB2312" w:hAnsi="宋体" w:cs="Times New Roman" w:hint="eastAsia"/>
                <w:sz w:val="21"/>
                <w:szCs w:val="21"/>
                <w:lang w:eastAsia="zh-CN"/>
              </w:rPr>
              <w:t>，</w:t>
            </w:r>
            <w:r w:rsidRPr="00885409">
              <w:rPr>
                <w:rFonts w:ascii="仿宋_GB2312" w:eastAsia="仿宋_GB2312" w:hAnsi="宋体" w:cs="Times New Roman" w:hint="eastAsia"/>
                <w:sz w:val="21"/>
                <w:szCs w:val="21"/>
                <w:lang w:eastAsia="zh-CN"/>
              </w:rPr>
              <w:t>《国内水路运输管理规定》第五条第（三）项、第六条第（二）项</w:t>
            </w:r>
          </w:p>
        </w:tc>
      </w:tr>
      <w:tr w:rsidR="00E97854" w:rsidRPr="00F763BA" w14:paraId="58F731D2" w14:textId="77777777" w:rsidTr="00885409">
        <w:trPr>
          <w:trHeight w:hRule="exact" w:val="1987"/>
        </w:trPr>
        <w:tc>
          <w:tcPr>
            <w:tcW w:w="3261" w:type="dxa"/>
            <w:gridSpan w:val="2"/>
            <w:tcBorders>
              <w:top w:val="single" w:sz="4" w:space="0" w:color="000000"/>
              <w:left w:val="single" w:sz="4" w:space="0" w:color="000000"/>
              <w:bottom w:val="single" w:sz="4" w:space="0" w:color="000000"/>
              <w:right w:val="single" w:sz="4" w:space="0" w:color="000000"/>
            </w:tcBorders>
            <w:vAlign w:val="center"/>
          </w:tcPr>
          <w:p w14:paraId="57FB5882" w14:textId="77777777" w:rsidR="00E97854" w:rsidRPr="00F763BA" w:rsidRDefault="00E97854" w:rsidP="00885409">
            <w:pPr>
              <w:spacing w:line="320" w:lineRule="exact"/>
              <w:ind w:left="92" w:right="50"/>
              <w:rPr>
                <w:rFonts w:ascii="仿宋_GB2312" w:eastAsia="仿宋_GB2312" w:hint="eastAsia"/>
                <w:spacing w:val="12"/>
                <w:sz w:val="21"/>
                <w:szCs w:val="21"/>
                <w:lang w:eastAsia="zh-CN"/>
              </w:rPr>
            </w:pPr>
            <w:r w:rsidRPr="00F763BA">
              <w:rPr>
                <w:rFonts w:ascii="仿宋_GB2312" w:eastAsia="仿宋_GB2312" w:hint="eastAsia"/>
                <w:spacing w:val="12"/>
                <w:sz w:val="21"/>
                <w:szCs w:val="21"/>
                <w:lang w:eastAsia="zh-CN"/>
              </w:rPr>
              <w:t>7.海务机务管理人员数量是否满足规定要求，海务、机务主管是否具有不低于其所管理船舶的从业资历、经历</w:t>
            </w:r>
          </w:p>
        </w:tc>
        <w:tc>
          <w:tcPr>
            <w:tcW w:w="1701" w:type="dxa"/>
            <w:tcBorders>
              <w:top w:val="single" w:sz="4" w:space="0" w:color="000000"/>
              <w:left w:val="single" w:sz="4" w:space="0" w:color="000000"/>
              <w:bottom w:val="single" w:sz="4" w:space="0" w:color="000000"/>
              <w:right w:val="single" w:sz="4" w:space="0" w:color="000000"/>
            </w:tcBorders>
            <w:vAlign w:val="center"/>
          </w:tcPr>
          <w:p w14:paraId="12CE3FD3" w14:textId="77777777" w:rsidR="00885409" w:rsidRDefault="00E97854" w:rsidP="00885409">
            <w:pPr>
              <w:spacing w:line="320" w:lineRule="exact"/>
              <w:ind w:left="98" w:right="316"/>
              <w:rPr>
                <w:rFonts w:ascii="仿宋_GB2312" w:eastAsia="仿宋_GB2312" w:hint="eastAsia"/>
                <w:spacing w:val="-6"/>
                <w:sz w:val="21"/>
                <w:szCs w:val="21"/>
              </w:rPr>
            </w:pPr>
            <w:r w:rsidRPr="00F763BA">
              <w:rPr>
                <w:rFonts w:ascii="仿宋_GB2312" w:eastAsia="仿宋_GB2312" w:hint="eastAsia"/>
                <w:spacing w:val="-7"/>
                <w:sz w:val="21"/>
                <w:szCs w:val="21"/>
              </w:rPr>
              <w:t>□未发现</w:t>
            </w:r>
            <w:r w:rsidRPr="00F763BA">
              <w:rPr>
                <w:rFonts w:ascii="仿宋_GB2312" w:eastAsia="仿宋_GB2312" w:hint="eastAsia"/>
                <w:spacing w:val="-6"/>
                <w:sz w:val="21"/>
                <w:szCs w:val="21"/>
              </w:rPr>
              <w:t>问题</w:t>
            </w:r>
          </w:p>
          <w:p w14:paraId="68AC7B3C" w14:textId="4927B16B" w:rsidR="00E97854" w:rsidRPr="00F763BA" w:rsidRDefault="00E97854" w:rsidP="00885409">
            <w:pPr>
              <w:spacing w:line="320" w:lineRule="exact"/>
              <w:ind w:left="98" w:right="316"/>
              <w:rPr>
                <w:rFonts w:ascii="仿宋_GB2312" w:eastAsia="仿宋_GB2312" w:hint="eastAsia"/>
                <w:sz w:val="21"/>
                <w:szCs w:val="21"/>
              </w:rPr>
            </w:pPr>
            <w:r w:rsidRPr="00F763BA">
              <w:rPr>
                <w:rFonts w:ascii="仿宋_GB2312" w:eastAsia="仿宋_GB2312" w:hint="eastAsia"/>
                <w:spacing w:val="-7"/>
                <w:sz w:val="21"/>
                <w:szCs w:val="21"/>
              </w:rPr>
              <w:t>□整改</w:t>
            </w:r>
          </w:p>
        </w:tc>
        <w:tc>
          <w:tcPr>
            <w:tcW w:w="3969" w:type="dxa"/>
            <w:tcBorders>
              <w:top w:val="single" w:sz="4" w:space="0" w:color="000000"/>
              <w:left w:val="single" w:sz="4" w:space="0" w:color="000000"/>
              <w:bottom w:val="single" w:sz="4" w:space="0" w:color="000000"/>
              <w:right w:val="single" w:sz="4" w:space="0" w:color="000000"/>
            </w:tcBorders>
          </w:tcPr>
          <w:p w14:paraId="0F660C6C" w14:textId="0D732EFD" w:rsidR="00E97854" w:rsidRPr="00885409" w:rsidRDefault="00E97854" w:rsidP="00885409">
            <w:pPr>
              <w:autoSpaceDE/>
              <w:autoSpaceDN/>
              <w:snapToGrid w:val="0"/>
              <w:spacing w:line="320" w:lineRule="exact"/>
              <w:rPr>
                <w:rFonts w:ascii="仿宋_GB2312" w:eastAsia="仿宋_GB2312" w:hAnsi="宋体" w:cs="Times New Roman" w:hint="eastAsia"/>
                <w:sz w:val="21"/>
                <w:szCs w:val="21"/>
                <w:lang w:eastAsia="zh-CN"/>
              </w:rPr>
            </w:pPr>
            <w:r w:rsidRPr="00885409">
              <w:rPr>
                <w:rFonts w:ascii="仿宋_GB2312" w:eastAsia="仿宋_GB2312" w:hAnsi="宋体" w:cs="Times New Roman" w:hint="eastAsia"/>
                <w:sz w:val="21"/>
                <w:szCs w:val="21"/>
                <w:lang w:eastAsia="zh-CN"/>
              </w:rPr>
              <w:t>《国内水路运输管理条例》第六条第（四）项</w:t>
            </w:r>
            <w:r w:rsidR="00CA20B7" w:rsidRPr="00885409">
              <w:rPr>
                <w:rFonts w:ascii="仿宋_GB2312" w:eastAsia="仿宋_GB2312" w:hAnsi="宋体" w:cs="Times New Roman" w:hint="eastAsia"/>
                <w:sz w:val="21"/>
                <w:szCs w:val="21"/>
                <w:lang w:eastAsia="zh-CN"/>
              </w:rPr>
              <w:t>，</w:t>
            </w:r>
            <w:r w:rsidRPr="00885409">
              <w:rPr>
                <w:rFonts w:ascii="仿宋_GB2312" w:eastAsia="仿宋_GB2312" w:hAnsi="宋体" w:cs="Times New Roman" w:hint="eastAsia"/>
                <w:sz w:val="21"/>
                <w:szCs w:val="21"/>
                <w:lang w:eastAsia="zh-CN"/>
              </w:rPr>
              <w:t>《国内水路运输管理规定》第五条第（四）项、第八条</w:t>
            </w:r>
            <w:r w:rsidR="00CA20B7" w:rsidRPr="00885409">
              <w:rPr>
                <w:rFonts w:ascii="仿宋_GB2312" w:eastAsia="仿宋_GB2312" w:hAnsi="宋体" w:cs="Times New Roman" w:hint="eastAsia"/>
                <w:sz w:val="21"/>
                <w:szCs w:val="21"/>
                <w:lang w:eastAsia="zh-CN"/>
              </w:rPr>
              <w:t>，</w:t>
            </w:r>
            <w:r w:rsidRPr="00885409">
              <w:rPr>
                <w:rFonts w:ascii="仿宋_GB2312" w:eastAsia="仿宋_GB2312" w:hAnsi="宋体" w:cs="Times New Roman" w:hint="eastAsia"/>
                <w:sz w:val="21"/>
                <w:szCs w:val="21"/>
                <w:lang w:eastAsia="zh-CN"/>
              </w:rPr>
              <w:t>《交通运输部关于实施国内水路运输及辅助业管理规定有关事项的通知》（交水发〔2014〕141号）</w:t>
            </w:r>
          </w:p>
        </w:tc>
      </w:tr>
      <w:tr w:rsidR="00E97854" w:rsidRPr="00F763BA" w14:paraId="0D6F48B6" w14:textId="77777777" w:rsidTr="00885409">
        <w:trPr>
          <w:trHeight w:hRule="exact" w:val="1853"/>
        </w:trPr>
        <w:tc>
          <w:tcPr>
            <w:tcW w:w="3261" w:type="dxa"/>
            <w:gridSpan w:val="2"/>
            <w:tcBorders>
              <w:top w:val="single" w:sz="4" w:space="0" w:color="000000"/>
              <w:left w:val="single" w:sz="4" w:space="0" w:color="000000"/>
              <w:bottom w:val="single" w:sz="4" w:space="0" w:color="000000"/>
              <w:right w:val="single" w:sz="4" w:space="0" w:color="000000"/>
            </w:tcBorders>
            <w:vAlign w:val="center"/>
          </w:tcPr>
          <w:p w14:paraId="1E3F3409" w14:textId="77777777" w:rsidR="00E97854" w:rsidRPr="00F763BA" w:rsidRDefault="00E97854" w:rsidP="00885409">
            <w:pPr>
              <w:spacing w:line="320" w:lineRule="exact"/>
              <w:ind w:left="92"/>
              <w:rPr>
                <w:rFonts w:ascii="仿宋_GB2312" w:eastAsia="仿宋_GB2312" w:hint="eastAsia"/>
                <w:spacing w:val="12"/>
                <w:sz w:val="21"/>
                <w:szCs w:val="21"/>
                <w:lang w:eastAsia="zh-CN"/>
              </w:rPr>
            </w:pPr>
            <w:r w:rsidRPr="00F763BA">
              <w:rPr>
                <w:rFonts w:ascii="仿宋_GB2312" w:eastAsia="仿宋_GB2312" w:hint="eastAsia"/>
                <w:spacing w:val="12"/>
                <w:sz w:val="21"/>
                <w:szCs w:val="21"/>
                <w:lang w:eastAsia="zh-CN"/>
              </w:rPr>
              <w:t>8.与其直接订立劳动合同船员比例是否达到（普货）25%/（危货、客运）50%，专职管理人员、高级船员是否签订一年以上劳动合同</w:t>
            </w:r>
          </w:p>
        </w:tc>
        <w:tc>
          <w:tcPr>
            <w:tcW w:w="1701" w:type="dxa"/>
            <w:tcBorders>
              <w:top w:val="single" w:sz="4" w:space="0" w:color="000000"/>
              <w:left w:val="single" w:sz="4" w:space="0" w:color="000000"/>
              <w:bottom w:val="single" w:sz="4" w:space="0" w:color="000000"/>
              <w:right w:val="single" w:sz="4" w:space="0" w:color="000000"/>
            </w:tcBorders>
            <w:vAlign w:val="center"/>
          </w:tcPr>
          <w:p w14:paraId="41F40319" w14:textId="77777777" w:rsidR="00885409" w:rsidRDefault="00E97854" w:rsidP="00885409">
            <w:pPr>
              <w:spacing w:line="320" w:lineRule="exact"/>
              <w:ind w:left="98" w:right="316"/>
              <w:rPr>
                <w:rFonts w:ascii="仿宋_GB2312" w:eastAsia="仿宋_GB2312" w:hint="eastAsia"/>
                <w:spacing w:val="-6"/>
                <w:sz w:val="21"/>
                <w:szCs w:val="21"/>
              </w:rPr>
            </w:pPr>
            <w:r w:rsidRPr="00F763BA">
              <w:rPr>
                <w:rFonts w:ascii="仿宋_GB2312" w:eastAsia="仿宋_GB2312" w:hint="eastAsia"/>
                <w:spacing w:val="-7"/>
                <w:sz w:val="21"/>
                <w:szCs w:val="21"/>
              </w:rPr>
              <w:t>□未发现</w:t>
            </w:r>
            <w:r w:rsidRPr="00F763BA">
              <w:rPr>
                <w:rFonts w:ascii="仿宋_GB2312" w:eastAsia="仿宋_GB2312" w:hint="eastAsia"/>
                <w:spacing w:val="-6"/>
                <w:sz w:val="21"/>
                <w:szCs w:val="21"/>
              </w:rPr>
              <w:t>问题</w:t>
            </w:r>
          </w:p>
          <w:p w14:paraId="7D4DB796" w14:textId="2AFCDE97" w:rsidR="00E97854" w:rsidRPr="00F763BA" w:rsidRDefault="00E97854" w:rsidP="00885409">
            <w:pPr>
              <w:spacing w:line="320" w:lineRule="exact"/>
              <w:ind w:left="98" w:right="316"/>
              <w:rPr>
                <w:rFonts w:ascii="仿宋_GB2312" w:eastAsia="仿宋_GB2312" w:hint="eastAsia"/>
                <w:sz w:val="21"/>
                <w:szCs w:val="21"/>
              </w:rPr>
            </w:pPr>
            <w:r w:rsidRPr="00F763BA">
              <w:rPr>
                <w:rFonts w:ascii="仿宋_GB2312" w:eastAsia="仿宋_GB2312" w:hint="eastAsia"/>
                <w:spacing w:val="-7"/>
                <w:sz w:val="21"/>
                <w:szCs w:val="21"/>
              </w:rPr>
              <w:t>□整改</w:t>
            </w:r>
          </w:p>
        </w:tc>
        <w:tc>
          <w:tcPr>
            <w:tcW w:w="3969" w:type="dxa"/>
            <w:tcBorders>
              <w:top w:val="single" w:sz="4" w:space="0" w:color="000000"/>
              <w:left w:val="single" w:sz="4" w:space="0" w:color="000000"/>
              <w:bottom w:val="single" w:sz="4" w:space="0" w:color="000000"/>
              <w:right w:val="single" w:sz="4" w:space="0" w:color="000000"/>
            </w:tcBorders>
          </w:tcPr>
          <w:p w14:paraId="02FF0BAB" w14:textId="16DE4F45" w:rsidR="00E97854" w:rsidRPr="00885409" w:rsidRDefault="00E97854" w:rsidP="00885409">
            <w:pPr>
              <w:autoSpaceDE/>
              <w:autoSpaceDN/>
              <w:snapToGrid w:val="0"/>
              <w:spacing w:line="320" w:lineRule="exact"/>
              <w:rPr>
                <w:rFonts w:ascii="仿宋_GB2312" w:eastAsia="仿宋_GB2312" w:hAnsi="宋体" w:cs="Times New Roman" w:hint="eastAsia"/>
                <w:sz w:val="21"/>
                <w:szCs w:val="21"/>
                <w:lang w:eastAsia="zh-CN"/>
              </w:rPr>
            </w:pPr>
            <w:r w:rsidRPr="00885409">
              <w:rPr>
                <w:rFonts w:ascii="仿宋_GB2312" w:eastAsia="仿宋_GB2312" w:hAnsi="宋体" w:cs="Times New Roman" w:hint="eastAsia"/>
                <w:sz w:val="21"/>
                <w:szCs w:val="21"/>
                <w:lang w:eastAsia="zh-CN"/>
              </w:rPr>
              <w:t>《国内水路运输管理条例》第六条第（五）项</w:t>
            </w:r>
            <w:r w:rsidR="00CA20B7" w:rsidRPr="00885409">
              <w:rPr>
                <w:rFonts w:ascii="仿宋_GB2312" w:eastAsia="仿宋_GB2312" w:hAnsi="宋体" w:cs="Times New Roman" w:hint="eastAsia"/>
                <w:sz w:val="21"/>
                <w:szCs w:val="21"/>
                <w:lang w:eastAsia="zh-CN"/>
              </w:rPr>
              <w:t>，</w:t>
            </w:r>
            <w:r w:rsidRPr="00885409">
              <w:rPr>
                <w:rFonts w:ascii="仿宋_GB2312" w:eastAsia="仿宋_GB2312" w:hAnsi="宋体" w:cs="Times New Roman" w:hint="eastAsia"/>
                <w:sz w:val="21"/>
                <w:szCs w:val="21"/>
                <w:lang w:eastAsia="zh-CN"/>
              </w:rPr>
              <w:t>《国内水路运输管理规定》第五条第（五）项、第九条</w:t>
            </w:r>
            <w:r w:rsidR="00CA20B7" w:rsidRPr="00885409">
              <w:rPr>
                <w:rFonts w:ascii="仿宋_GB2312" w:eastAsia="仿宋_GB2312" w:hAnsi="宋体" w:cs="Times New Roman" w:hint="eastAsia"/>
                <w:sz w:val="21"/>
                <w:szCs w:val="21"/>
                <w:lang w:eastAsia="zh-CN"/>
              </w:rPr>
              <w:t>，</w:t>
            </w:r>
            <w:r w:rsidRPr="00885409">
              <w:rPr>
                <w:rFonts w:ascii="仿宋_GB2312" w:eastAsia="仿宋_GB2312" w:hAnsi="宋体" w:cs="Times New Roman" w:hint="eastAsia"/>
                <w:sz w:val="21"/>
                <w:szCs w:val="21"/>
                <w:lang w:eastAsia="zh-CN"/>
              </w:rPr>
              <w:t>《交通运输部关于实施国内水路运输及辅助业管理规定有关事项的通知》（交水发〔2014〕141号）</w:t>
            </w:r>
          </w:p>
        </w:tc>
      </w:tr>
      <w:tr w:rsidR="00E97854" w:rsidRPr="00F763BA" w14:paraId="4BB27A7F" w14:textId="77777777" w:rsidTr="00885409">
        <w:trPr>
          <w:trHeight w:hRule="exact" w:val="1978"/>
        </w:trPr>
        <w:tc>
          <w:tcPr>
            <w:tcW w:w="3261" w:type="dxa"/>
            <w:gridSpan w:val="2"/>
            <w:tcBorders>
              <w:top w:val="single" w:sz="4" w:space="0" w:color="000000"/>
              <w:left w:val="single" w:sz="4" w:space="0" w:color="000000"/>
              <w:bottom w:val="single" w:sz="4" w:space="0" w:color="000000"/>
              <w:right w:val="single" w:sz="4" w:space="0" w:color="000000"/>
            </w:tcBorders>
            <w:vAlign w:val="center"/>
          </w:tcPr>
          <w:p w14:paraId="01451A55" w14:textId="77777777" w:rsidR="00E97854" w:rsidRPr="00F763BA" w:rsidRDefault="00E97854" w:rsidP="00885409">
            <w:pPr>
              <w:spacing w:line="320" w:lineRule="exact"/>
              <w:ind w:left="92" w:right="101"/>
              <w:rPr>
                <w:rFonts w:ascii="仿宋_GB2312" w:eastAsia="仿宋_GB2312" w:hint="eastAsia"/>
                <w:spacing w:val="12"/>
                <w:sz w:val="21"/>
                <w:szCs w:val="21"/>
                <w:lang w:eastAsia="zh-CN"/>
              </w:rPr>
            </w:pPr>
            <w:r w:rsidRPr="00F763BA">
              <w:rPr>
                <w:rFonts w:ascii="仿宋_GB2312" w:eastAsia="仿宋_GB2312" w:hint="eastAsia"/>
                <w:spacing w:val="12"/>
                <w:sz w:val="21"/>
                <w:szCs w:val="21"/>
                <w:lang w:eastAsia="zh-CN"/>
              </w:rPr>
              <w:t>9. 海务、机务及安全与防污染委托代管的船舶是否有委托管理协议，代管船舶管理公司是否持有合法、有效的《国内船舶管理业务经营许可证》</w:t>
            </w:r>
          </w:p>
        </w:tc>
        <w:tc>
          <w:tcPr>
            <w:tcW w:w="1701" w:type="dxa"/>
            <w:tcBorders>
              <w:top w:val="single" w:sz="4" w:space="0" w:color="000000"/>
              <w:left w:val="single" w:sz="4" w:space="0" w:color="000000"/>
              <w:bottom w:val="single" w:sz="4" w:space="0" w:color="000000"/>
              <w:right w:val="single" w:sz="4" w:space="0" w:color="000000"/>
            </w:tcBorders>
            <w:vAlign w:val="center"/>
          </w:tcPr>
          <w:p w14:paraId="18B320C5" w14:textId="77777777" w:rsidR="00885409" w:rsidRDefault="00E97854" w:rsidP="00885409">
            <w:pPr>
              <w:spacing w:line="320" w:lineRule="exact"/>
              <w:ind w:left="98" w:right="316"/>
              <w:rPr>
                <w:rFonts w:ascii="仿宋_GB2312" w:eastAsia="仿宋_GB2312" w:hint="eastAsia"/>
                <w:spacing w:val="-6"/>
                <w:sz w:val="21"/>
                <w:szCs w:val="21"/>
              </w:rPr>
            </w:pPr>
            <w:r w:rsidRPr="00F763BA">
              <w:rPr>
                <w:rFonts w:ascii="仿宋_GB2312" w:eastAsia="仿宋_GB2312" w:hint="eastAsia"/>
                <w:spacing w:val="-7"/>
                <w:sz w:val="21"/>
                <w:szCs w:val="21"/>
              </w:rPr>
              <w:t>□未发现</w:t>
            </w:r>
            <w:r w:rsidRPr="00F763BA">
              <w:rPr>
                <w:rFonts w:ascii="仿宋_GB2312" w:eastAsia="仿宋_GB2312" w:hint="eastAsia"/>
                <w:spacing w:val="-6"/>
                <w:sz w:val="21"/>
                <w:szCs w:val="21"/>
              </w:rPr>
              <w:t>问题</w:t>
            </w:r>
          </w:p>
          <w:p w14:paraId="288FE45B" w14:textId="1BA4B4A7" w:rsidR="00E97854" w:rsidRPr="00F763BA" w:rsidRDefault="00E97854" w:rsidP="00885409">
            <w:pPr>
              <w:spacing w:line="320" w:lineRule="exact"/>
              <w:ind w:left="98" w:right="316"/>
              <w:rPr>
                <w:rFonts w:ascii="仿宋_GB2312" w:eastAsia="仿宋_GB2312" w:hint="eastAsia"/>
                <w:sz w:val="21"/>
                <w:szCs w:val="21"/>
              </w:rPr>
            </w:pPr>
            <w:r w:rsidRPr="00F763BA">
              <w:rPr>
                <w:rFonts w:ascii="仿宋_GB2312" w:eastAsia="仿宋_GB2312" w:hint="eastAsia"/>
                <w:spacing w:val="-7"/>
                <w:sz w:val="21"/>
                <w:szCs w:val="21"/>
              </w:rPr>
              <w:t>□整改</w:t>
            </w:r>
          </w:p>
        </w:tc>
        <w:tc>
          <w:tcPr>
            <w:tcW w:w="3969" w:type="dxa"/>
            <w:tcBorders>
              <w:top w:val="single" w:sz="4" w:space="0" w:color="000000"/>
              <w:left w:val="single" w:sz="4" w:space="0" w:color="000000"/>
              <w:bottom w:val="single" w:sz="4" w:space="0" w:color="000000"/>
              <w:right w:val="single" w:sz="4" w:space="0" w:color="000000"/>
            </w:tcBorders>
          </w:tcPr>
          <w:p w14:paraId="1DA12FC6" w14:textId="368635B4" w:rsidR="00E97854" w:rsidRPr="00885409" w:rsidRDefault="00E97854" w:rsidP="00885409">
            <w:pPr>
              <w:autoSpaceDE/>
              <w:autoSpaceDN/>
              <w:snapToGrid w:val="0"/>
              <w:spacing w:line="320" w:lineRule="exact"/>
              <w:rPr>
                <w:rFonts w:ascii="仿宋_GB2312" w:eastAsia="仿宋_GB2312" w:hAnsi="宋体" w:cs="Times New Roman" w:hint="eastAsia"/>
                <w:sz w:val="21"/>
                <w:szCs w:val="21"/>
                <w:lang w:eastAsia="zh-CN"/>
              </w:rPr>
            </w:pPr>
            <w:r w:rsidRPr="00885409">
              <w:rPr>
                <w:rFonts w:ascii="仿宋_GB2312" w:eastAsia="仿宋_GB2312" w:hAnsi="宋体" w:cs="Times New Roman" w:hint="eastAsia"/>
                <w:sz w:val="21"/>
                <w:szCs w:val="21"/>
                <w:lang w:eastAsia="zh-CN"/>
              </w:rPr>
              <w:t>《国内水路运输辅助业管理规定》第十四条</w:t>
            </w:r>
            <w:r w:rsidR="00CA20B7" w:rsidRPr="00885409">
              <w:rPr>
                <w:rFonts w:ascii="仿宋_GB2312" w:eastAsia="仿宋_GB2312" w:hAnsi="宋体" w:cs="Times New Roman" w:hint="eastAsia"/>
                <w:sz w:val="21"/>
                <w:szCs w:val="21"/>
                <w:lang w:eastAsia="zh-CN"/>
              </w:rPr>
              <w:t>，</w:t>
            </w:r>
            <w:r w:rsidRPr="00885409">
              <w:rPr>
                <w:rFonts w:ascii="仿宋_GB2312" w:eastAsia="仿宋_GB2312" w:hAnsi="宋体" w:cs="Times New Roman" w:hint="eastAsia"/>
                <w:sz w:val="21"/>
                <w:szCs w:val="21"/>
                <w:lang w:eastAsia="zh-CN"/>
              </w:rPr>
              <w:t>《交通运输部关于实施国内水路运输及辅助业管理规定有关事项的通知》（交水发〔2014〕141号）</w:t>
            </w:r>
          </w:p>
        </w:tc>
      </w:tr>
      <w:tr w:rsidR="00E97854" w:rsidRPr="00F763BA" w14:paraId="277E9BA2" w14:textId="77777777" w:rsidTr="00885409">
        <w:trPr>
          <w:trHeight w:hRule="exact" w:val="1425"/>
        </w:trPr>
        <w:tc>
          <w:tcPr>
            <w:tcW w:w="3261" w:type="dxa"/>
            <w:gridSpan w:val="2"/>
            <w:tcBorders>
              <w:top w:val="single" w:sz="4" w:space="0" w:color="000000"/>
              <w:left w:val="single" w:sz="4" w:space="0" w:color="000000"/>
              <w:bottom w:val="single" w:sz="4" w:space="0" w:color="000000"/>
              <w:right w:val="single" w:sz="4" w:space="0" w:color="000000"/>
            </w:tcBorders>
            <w:vAlign w:val="center"/>
          </w:tcPr>
          <w:p w14:paraId="1912437D" w14:textId="77777777" w:rsidR="00E97854" w:rsidRPr="00F763BA" w:rsidRDefault="00E97854" w:rsidP="00885409">
            <w:pPr>
              <w:spacing w:line="320" w:lineRule="exact"/>
              <w:ind w:left="92" w:right="101"/>
              <w:rPr>
                <w:rFonts w:ascii="仿宋_GB2312" w:eastAsia="仿宋_GB2312" w:hint="eastAsia"/>
                <w:spacing w:val="12"/>
                <w:sz w:val="21"/>
                <w:szCs w:val="21"/>
                <w:lang w:eastAsia="zh-CN"/>
              </w:rPr>
            </w:pPr>
            <w:r w:rsidRPr="00F763BA">
              <w:rPr>
                <w:rFonts w:ascii="仿宋_GB2312" w:eastAsia="仿宋_GB2312" w:hint="eastAsia"/>
                <w:spacing w:val="12"/>
                <w:sz w:val="21"/>
                <w:szCs w:val="21"/>
                <w:lang w:eastAsia="zh-CN"/>
              </w:rPr>
              <w:t>10. 是否对托运人身份信息、托运货物信息进行登记并保存至运输合同履行完毕后6 个月</w:t>
            </w:r>
          </w:p>
        </w:tc>
        <w:tc>
          <w:tcPr>
            <w:tcW w:w="1701" w:type="dxa"/>
            <w:tcBorders>
              <w:top w:val="single" w:sz="4" w:space="0" w:color="000000"/>
              <w:left w:val="single" w:sz="4" w:space="0" w:color="000000"/>
              <w:bottom w:val="single" w:sz="4" w:space="0" w:color="000000"/>
              <w:right w:val="single" w:sz="4" w:space="0" w:color="000000"/>
            </w:tcBorders>
            <w:vAlign w:val="center"/>
          </w:tcPr>
          <w:p w14:paraId="5DBFA188" w14:textId="77777777" w:rsidR="00885409" w:rsidRDefault="00E97854" w:rsidP="00885409">
            <w:pPr>
              <w:spacing w:line="320" w:lineRule="exact"/>
              <w:ind w:left="98" w:right="316"/>
              <w:rPr>
                <w:rFonts w:ascii="仿宋_GB2312" w:eastAsia="仿宋_GB2312" w:hint="eastAsia"/>
                <w:spacing w:val="-6"/>
                <w:sz w:val="21"/>
                <w:szCs w:val="21"/>
              </w:rPr>
            </w:pPr>
            <w:r w:rsidRPr="00F763BA">
              <w:rPr>
                <w:rFonts w:ascii="仿宋_GB2312" w:eastAsia="仿宋_GB2312" w:hint="eastAsia"/>
                <w:spacing w:val="-7"/>
                <w:sz w:val="21"/>
                <w:szCs w:val="21"/>
              </w:rPr>
              <w:t>□未发现</w:t>
            </w:r>
            <w:r w:rsidRPr="00F763BA">
              <w:rPr>
                <w:rFonts w:ascii="仿宋_GB2312" w:eastAsia="仿宋_GB2312" w:hint="eastAsia"/>
                <w:spacing w:val="-6"/>
                <w:sz w:val="21"/>
                <w:szCs w:val="21"/>
              </w:rPr>
              <w:t>问题</w:t>
            </w:r>
          </w:p>
          <w:p w14:paraId="49F48D88" w14:textId="720C5256" w:rsidR="00E97854" w:rsidRPr="00F763BA" w:rsidRDefault="00E97854" w:rsidP="00885409">
            <w:pPr>
              <w:spacing w:line="320" w:lineRule="exact"/>
              <w:ind w:left="98" w:right="316"/>
              <w:rPr>
                <w:rFonts w:ascii="仿宋_GB2312" w:eastAsia="仿宋_GB2312" w:hint="eastAsia"/>
                <w:sz w:val="21"/>
                <w:szCs w:val="21"/>
              </w:rPr>
            </w:pPr>
            <w:r w:rsidRPr="00F763BA">
              <w:rPr>
                <w:rFonts w:ascii="仿宋_GB2312" w:eastAsia="仿宋_GB2312" w:hint="eastAsia"/>
                <w:spacing w:val="-7"/>
                <w:sz w:val="21"/>
                <w:szCs w:val="21"/>
              </w:rPr>
              <w:t>□整改</w:t>
            </w:r>
          </w:p>
        </w:tc>
        <w:tc>
          <w:tcPr>
            <w:tcW w:w="3969" w:type="dxa"/>
            <w:tcBorders>
              <w:top w:val="single" w:sz="4" w:space="0" w:color="000000"/>
              <w:left w:val="single" w:sz="4" w:space="0" w:color="000000"/>
              <w:bottom w:val="single" w:sz="4" w:space="0" w:color="000000"/>
              <w:right w:val="single" w:sz="4" w:space="0" w:color="000000"/>
            </w:tcBorders>
          </w:tcPr>
          <w:p w14:paraId="49FDC515" w14:textId="77777777" w:rsidR="00E97854" w:rsidRPr="00885409" w:rsidRDefault="00E97854" w:rsidP="00885409">
            <w:pPr>
              <w:autoSpaceDE/>
              <w:autoSpaceDN/>
              <w:snapToGrid w:val="0"/>
              <w:spacing w:line="320" w:lineRule="exact"/>
              <w:rPr>
                <w:rFonts w:ascii="仿宋_GB2312" w:eastAsia="仿宋_GB2312" w:hAnsi="宋体" w:cs="Times New Roman" w:hint="eastAsia"/>
                <w:sz w:val="21"/>
                <w:szCs w:val="21"/>
                <w:lang w:eastAsia="zh-CN"/>
              </w:rPr>
            </w:pPr>
            <w:r w:rsidRPr="00885409">
              <w:rPr>
                <w:rFonts w:ascii="仿宋_GB2312" w:eastAsia="仿宋_GB2312" w:hAnsi="宋体" w:cs="Times New Roman" w:hint="eastAsia"/>
                <w:sz w:val="21"/>
                <w:szCs w:val="21"/>
                <w:lang w:eastAsia="zh-CN"/>
              </w:rPr>
              <w:t>《国内水路运输管理规定》第二十四条第三款</w:t>
            </w:r>
          </w:p>
        </w:tc>
      </w:tr>
      <w:tr w:rsidR="00E97854" w:rsidRPr="00F763BA" w14:paraId="2CB4C529" w14:textId="77777777" w:rsidTr="00885409">
        <w:trPr>
          <w:trHeight w:val="830"/>
        </w:trPr>
        <w:tc>
          <w:tcPr>
            <w:tcW w:w="3261" w:type="dxa"/>
            <w:gridSpan w:val="2"/>
            <w:tcBorders>
              <w:top w:val="single" w:sz="4" w:space="0" w:color="000000"/>
              <w:left w:val="single" w:sz="4" w:space="0" w:color="000000"/>
              <w:bottom w:val="single" w:sz="4" w:space="0" w:color="000000"/>
              <w:right w:val="single" w:sz="4" w:space="0" w:color="000000"/>
            </w:tcBorders>
            <w:vAlign w:val="center"/>
          </w:tcPr>
          <w:p w14:paraId="3F2569FF" w14:textId="77777777" w:rsidR="00E97854" w:rsidRPr="00F763BA" w:rsidRDefault="00E97854" w:rsidP="00885409">
            <w:pPr>
              <w:spacing w:line="320" w:lineRule="exact"/>
              <w:ind w:left="92" w:right="105"/>
              <w:rPr>
                <w:rFonts w:ascii="仿宋_GB2312" w:eastAsia="仿宋_GB2312" w:hint="eastAsia"/>
                <w:spacing w:val="12"/>
                <w:sz w:val="21"/>
                <w:szCs w:val="21"/>
                <w:lang w:eastAsia="zh-CN"/>
              </w:rPr>
            </w:pPr>
            <w:r w:rsidRPr="00F763BA">
              <w:rPr>
                <w:rFonts w:ascii="仿宋_GB2312" w:eastAsia="仿宋_GB2312" w:hint="eastAsia"/>
                <w:spacing w:val="12"/>
                <w:sz w:val="21"/>
                <w:szCs w:val="21"/>
                <w:lang w:eastAsia="zh-CN"/>
              </w:rPr>
              <w:t>11. 是否按规定及时、正确报送统计信息</w:t>
            </w:r>
          </w:p>
        </w:tc>
        <w:tc>
          <w:tcPr>
            <w:tcW w:w="1701" w:type="dxa"/>
            <w:tcBorders>
              <w:top w:val="single" w:sz="4" w:space="0" w:color="000000"/>
              <w:left w:val="single" w:sz="4" w:space="0" w:color="000000"/>
              <w:bottom w:val="single" w:sz="4" w:space="0" w:color="000000"/>
              <w:right w:val="single" w:sz="4" w:space="0" w:color="000000"/>
            </w:tcBorders>
            <w:vAlign w:val="center"/>
          </w:tcPr>
          <w:p w14:paraId="1DF7FF3A" w14:textId="77777777" w:rsidR="00885409" w:rsidRDefault="00E97854" w:rsidP="00885409">
            <w:pPr>
              <w:spacing w:line="320" w:lineRule="exact"/>
              <w:ind w:left="98" w:right="316"/>
              <w:rPr>
                <w:rFonts w:ascii="仿宋_GB2312" w:eastAsia="仿宋_GB2312" w:hint="eastAsia"/>
                <w:spacing w:val="-6"/>
                <w:sz w:val="21"/>
                <w:szCs w:val="21"/>
              </w:rPr>
            </w:pPr>
            <w:r w:rsidRPr="00F763BA">
              <w:rPr>
                <w:rFonts w:ascii="仿宋_GB2312" w:eastAsia="仿宋_GB2312" w:hint="eastAsia"/>
                <w:spacing w:val="-7"/>
                <w:sz w:val="21"/>
                <w:szCs w:val="21"/>
              </w:rPr>
              <w:t>□未发现</w:t>
            </w:r>
            <w:r w:rsidRPr="00F763BA">
              <w:rPr>
                <w:rFonts w:ascii="仿宋_GB2312" w:eastAsia="仿宋_GB2312" w:hint="eastAsia"/>
                <w:spacing w:val="-6"/>
                <w:sz w:val="21"/>
                <w:szCs w:val="21"/>
              </w:rPr>
              <w:t>问题</w:t>
            </w:r>
          </w:p>
          <w:p w14:paraId="196034CE" w14:textId="18194EFD" w:rsidR="00E97854" w:rsidRPr="00F763BA" w:rsidRDefault="00E97854" w:rsidP="00885409">
            <w:pPr>
              <w:spacing w:line="320" w:lineRule="exact"/>
              <w:ind w:left="98" w:right="316"/>
              <w:rPr>
                <w:rFonts w:ascii="仿宋_GB2312" w:eastAsia="仿宋_GB2312" w:hint="eastAsia"/>
                <w:sz w:val="21"/>
                <w:szCs w:val="21"/>
              </w:rPr>
            </w:pPr>
            <w:r w:rsidRPr="00F763BA">
              <w:rPr>
                <w:rFonts w:ascii="仿宋_GB2312" w:eastAsia="仿宋_GB2312" w:hint="eastAsia"/>
                <w:spacing w:val="-7"/>
                <w:sz w:val="21"/>
                <w:szCs w:val="21"/>
              </w:rPr>
              <w:t>□整改</w:t>
            </w:r>
          </w:p>
        </w:tc>
        <w:tc>
          <w:tcPr>
            <w:tcW w:w="3969" w:type="dxa"/>
            <w:tcBorders>
              <w:top w:val="single" w:sz="4" w:space="0" w:color="000000"/>
              <w:left w:val="single" w:sz="4" w:space="0" w:color="000000"/>
              <w:bottom w:val="single" w:sz="4" w:space="0" w:color="000000"/>
              <w:right w:val="single" w:sz="4" w:space="0" w:color="000000"/>
            </w:tcBorders>
          </w:tcPr>
          <w:p w14:paraId="3165E2A6" w14:textId="77777777" w:rsidR="00E97854" w:rsidRPr="00885409" w:rsidRDefault="00E97854" w:rsidP="00885409">
            <w:pPr>
              <w:autoSpaceDE/>
              <w:autoSpaceDN/>
              <w:snapToGrid w:val="0"/>
              <w:spacing w:line="320" w:lineRule="exact"/>
              <w:rPr>
                <w:rFonts w:ascii="仿宋_GB2312" w:eastAsia="仿宋_GB2312" w:hAnsi="宋体" w:cs="Times New Roman" w:hint="eastAsia"/>
                <w:sz w:val="21"/>
                <w:szCs w:val="21"/>
                <w:lang w:eastAsia="zh-CN"/>
              </w:rPr>
            </w:pPr>
            <w:r w:rsidRPr="00885409">
              <w:rPr>
                <w:rFonts w:ascii="仿宋_GB2312" w:eastAsia="仿宋_GB2312" w:hAnsi="宋体" w:cs="Times New Roman" w:hint="eastAsia"/>
                <w:sz w:val="21"/>
                <w:szCs w:val="21"/>
                <w:lang w:eastAsia="zh-CN"/>
              </w:rPr>
              <w:t>《国内水路运输管理条例》第二十四条</w:t>
            </w:r>
          </w:p>
        </w:tc>
      </w:tr>
      <w:tr w:rsidR="00E97854" w:rsidRPr="00F763BA" w14:paraId="00DF90D8" w14:textId="77777777" w:rsidTr="00885409">
        <w:trPr>
          <w:trHeight w:hRule="exact" w:val="1015"/>
        </w:trPr>
        <w:tc>
          <w:tcPr>
            <w:tcW w:w="3261" w:type="dxa"/>
            <w:gridSpan w:val="2"/>
            <w:tcBorders>
              <w:top w:val="single" w:sz="4" w:space="0" w:color="000000"/>
              <w:left w:val="single" w:sz="4" w:space="0" w:color="000000"/>
              <w:bottom w:val="single" w:sz="4" w:space="0" w:color="000000"/>
              <w:right w:val="single" w:sz="4" w:space="0" w:color="000000"/>
            </w:tcBorders>
            <w:vAlign w:val="center"/>
          </w:tcPr>
          <w:p w14:paraId="2DFC7AFB" w14:textId="77777777" w:rsidR="00E97854" w:rsidRPr="00F763BA" w:rsidRDefault="00E97854" w:rsidP="00885409">
            <w:pPr>
              <w:spacing w:line="320" w:lineRule="exact"/>
              <w:ind w:left="92" w:right="103"/>
              <w:rPr>
                <w:rFonts w:ascii="仿宋_GB2312" w:eastAsia="仿宋_GB2312" w:hint="eastAsia"/>
                <w:spacing w:val="12"/>
                <w:sz w:val="21"/>
                <w:szCs w:val="21"/>
                <w:lang w:eastAsia="zh-CN"/>
              </w:rPr>
            </w:pPr>
            <w:r w:rsidRPr="00F763BA">
              <w:rPr>
                <w:rFonts w:ascii="仿宋_GB2312" w:eastAsia="仿宋_GB2312" w:hint="eastAsia"/>
                <w:spacing w:val="12"/>
                <w:sz w:val="21"/>
                <w:szCs w:val="21"/>
                <w:lang w:eastAsia="zh-CN"/>
              </w:rPr>
              <w:t>12. 是否有违规经营记录和安全事故记录，发生事故是否及时上报</w:t>
            </w:r>
          </w:p>
        </w:tc>
        <w:tc>
          <w:tcPr>
            <w:tcW w:w="1701" w:type="dxa"/>
            <w:tcBorders>
              <w:top w:val="single" w:sz="4" w:space="0" w:color="000000"/>
              <w:left w:val="single" w:sz="4" w:space="0" w:color="000000"/>
              <w:bottom w:val="single" w:sz="4" w:space="0" w:color="000000"/>
              <w:right w:val="single" w:sz="4" w:space="0" w:color="000000"/>
            </w:tcBorders>
            <w:vAlign w:val="center"/>
          </w:tcPr>
          <w:p w14:paraId="6C2665B9" w14:textId="77777777" w:rsidR="00885409" w:rsidRDefault="00E97854" w:rsidP="00885409">
            <w:pPr>
              <w:spacing w:line="320" w:lineRule="exact"/>
              <w:ind w:left="98" w:right="316"/>
              <w:rPr>
                <w:rFonts w:ascii="仿宋_GB2312" w:eastAsia="仿宋_GB2312" w:hint="eastAsia"/>
                <w:spacing w:val="-6"/>
                <w:sz w:val="21"/>
                <w:szCs w:val="21"/>
              </w:rPr>
            </w:pPr>
            <w:r w:rsidRPr="00F763BA">
              <w:rPr>
                <w:rFonts w:ascii="仿宋_GB2312" w:eastAsia="仿宋_GB2312" w:hint="eastAsia"/>
                <w:spacing w:val="-7"/>
                <w:sz w:val="21"/>
                <w:szCs w:val="21"/>
              </w:rPr>
              <w:t>□未发现</w:t>
            </w:r>
            <w:r w:rsidRPr="00F763BA">
              <w:rPr>
                <w:rFonts w:ascii="仿宋_GB2312" w:eastAsia="仿宋_GB2312" w:hint="eastAsia"/>
                <w:spacing w:val="-6"/>
                <w:sz w:val="21"/>
                <w:szCs w:val="21"/>
              </w:rPr>
              <w:t>问题</w:t>
            </w:r>
          </w:p>
          <w:p w14:paraId="7E529FC4" w14:textId="699DF755" w:rsidR="00E97854" w:rsidRPr="00F763BA" w:rsidRDefault="00E97854" w:rsidP="00885409">
            <w:pPr>
              <w:spacing w:line="320" w:lineRule="exact"/>
              <w:ind w:left="98" w:right="316"/>
              <w:rPr>
                <w:rFonts w:ascii="仿宋_GB2312" w:eastAsia="仿宋_GB2312" w:hint="eastAsia"/>
                <w:sz w:val="21"/>
                <w:szCs w:val="21"/>
              </w:rPr>
            </w:pPr>
            <w:r w:rsidRPr="00F763BA">
              <w:rPr>
                <w:rFonts w:ascii="仿宋_GB2312" w:eastAsia="仿宋_GB2312" w:hint="eastAsia"/>
                <w:spacing w:val="-7"/>
                <w:sz w:val="21"/>
                <w:szCs w:val="21"/>
              </w:rPr>
              <w:t>□整改</w:t>
            </w:r>
          </w:p>
        </w:tc>
        <w:tc>
          <w:tcPr>
            <w:tcW w:w="3969" w:type="dxa"/>
            <w:tcBorders>
              <w:top w:val="single" w:sz="4" w:space="0" w:color="000000"/>
              <w:left w:val="single" w:sz="4" w:space="0" w:color="000000"/>
              <w:bottom w:val="single" w:sz="4" w:space="0" w:color="000000"/>
              <w:right w:val="single" w:sz="4" w:space="0" w:color="000000"/>
            </w:tcBorders>
          </w:tcPr>
          <w:p w14:paraId="12D1420C" w14:textId="77777777" w:rsidR="00E97854" w:rsidRPr="00885409" w:rsidRDefault="00E97854" w:rsidP="00885409">
            <w:pPr>
              <w:autoSpaceDE/>
              <w:autoSpaceDN/>
              <w:snapToGrid w:val="0"/>
              <w:spacing w:line="320" w:lineRule="exact"/>
              <w:rPr>
                <w:rFonts w:ascii="仿宋_GB2312" w:eastAsia="仿宋_GB2312" w:hAnsi="宋体" w:cs="Times New Roman" w:hint="eastAsia"/>
                <w:sz w:val="21"/>
                <w:szCs w:val="21"/>
                <w:lang w:eastAsia="zh-CN"/>
              </w:rPr>
            </w:pPr>
            <w:r w:rsidRPr="00885409">
              <w:rPr>
                <w:rFonts w:ascii="仿宋_GB2312" w:eastAsia="仿宋_GB2312" w:hAnsi="宋体" w:cs="Times New Roman" w:hint="eastAsia"/>
                <w:sz w:val="21"/>
                <w:szCs w:val="21"/>
                <w:lang w:eastAsia="zh-CN"/>
              </w:rPr>
              <w:t>《中华人民共和国安全生产法》第二十一条</w:t>
            </w:r>
          </w:p>
        </w:tc>
      </w:tr>
      <w:tr w:rsidR="00E97854" w:rsidRPr="00F763BA" w14:paraId="11DD9764" w14:textId="77777777" w:rsidTr="00885409">
        <w:trPr>
          <w:trHeight w:hRule="exact" w:val="1827"/>
        </w:trPr>
        <w:tc>
          <w:tcPr>
            <w:tcW w:w="3261" w:type="dxa"/>
            <w:gridSpan w:val="2"/>
            <w:tcBorders>
              <w:top w:val="single" w:sz="4" w:space="0" w:color="000000"/>
              <w:left w:val="single" w:sz="4" w:space="0" w:color="000000"/>
              <w:bottom w:val="single" w:sz="4" w:space="0" w:color="000000"/>
              <w:right w:val="single" w:sz="4" w:space="0" w:color="000000"/>
            </w:tcBorders>
            <w:vAlign w:val="center"/>
          </w:tcPr>
          <w:p w14:paraId="1BC450B7" w14:textId="77777777" w:rsidR="00E97854" w:rsidRPr="00F763BA" w:rsidRDefault="00E97854" w:rsidP="00885409">
            <w:pPr>
              <w:spacing w:line="320" w:lineRule="exact"/>
              <w:ind w:left="92" w:right="101"/>
              <w:rPr>
                <w:rFonts w:ascii="仿宋_GB2312" w:eastAsia="仿宋_GB2312" w:hint="eastAsia"/>
                <w:spacing w:val="12"/>
                <w:sz w:val="21"/>
                <w:szCs w:val="21"/>
                <w:lang w:eastAsia="zh-CN"/>
              </w:rPr>
            </w:pPr>
            <w:r w:rsidRPr="00F763BA">
              <w:rPr>
                <w:rFonts w:ascii="仿宋_GB2312" w:eastAsia="仿宋_GB2312" w:hint="eastAsia"/>
                <w:spacing w:val="12"/>
                <w:sz w:val="21"/>
                <w:szCs w:val="21"/>
                <w:lang w:eastAsia="zh-CN"/>
              </w:rPr>
              <w:t>13. 相关人员、固定办公场所、委托船舶管理企业或委托管理协议等发生变化，以及经营的船舶发生较水上交通事故后，是否及时履行相应报备手续</w:t>
            </w:r>
          </w:p>
        </w:tc>
        <w:tc>
          <w:tcPr>
            <w:tcW w:w="1701" w:type="dxa"/>
            <w:tcBorders>
              <w:top w:val="single" w:sz="4" w:space="0" w:color="000000"/>
              <w:left w:val="single" w:sz="4" w:space="0" w:color="000000"/>
              <w:bottom w:val="single" w:sz="4" w:space="0" w:color="000000"/>
              <w:right w:val="single" w:sz="4" w:space="0" w:color="000000"/>
            </w:tcBorders>
            <w:vAlign w:val="center"/>
          </w:tcPr>
          <w:p w14:paraId="316F7E6C" w14:textId="77777777" w:rsidR="00885409" w:rsidRDefault="00E97854" w:rsidP="00885409">
            <w:pPr>
              <w:spacing w:line="320" w:lineRule="exact"/>
              <w:ind w:left="98" w:right="316"/>
              <w:rPr>
                <w:rFonts w:ascii="仿宋_GB2312" w:eastAsia="仿宋_GB2312" w:hint="eastAsia"/>
                <w:spacing w:val="-6"/>
                <w:sz w:val="21"/>
                <w:szCs w:val="21"/>
              </w:rPr>
            </w:pPr>
            <w:r w:rsidRPr="00F763BA">
              <w:rPr>
                <w:rFonts w:ascii="仿宋_GB2312" w:eastAsia="仿宋_GB2312" w:hint="eastAsia"/>
                <w:spacing w:val="-7"/>
                <w:sz w:val="21"/>
                <w:szCs w:val="21"/>
              </w:rPr>
              <w:t>□未发现</w:t>
            </w:r>
            <w:r w:rsidRPr="00F763BA">
              <w:rPr>
                <w:rFonts w:ascii="仿宋_GB2312" w:eastAsia="仿宋_GB2312" w:hint="eastAsia"/>
                <w:spacing w:val="-6"/>
                <w:sz w:val="21"/>
                <w:szCs w:val="21"/>
              </w:rPr>
              <w:t>问题</w:t>
            </w:r>
          </w:p>
          <w:p w14:paraId="52C4C077" w14:textId="2406BC38" w:rsidR="00E97854" w:rsidRPr="00F763BA" w:rsidRDefault="00E97854" w:rsidP="00885409">
            <w:pPr>
              <w:spacing w:line="320" w:lineRule="exact"/>
              <w:ind w:left="98" w:right="316"/>
              <w:rPr>
                <w:rFonts w:ascii="仿宋_GB2312" w:eastAsia="仿宋_GB2312" w:hint="eastAsia"/>
                <w:sz w:val="21"/>
                <w:szCs w:val="21"/>
              </w:rPr>
            </w:pPr>
            <w:r w:rsidRPr="00F763BA">
              <w:rPr>
                <w:rFonts w:ascii="仿宋_GB2312" w:eastAsia="仿宋_GB2312" w:hint="eastAsia"/>
                <w:spacing w:val="-7"/>
                <w:sz w:val="21"/>
                <w:szCs w:val="21"/>
              </w:rPr>
              <w:t>□整改</w:t>
            </w:r>
          </w:p>
        </w:tc>
        <w:tc>
          <w:tcPr>
            <w:tcW w:w="3969" w:type="dxa"/>
            <w:tcBorders>
              <w:top w:val="single" w:sz="4" w:space="0" w:color="000000"/>
              <w:left w:val="single" w:sz="4" w:space="0" w:color="000000"/>
              <w:bottom w:val="single" w:sz="4" w:space="0" w:color="000000"/>
              <w:right w:val="single" w:sz="4" w:space="0" w:color="000000"/>
            </w:tcBorders>
          </w:tcPr>
          <w:p w14:paraId="4956613F" w14:textId="77777777" w:rsidR="00E97854" w:rsidRPr="00885409" w:rsidRDefault="00E97854" w:rsidP="00885409">
            <w:pPr>
              <w:autoSpaceDE/>
              <w:autoSpaceDN/>
              <w:snapToGrid w:val="0"/>
              <w:spacing w:line="320" w:lineRule="exact"/>
              <w:rPr>
                <w:rFonts w:ascii="仿宋_GB2312" w:eastAsia="仿宋_GB2312" w:hAnsi="宋体" w:cs="Times New Roman" w:hint="eastAsia"/>
                <w:sz w:val="21"/>
                <w:szCs w:val="21"/>
                <w:lang w:eastAsia="zh-CN"/>
              </w:rPr>
            </w:pPr>
            <w:r w:rsidRPr="00885409">
              <w:rPr>
                <w:rFonts w:ascii="仿宋_GB2312" w:eastAsia="仿宋_GB2312" w:hAnsi="宋体" w:cs="Times New Roman" w:hint="eastAsia"/>
                <w:sz w:val="21"/>
                <w:szCs w:val="21"/>
                <w:lang w:eastAsia="zh-CN"/>
              </w:rPr>
              <w:t>《国内水路运输管理规定》第十八条</w:t>
            </w:r>
          </w:p>
        </w:tc>
      </w:tr>
      <w:tr w:rsidR="00E97854" w:rsidRPr="00F763BA" w14:paraId="2A0C9155" w14:textId="77777777" w:rsidTr="00885409">
        <w:trPr>
          <w:trHeight w:hRule="exact" w:val="1144"/>
        </w:trPr>
        <w:tc>
          <w:tcPr>
            <w:tcW w:w="3261" w:type="dxa"/>
            <w:gridSpan w:val="2"/>
            <w:tcBorders>
              <w:top w:val="single" w:sz="4" w:space="0" w:color="000000"/>
              <w:left w:val="single" w:sz="4" w:space="0" w:color="000000"/>
              <w:bottom w:val="single" w:sz="4" w:space="0" w:color="000000"/>
              <w:right w:val="single" w:sz="4" w:space="0" w:color="000000"/>
            </w:tcBorders>
            <w:vAlign w:val="center"/>
          </w:tcPr>
          <w:p w14:paraId="7D058136" w14:textId="77777777" w:rsidR="00E97854" w:rsidRPr="00F763BA" w:rsidRDefault="00E97854" w:rsidP="00885409">
            <w:pPr>
              <w:spacing w:line="320" w:lineRule="exact"/>
              <w:ind w:left="92" w:right="101"/>
              <w:rPr>
                <w:rFonts w:ascii="仿宋_GB2312" w:eastAsia="仿宋_GB2312" w:hint="eastAsia"/>
                <w:sz w:val="21"/>
                <w:szCs w:val="21"/>
                <w:lang w:eastAsia="zh-CN"/>
              </w:rPr>
            </w:pPr>
            <w:r w:rsidRPr="00F763BA">
              <w:rPr>
                <w:rFonts w:ascii="仿宋_GB2312" w:eastAsia="仿宋_GB2312" w:hint="eastAsia"/>
                <w:spacing w:val="-11"/>
                <w:sz w:val="21"/>
                <w:szCs w:val="21"/>
                <w:lang w:eastAsia="zh-CN"/>
              </w:rPr>
              <w:lastRenderedPageBreak/>
              <w:t>14. 是否</w:t>
            </w:r>
            <w:r w:rsidRPr="00F763BA">
              <w:rPr>
                <w:rFonts w:ascii="仿宋_GB2312" w:eastAsia="仿宋_GB2312" w:hint="eastAsia"/>
                <w:spacing w:val="-9"/>
                <w:sz w:val="21"/>
                <w:szCs w:val="21"/>
                <w:lang w:eastAsia="zh-CN"/>
              </w:rPr>
              <w:t>向社会公布国</w:t>
            </w:r>
            <w:r w:rsidRPr="00F763BA">
              <w:rPr>
                <w:rFonts w:ascii="仿宋_GB2312" w:eastAsia="仿宋_GB2312" w:hint="eastAsia"/>
                <w:spacing w:val="16"/>
                <w:sz w:val="21"/>
                <w:szCs w:val="21"/>
                <w:lang w:eastAsia="zh-CN"/>
              </w:rPr>
              <w:t>家规定的</w:t>
            </w:r>
            <w:r w:rsidRPr="00F763BA">
              <w:rPr>
                <w:rFonts w:ascii="仿宋_GB2312" w:eastAsia="仿宋_GB2312" w:hint="eastAsia"/>
                <w:spacing w:val="14"/>
                <w:sz w:val="21"/>
                <w:szCs w:val="21"/>
                <w:lang w:eastAsia="zh-CN"/>
              </w:rPr>
              <w:t>不得随船携</w:t>
            </w:r>
            <w:r w:rsidRPr="00F763BA">
              <w:rPr>
                <w:rFonts w:ascii="仿宋_GB2312" w:eastAsia="仿宋_GB2312" w:hint="eastAsia"/>
                <w:spacing w:val="16"/>
                <w:sz w:val="21"/>
                <w:szCs w:val="21"/>
                <w:lang w:eastAsia="zh-CN"/>
              </w:rPr>
              <w:t>带或者托</w:t>
            </w:r>
            <w:r w:rsidRPr="00F763BA">
              <w:rPr>
                <w:rFonts w:ascii="仿宋_GB2312" w:eastAsia="仿宋_GB2312" w:hint="eastAsia"/>
                <w:spacing w:val="14"/>
                <w:sz w:val="21"/>
                <w:szCs w:val="21"/>
                <w:lang w:eastAsia="zh-CN"/>
              </w:rPr>
              <w:t>运的物品清</w:t>
            </w:r>
            <w:r w:rsidRPr="00F763BA">
              <w:rPr>
                <w:rFonts w:ascii="仿宋_GB2312" w:eastAsia="仿宋_GB2312" w:hint="eastAsia"/>
                <w:spacing w:val="-13"/>
                <w:sz w:val="21"/>
                <w:szCs w:val="21"/>
                <w:lang w:eastAsia="zh-CN"/>
              </w:rPr>
              <w:t>单</w:t>
            </w:r>
          </w:p>
        </w:tc>
        <w:tc>
          <w:tcPr>
            <w:tcW w:w="1701" w:type="dxa"/>
            <w:tcBorders>
              <w:top w:val="single" w:sz="4" w:space="0" w:color="000000"/>
              <w:left w:val="single" w:sz="4" w:space="0" w:color="000000"/>
              <w:bottom w:val="single" w:sz="4" w:space="0" w:color="000000"/>
              <w:right w:val="single" w:sz="4" w:space="0" w:color="000000"/>
            </w:tcBorders>
            <w:vAlign w:val="center"/>
          </w:tcPr>
          <w:p w14:paraId="624ECDF1" w14:textId="77777777" w:rsidR="00885409" w:rsidRDefault="00E97854" w:rsidP="00885409">
            <w:pPr>
              <w:spacing w:line="320" w:lineRule="exact"/>
              <w:ind w:left="98" w:right="316"/>
              <w:rPr>
                <w:rFonts w:ascii="仿宋_GB2312" w:eastAsia="仿宋_GB2312" w:hint="eastAsia"/>
                <w:spacing w:val="-6"/>
                <w:sz w:val="21"/>
                <w:szCs w:val="21"/>
              </w:rPr>
            </w:pPr>
            <w:r w:rsidRPr="00F763BA">
              <w:rPr>
                <w:rFonts w:ascii="仿宋_GB2312" w:eastAsia="仿宋_GB2312" w:hint="eastAsia"/>
                <w:spacing w:val="-7"/>
                <w:sz w:val="21"/>
                <w:szCs w:val="21"/>
              </w:rPr>
              <w:t>□未发现</w:t>
            </w:r>
            <w:r w:rsidRPr="00F763BA">
              <w:rPr>
                <w:rFonts w:ascii="仿宋_GB2312" w:eastAsia="仿宋_GB2312" w:hint="eastAsia"/>
                <w:spacing w:val="-6"/>
                <w:sz w:val="21"/>
                <w:szCs w:val="21"/>
              </w:rPr>
              <w:t>问题</w:t>
            </w:r>
          </w:p>
          <w:p w14:paraId="0925ACC4" w14:textId="1D51B30D" w:rsidR="00E97854" w:rsidRPr="00F763BA" w:rsidRDefault="00E97854" w:rsidP="00885409">
            <w:pPr>
              <w:spacing w:line="320" w:lineRule="exact"/>
              <w:ind w:left="98" w:right="316"/>
              <w:rPr>
                <w:rFonts w:ascii="仿宋_GB2312" w:eastAsia="仿宋_GB2312" w:hint="eastAsia"/>
                <w:sz w:val="21"/>
                <w:szCs w:val="21"/>
              </w:rPr>
            </w:pPr>
            <w:r w:rsidRPr="00F763BA">
              <w:rPr>
                <w:rFonts w:ascii="仿宋_GB2312" w:eastAsia="仿宋_GB2312" w:hint="eastAsia"/>
                <w:spacing w:val="-7"/>
                <w:sz w:val="21"/>
                <w:szCs w:val="21"/>
              </w:rPr>
              <w:t>□整改</w:t>
            </w:r>
          </w:p>
        </w:tc>
        <w:tc>
          <w:tcPr>
            <w:tcW w:w="3969" w:type="dxa"/>
            <w:tcBorders>
              <w:top w:val="single" w:sz="4" w:space="0" w:color="000000"/>
              <w:left w:val="single" w:sz="4" w:space="0" w:color="000000"/>
              <w:bottom w:val="single" w:sz="4" w:space="0" w:color="000000"/>
              <w:right w:val="single" w:sz="4" w:space="0" w:color="000000"/>
            </w:tcBorders>
          </w:tcPr>
          <w:p w14:paraId="26E7EA19" w14:textId="77777777" w:rsidR="00E97854" w:rsidRPr="00885409" w:rsidRDefault="00E97854" w:rsidP="00885409">
            <w:pPr>
              <w:autoSpaceDE/>
              <w:autoSpaceDN/>
              <w:snapToGrid w:val="0"/>
              <w:spacing w:line="320" w:lineRule="exact"/>
              <w:rPr>
                <w:rFonts w:ascii="仿宋_GB2312" w:eastAsia="仿宋_GB2312" w:hAnsi="宋体" w:cs="Times New Roman" w:hint="eastAsia"/>
                <w:sz w:val="21"/>
                <w:szCs w:val="21"/>
                <w:lang w:eastAsia="zh-CN"/>
              </w:rPr>
            </w:pPr>
            <w:r w:rsidRPr="00885409">
              <w:rPr>
                <w:rFonts w:ascii="仿宋_GB2312" w:eastAsia="仿宋_GB2312" w:hAnsi="宋体" w:cs="Times New Roman" w:hint="eastAsia"/>
                <w:sz w:val="21"/>
                <w:szCs w:val="21"/>
                <w:lang w:eastAsia="zh-CN"/>
              </w:rPr>
              <w:t>《国内水路运输管理规定》第二十六条</w:t>
            </w:r>
          </w:p>
        </w:tc>
      </w:tr>
      <w:tr w:rsidR="00E97854" w:rsidRPr="00F763BA" w14:paraId="6AF1409B" w14:textId="77777777" w:rsidTr="00885409">
        <w:trPr>
          <w:trHeight w:hRule="exact" w:val="1274"/>
        </w:trPr>
        <w:tc>
          <w:tcPr>
            <w:tcW w:w="3261" w:type="dxa"/>
            <w:gridSpan w:val="2"/>
            <w:tcBorders>
              <w:top w:val="single" w:sz="4" w:space="0" w:color="000000"/>
              <w:left w:val="single" w:sz="4" w:space="0" w:color="000000"/>
              <w:bottom w:val="single" w:sz="4" w:space="0" w:color="000000"/>
              <w:right w:val="single" w:sz="4" w:space="0" w:color="000000"/>
            </w:tcBorders>
            <w:vAlign w:val="center"/>
          </w:tcPr>
          <w:p w14:paraId="3F3031F6" w14:textId="77777777" w:rsidR="00E97854" w:rsidRPr="00F763BA" w:rsidRDefault="00E97854" w:rsidP="00885409">
            <w:pPr>
              <w:spacing w:line="320" w:lineRule="exact"/>
              <w:ind w:left="92" w:right="101"/>
              <w:rPr>
                <w:rFonts w:ascii="仿宋_GB2312" w:eastAsia="仿宋_GB2312" w:hint="eastAsia"/>
                <w:sz w:val="21"/>
                <w:szCs w:val="21"/>
                <w:lang w:eastAsia="zh-CN"/>
              </w:rPr>
            </w:pPr>
            <w:r w:rsidRPr="00F763BA">
              <w:rPr>
                <w:rFonts w:ascii="仿宋_GB2312" w:eastAsia="仿宋_GB2312" w:hint="eastAsia"/>
                <w:spacing w:val="-11"/>
                <w:sz w:val="21"/>
                <w:szCs w:val="21"/>
                <w:lang w:eastAsia="zh-CN"/>
              </w:rPr>
              <w:t>15.</w:t>
            </w:r>
            <w:r w:rsidRPr="00F763BA">
              <w:rPr>
                <w:rFonts w:ascii="仿宋_GB2312" w:eastAsia="仿宋_GB2312" w:hint="eastAsia"/>
                <w:spacing w:val="12"/>
                <w:sz w:val="21"/>
                <w:szCs w:val="21"/>
                <w:lang w:eastAsia="zh-CN"/>
              </w:rPr>
              <w:t>是否能按照管理部门要求如实提供有关凭证、文件及其他相关资料</w:t>
            </w:r>
          </w:p>
        </w:tc>
        <w:tc>
          <w:tcPr>
            <w:tcW w:w="1701" w:type="dxa"/>
            <w:tcBorders>
              <w:top w:val="single" w:sz="4" w:space="0" w:color="000000"/>
              <w:left w:val="single" w:sz="4" w:space="0" w:color="000000"/>
              <w:bottom w:val="single" w:sz="4" w:space="0" w:color="000000"/>
              <w:right w:val="single" w:sz="4" w:space="0" w:color="000000"/>
            </w:tcBorders>
            <w:vAlign w:val="center"/>
          </w:tcPr>
          <w:p w14:paraId="11B8F324" w14:textId="77777777" w:rsidR="00885409" w:rsidRDefault="00E97854" w:rsidP="00885409">
            <w:pPr>
              <w:spacing w:line="320" w:lineRule="exact"/>
              <w:ind w:left="98" w:right="316"/>
              <w:rPr>
                <w:rFonts w:ascii="仿宋_GB2312" w:eastAsia="仿宋_GB2312" w:hint="eastAsia"/>
                <w:spacing w:val="-6"/>
                <w:sz w:val="21"/>
                <w:szCs w:val="21"/>
              </w:rPr>
            </w:pPr>
            <w:r w:rsidRPr="00F763BA">
              <w:rPr>
                <w:rFonts w:ascii="仿宋_GB2312" w:eastAsia="仿宋_GB2312" w:hint="eastAsia"/>
                <w:spacing w:val="-7"/>
                <w:sz w:val="21"/>
                <w:szCs w:val="21"/>
              </w:rPr>
              <w:t>□未发现</w:t>
            </w:r>
            <w:r w:rsidRPr="00F763BA">
              <w:rPr>
                <w:rFonts w:ascii="仿宋_GB2312" w:eastAsia="仿宋_GB2312" w:hint="eastAsia"/>
                <w:spacing w:val="-6"/>
                <w:sz w:val="21"/>
                <w:szCs w:val="21"/>
              </w:rPr>
              <w:t>问题</w:t>
            </w:r>
          </w:p>
          <w:p w14:paraId="1BD08842" w14:textId="043F76B0" w:rsidR="00E97854" w:rsidRPr="00F763BA" w:rsidRDefault="00E97854" w:rsidP="00885409">
            <w:pPr>
              <w:spacing w:line="320" w:lineRule="exact"/>
              <w:ind w:left="98" w:right="316"/>
              <w:rPr>
                <w:rFonts w:ascii="仿宋_GB2312" w:eastAsia="仿宋_GB2312" w:hint="eastAsia"/>
                <w:sz w:val="21"/>
                <w:szCs w:val="21"/>
              </w:rPr>
            </w:pPr>
            <w:r w:rsidRPr="00F763BA">
              <w:rPr>
                <w:rFonts w:ascii="仿宋_GB2312" w:eastAsia="仿宋_GB2312" w:hint="eastAsia"/>
                <w:spacing w:val="-7"/>
                <w:sz w:val="21"/>
                <w:szCs w:val="21"/>
              </w:rPr>
              <w:t>□整改</w:t>
            </w:r>
          </w:p>
        </w:tc>
        <w:tc>
          <w:tcPr>
            <w:tcW w:w="3969" w:type="dxa"/>
            <w:tcBorders>
              <w:top w:val="single" w:sz="4" w:space="0" w:color="000000"/>
              <w:left w:val="single" w:sz="4" w:space="0" w:color="000000"/>
              <w:bottom w:val="single" w:sz="4" w:space="0" w:color="000000"/>
              <w:right w:val="single" w:sz="4" w:space="0" w:color="000000"/>
            </w:tcBorders>
          </w:tcPr>
          <w:p w14:paraId="0729D587" w14:textId="77777777" w:rsidR="00E97854" w:rsidRPr="00885409" w:rsidRDefault="00E97854" w:rsidP="00885409">
            <w:pPr>
              <w:autoSpaceDE/>
              <w:autoSpaceDN/>
              <w:snapToGrid w:val="0"/>
              <w:spacing w:line="320" w:lineRule="exact"/>
              <w:rPr>
                <w:rFonts w:ascii="仿宋_GB2312" w:eastAsia="仿宋_GB2312" w:hAnsi="宋体" w:cs="Times New Roman" w:hint="eastAsia"/>
                <w:sz w:val="21"/>
                <w:szCs w:val="21"/>
                <w:lang w:eastAsia="zh-CN"/>
              </w:rPr>
            </w:pPr>
            <w:r w:rsidRPr="00885409">
              <w:rPr>
                <w:rFonts w:ascii="仿宋_GB2312" w:eastAsia="仿宋_GB2312" w:hAnsi="宋体" w:cs="Times New Roman" w:hint="eastAsia"/>
                <w:sz w:val="21"/>
                <w:szCs w:val="21"/>
                <w:lang w:eastAsia="zh-CN"/>
              </w:rPr>
              <w:t>《国内水路运输管理规定》第二十四条</w:t>
            </w:r>
          </w:p>
        </w:tc>
      </w:tr>
      <w:tr w:rsidR="00E97854" w:rsidRPr="00F763BA" w14:paraId="15FC9587" w14:textId="77777777" w:rsidTr="00885409">
        <w:trPr>
          <w:trHeight w:hRule="exact" w:val="1419"/>
        </w:trPr>
        <w:tc>
          <w:tcPr>
            <w:tcW w:w="3261" w:type="dxa"/>
            <w:gridSpan w:val="2"/>
            <w:tcBorders>
              <w:top w:val="single" w:sz="4" w:space="0" w:color="000000"/>
              <w:left w:val="single" w:sz="4" w:space="0" w:color="000000"/>
              <w:bottom w:val="single" w:sz="4" w:space="0" w:color="000000"/>
              <w:right w:val="single" w:sz="4" w:space="0" w:color="000000"/>
            </w:tcBorders>
            <w:vAlign w:val="center"/>
          </w:tcPr>
          <w:p w14:paraId="297FDD22" w14:textId="77777777" w:rsidR="00E97854" w:rsidRPr="00F763BA" w:rsidRDefault="00E97854" w:rsidP="00885409">
            <w:pPr>
              <w:spacing w:line="320" w:lineRule="exact"/>
              <w:ind w:left="92" w:right="103"/>
              <w:rPr>
                <w:rFonts w:ascii="仿宋_GB2312" w:eastAsia="仿宋_GB2312" w:hint="eastAsia"/>
                <w:sz w:val="21"/>
                <w:szCs w:val="21"/>
                <w:lang w:eastAsia="zh-CN"/>
              </w:rPr>
            </w:pPr>
            <w:r w:rsidRPr="00F763BA">
              <w:rPr>
                <w:rFonts w:ascii="仿宋_GB2312" w:eastAsia="仿宋_GB2312" w:hint="eastAsia"/>
                <w:spacing w:val="-7"/>
                <w:sz w:val="21"/>
                <w:szCs w:val="21"/>
                <w:lang w:eastAsia="zh-CN"/>
              </w:rPr>
              <w:t>16.</w:t>
            </w:r>
            <w:r w:rsidRPr="00F763BA">
              <w:rPr>
                <w:rFonts w:ascii="仿宋_GB2312" w:eastAsia="仿宋_GB2312" w:hint="eastAsia"/>
                <w:spacing w:val="-12"/>
                <w:sz w:val="21"/>
                <w:szCs w:val="21"/>
                <w:lang w:eastAsia="zh-CN"/>
              </w:rPr>
              <w:t xml:space="preserve"> 海务机务</w:t>
            </w:r>
            <w:r w:rsidRPr="00F763BA">
              <w:rPr>
                <w:rFonts w:ascii="仿宋_GB2312" w:eastAsia="仿宋_GB2312" w:hint="eastAsia"/>
                <w:spacing w:val="-10"/>
                <w:sz w:val="21"/>
                <w:szCs w:val="21"/>
                <w:lang w:eastAsia="zh-CN"/>
              </w:rPr>
              <w:t>工作职责</w:t>
            </w:r>
            <w:r w:rsidRPr="00F763BA">
              <w:rPr>
                <w:rFonts w:ascii="仿宋_GB2312" w:eastAsia="仿宋_GB2312" w:hint="eastAsia"/>
                <w:spacing w:val="-7"/>
                <w:sz w:val="21"/>
                <w:szCs w:val="21"/>
                <w:lang w:eastAsia="zh-CN"/>
              </w:rPr>
              <w:t>及是</w:t>
            </w:r>
            <w:r w:rsidRPr="00F763BA">
              <w:rPr>
                <w:rFonts w:ascii="仿宋_GB2312" w:eastAsia="仿宋_GB2312" w:hint="eastAsia"/>
                <w:spacing w:val="-5"/>
                <w:sz w:val="21"/>
                <w:szCs w:val="21"/>
                <w:lang w:eastAsia="zh-CN"/>
              </w:rPr>
              <w:t>否兼职</w:t>
            </w:r>
          </w:p>
        </w:tc>
        <w:tc>
          <w:tcPr>
            <w:tcW w:w="1701" w:type="dxa"/>
            <w:tcBorders>
              <w:top w:val="single" w:sz="4" w:space="0" w:color="000000"/>
              <w:left w:val="single" w:sz="4" w:space="0" w:color="000000"/>
              <w:bottom w:val="single" w:sz="4" w:space="0" w:color="000000"/>
              <w:right w:val="single" w:sz="4" w:space="0" w:color="000000"/>
            </w:tcBorders>
            <w:vAlign w:val="center"/>
          </w:tcPr>
          <w:p w14:paraId="62AEDE95" w14:textId="77777777" w:rsidR="00885409" w:rsidRDefault="00E97854" w:rsidP="00885409">
            <w:pPr>
              <w:spacing w:line="320" w:lineRule="exact"/>
              <w:ind w:left="98" w:right="340"/>
              <w:rPr>
                <w:rFonts w:ascii="仿宋_GB2312" w:eastAsia="仿宋_GB2312" w:hint="eastAsia"/>
                <w:spacing w:val="-10"/>
                <w:sz w:val="21"/>
                <w:szCs w:val="21"/>
              </w:rPr>
            </w:pPr>
            <w:r w:rsidRPr="00F763BA">
              <w:rPr>
                <w:rFonts w:ascii="仿宋_GB2312" w:eastAsia="仿宋_GB2312" w:hint="eastAsia"/>
                <w:spacing w:val="-7"/>
                <w:sz w:val="21"/>
                <w:szCs w:val="21"/>
              </w:rPr>
              <w:t>□</w:t>
            </w:r>
            <w:r w:rsidRPr="00F763BA">
              <w:rPr>
                <w:rFonts w:ascii="仿宋_GB2312" w:eastAsia="仿宋_GB2312" w:hint="eastAsia"/>
                <w:spacing w:val="-11"/>
                <w:sz w:val="21"/>
                <w:szCs w:val="21"/>
              </w:rPr>
              <w:t>未发现</w:t>
            </w:r>
            <w:r w:rsidRPr="00F763BA">
              <w:rPr>
                <w:rFonts w:ascii="仿宋_GB2312" w:eastAsia="仿宋_GB2312" w:hint="eastAsia"/>
                <w:spacing w:val="-10"/>
                <w:sz w:val="21"/>
                <w:szCs w:val="21"/>
              </w:rPr>
              <w:t>问题</w:t>
            </w:r>
          </w:p>
          <w:p w14:paraId="78B3BCBD" w14:textId="7F545E34" w:rsidR="00E97854" w:rsidRPr="00F763BA" w:rsidRDefault="00E97854" w:rsidP="00885409">
            <w:pPr>
              <w:spacing w:line="320" w:lineRule="exact"/>
              <w:ind w:left="98" w:right="340"/>
              <w:rPr>
                <w:rFonts w:ascii="仿宋_GB2312" w:eastAsia="仿宋_GB2312" w:hint="eastAsia"/>
                <w:sz w:val="21"/>
                <w:szCs w:val="21"/>
              </w:rPr>
            </w:pPr>
            <w:r w:rsidRPr="00F763BA">
              <w:rPr>
                <w:rFonts w:ascii="仿宋_GB2312" w:eastAsia="仿宋_GB2312" w:hint="eastAsia"/>
                <w:spacing w:val="-7"/>
                <w:sz w:val="21"/>
                <w:szCs w:val="21"/>
              </w:rPr>
              <w:t>□整改</w:t>
            </w:r>
          </w:p>
        </w:tc>
        <w:tc>
          <w:tcPr>
            <w:tcW w:w="3969" w:type="dxa"/>
            <w:tcBorders>
              <w:top w:val="single" w:sz="4" w:space="0" w:color="000000"/>
              <w:left w:val="single" w:sz="4" w:space="0" w:color="000000"/>
              <w:bottom w:val="single" w:sz="4" w:space="0" w:color="000000"/>
              <w:right w:val="single" w:sz="4" w:space="0" w:color="000000"/>
            </w:tcBorders>
          </w:tcPr>
          <w:p w14:paraId="539854DD" w14:textId="671DFAED" w:rsidR="00E97854" w:rsidRPr="00885409" w:rsidRDefault="00E97854" w:rsidP="00885409">
            <w:pPr>
              <w:autoSpaceDE/>
              <w:autoSpaceDN/>
              <w:snapToGrid w:val="0"/>
              <w:spacing w:line="320" w:lineRule="exact"/>
              <w:rPr>
                <w:rFonts w:ascii="仿宋_GB2312" w:eastAsia="仿宋_GB2312" w:hAnsi="宋体" w:cs="Times New Roman" w:hint="eastAsia"/>
                <w:sz w:val="21"/>
                <w:szCs w:val="21"/>
                <w:lang w:eastAsia="zh-CN"/>
              </w:rPr>
            </w:pPr>
            <w:r w:rsidRPr="00885409">
              <w:rPr>
                <w:rFonts w:ascii="仿宋_GB2312" w:eastAsia="仿宋_GB2312" w:hAnsi="宋体" w:cs="Times New Roman" w:hint="eastAsia"/>
                <w:sz w:val="21"/>
                <w:szCs w:val="21"/>
                <w:lang w:eastAsia="zh-CN"/>
              </w:rPr>
              <w:t>《中华人民共和国航运公司安全与防污染管理规定》第七条</w:t>
            </w:r>
            <w:r w:rsidR="00885409">
              <w:rPr>
                <w:rFonts w:ascii="仿宋_GB2312" w:eastAsia="仿宋_GB2312" w:hAnsi="宋体" w:cs="Times New Roman" w:hint="eastAsia"/>
                <w:sz w:val="21"/>
                <w:szCs w:val="21"/>
                <w:lang w:eastAsia="zh-CN"/>
              </w:rPr>
              <w:t>,</w:t>
            </w:r>
            <w:r w:rsidRPr="00885409">
              <w:rPr>
                <w:rFonts w:ascii="仿宋_GB2312" w:eastAsia="仿宋_GB2312" w:hAnsi="宋体" w:cs="Times New Roman" w:hint="eastAsia"/>
                <w:sz w:val="21"/>
                <w:szCs w:val="21"/>
                <w:lang w:eastAsia="zh-CN"/>
              </w:rPr>
              <w:t>《交通运输部关于实施国内水路运输及辅助业管理规定有关事项的通知》（交水发〔2014〕141号）</w:t>
            </w:r>
          </w:p>
        </w:tc>
      </w:tr>
      <w:tr w:rsidR="00E97854" w:rsidRPr="00F763BA" w14:paraId="43D3DAEF" w14:textId="77777777" w:rsidTr="00C2583C">
        <w:trPr>
          <w:trHeight w:hRule="exact" w:val="578"/>
        </w:trPr>
        <w:tc>
          <w:tcPr>
            <w:tcW w:w="8931" w:type="dxa"/>
            <w:gridSpan w:val="4"/>
            <w:tcBorders>
              <w:top w:val="single" w:sz="4" w:space="0" w:color="000000"/>
              <w:left w:val="single" w:sz="4" w:space="0" w:color="000000"/>
              <w:bottom w:val="single" w:sz="4" w:space="0" w:color="000000"/>
              <w:right w:val="single" w:sz="4" w:space="0" w:color="000000"/>
            </w:tcBorders>
            <w:vAlign w:val="center"/>
          </w:tcPr>
          <w:p w14:paraId="16011D75" w14:textId="77777777" w:rsidR="00E97854" w:rsidRPr="00F763BA" w:rsidRDefault="00E97854" w:rsidP="00C2583C">
            <w:pPr>
              <w:autoSpaceDE/>
              <w:autoSpaceDN/>
              <w:snapToGrid w:val="0"/>
              <w:spacing w:line="320" w:lineRule="exact"/>
              <w:rPr>
                <w:rFonts w:ascii="仿宋_GB2312" w:eastAsia="仿宋_GB2312" w:hint="eastAsia"/>
                <w:sz w:val="21"/>
                <w:szCs w:val="21"/>
                <w:lang w:eastAsia="zh-CN"/>
              </w:rPr>
            </w:pPr>
            <w:r w:rsidRPr="00BC37D2">
              <w:rPr>
                <w:rFonts w:ascii="黑体" w:eastAsia="黑体" w:hAnsi="黑体" w:cs="Times New Roman" w:hint="eastAsia"/>
                <w:sz w:val="24"/>
                <w:szCs w:val="24"/>
                <w:lang w:eastAsia="zh-CN"/>
              </w:rPr>
              <w:t>检查事项二：安全管理</w:t>
            </w:r>
          </w:p>
        </w:tc>
      </w:tr>
      <w:tr w:rsidR="00E97854" w:rsidRPr="00F763BA" w14:paraId="75A89BC7" w14:textId="77777777" w:rsidTr="00885409">
        <w:trPr>
          <w:trHeight w:hRule="exact" w:val="1711"/>
        </w:trPr>
        <w:tc>
          <w:tcPr>
            <w:tcW w:w="3261" w:type="dxa"/>
            <w:gridSpan w:val="2"/>
            <w:tcBorders>
              <w:top w:val="single" w:sz="4" w:space="0" w:color="000000"/>
              <w:left w:val="single" w:sz="4" w:space="0" w:color="000000"/>
              <w:bottom w:val="single" w:sz="4" w:space="0" w:color="000000"/>
              <w:right w:val="single" w:sz="4" w:space="0" w:color="000000"/>
            </w:tcBorders>
            <w:vAlign w:val="center"/>
          </w:tcPr>
          <w:p w14:paraId="3182DCF7" w14:textId="77777777" w:rsidR="00E97854" w:rsidRPr="00F763BA" w:rsidRDefault="00E97854" w:rsidP="00C2583C">
            <w:pPr>
              <w:spacing w:before="49" w:line="230" w:lineRule="auto"/>
              <w:ind w:left="92" w:right="109"/>
              <w:rPr>
                <w:rFonts w:ascii="仿宋_GB2312" w:eastAsia="仿宋_GB2312" w:hint="eastAsia"/>
                <w:sz w:val="21"/>
                <w:szCs w:val="21"/>
                <w:lang w:eastAsia="zh-CN"/>
              </w:rPr>
            </w:pPr>
            <w:r w:rsidRPr="00F763BA">
              <w:rPr>
                <w:rFonts w:ascii="仿宋_GB2312" w:eastAsia="仿宋_GB2312" w:hint="eastAsia"/>
                <w:spacing w:val="12"/>
                <w:sz w:val="21"/>
                <w:szCs w:val="21"/>
                <w:lang w:eastAsia="zh-CN"/>
              </w:rPr>
              <w:t>17. 否</w:t>
            </w:r>
            <w:r w:rsidRPr="00F763BA">
              <w:rPr>
                <w:rFonts w:ascii="仿宋_GB2312" w:eastAsia="仿宋_GB2312" w:hint="eastAsia"/>
                <w:spacing w:val="10"/>
                <w:sz w:val="21"/>
                <w:szCs w:val="21"/>
                <w:lang w:eastAsia="zh-CN"/>
              </w:rPr>
              <w:t>有健全的</w:t>
            </w:r>
            <w:r w:rsidRPr="00F763BA">
              <w:rPr>
                <w:rFonts w:ascii="仿宋_GB2312" w:eastAsia="仿宋_GB2312" w:hint="eastAsia"/>
                <w:spacing w:val="30"/>
                <w:sz w:val="21"/>
                <w:szCs w:val="21"/>
                <w:lang w:eastAsia="zh-CN"/>
              </w:rPr>
              <w:t>安全生产</w:t>
            </w:r>
            <w:r w:rsidRPr="00F763BA">
              <w:rPr>
                <w:rFonts w:ascii="仿宋_GB2312" w:eastAsia="仿宋_GB2312" w:hint="eastAsia"/>
                <w:spacing w:val="29"/>
                <w:sz w:val="21"/>
                <w:szCs w:val="21"/>
                <w:lang w:eastAsia="zh-CN"/>
              </w:rPr>
              <w:t>管理制</w:t>
            </w:r>
            <w:r w:rsidRPr="00F763BA">
              <w:rPr>
                <w:rFonts w:ascii="仿宋_GB2312" w:eastAsia="仿宋_GB2312" w:hint="eastAsia"/>
                <w:spacing w:val="-13"/>
                <w:sz w:val="21"/>
                <w:szCs w:val="21"/>
                <w:lang w:eastAsia="zh-CN"/>
              </w:rPr>
              <w:t>度</w:t>
            </w:r>
          </w:p>
        </w:tc>
        <w:tc>
          <w:tcPr>
            <w:tcW w:w="1701" w:type="dxa"/>
            <w:tcBorders>
              <w:top w:val="single" w:sz="4" w:space="0" w:color="000000"/>
              <w:left w:val="single" w:sz="4" w:space="0" w:color="000000"/>
              <w:bottom w:val="single" w:sz="4" w:space="0" w:color="000000"/>
              <w:right w:val="single" w:sz="4" w:space="0" w:color="000000"/>
            </w:tcBorders>
            <w:vAlign w:val="center"/>
          </w:tcPr>
          <w:p w14:paraId="006CF7EB" w14:textId="77777777" w:rsidR="00E97854" w:rsidRPr="00F763BA" w:rsidRDefault="00E97854" w:rsidP="00885409">
            <w:pPr>
              <w:ind w:left="95"/>
              <w:rPr>
                <w:rFonts w:ascii="仿宋_GB2312" w:eastAsia="仿宋_GB2312" w:hint="eastAsia"/>
                <w:sz w:val="21"/>
                <w:szCs w:val="21"/>
                <w:lang w:eastAsia="zh-CN"/>
              </w:rPr>
            </w:pPr>
            <w:r w:rsidRPr="00F763BA">
              <w:rPr>
                <w:rFonts w:ascii="仿宋_GB2312" w:eastAsia="仿宋_GB2312" w:hint="eastAsia"/>
                <w:spacing w:val="-3"/>
                <w:sz w:val="21"/>
                <w:szCs w:val="21"/>
                <w:lang w:eastAsia="zh-CN"/>
              </w:rPr>
              <w:t>□</w:t>
            </w:r>
            <w:r w:rsidRPr="00F763BA">
              <w:rPr>
                <w:rFonts w:ascii="仿宋_GB2312" w:eastAsia="仿宋_GB2312" w:hint="eastAsia"/>
                <w:spacing w:val="-2"/>
                <w:sz w:val="21"/>
                <w:szCs w:val="21"/>
                <w:lang w:eastAsia="zh-CN"/>
              </w:rPr>
              <w:t>未发现问题</w:t>
            </w:r>
          </w:p>
          <w:p w14:paraId="6F6F9BBB" w14:textId="77777777" w:rsidR="00E97854" w:rsidRPr="00F763BA" w:rsidRDefault="00E97854" w:rsidP="00885409">
            <w:pPr>
              <w:spacing w:before="8"/>
              <w:ind w:left="95"/>
              <w:rPr>
                <w:rFonts w:ascii="仿宋_GB2312" w:eastAsia="仿宋_GB2312" w:hint="eastAsia"/>
                <w:sz w:val="21"/>
                <w:szCs w:val="21"/>
                <w:lang w:eastAsia="zh-CN"/>
              </w:rPr>
            </w:pPr>
            <w:r w:rsidRPr="00F763BA">
              <w:rPr>
                <w:rFonts w:ascii="仿宋_GB2312" w:eastAsia="仿宋_GB2312" w:hint="eastAsia"/>
                <w:sz w:val="21"/>
                <w:szCs w:val="21"/>
                <w:lang w:eastAsia="zh-CN"/>
              </w:rPr>
              <w:t>□整改□处罚</w:t>
            </w:r>
          </w:p>
        </w:tc>
        <w:tc>
          <w:tcPr>
            <w:tcW w:w="3969" w:type="dxa"/>
            <w:tcBorders>
              <w:top w:val="single" w:sz="4" w:space="0" w:color="000000"/>
              <w:left w:val="single" w:sz="4" w:space="0" w:color="000000"/>
              <w:bottom w:val="single" w:sz="4" w:space="0" w:color="000000"/>
              <w:right w:val="single" w:sz="4" w:space="0" w:color="000000"/>
            </w:tcBorders>
          </w:tcPr>
          <w:p w14:paraId="5F47416B" w14:textId="20FD4926" w:rsidR="00E97854" w:rsidRPr="00885409" w:rsidRDefault="00E97854" w:rsidP="00885409">
            <w:pPr>
              <w:autoSpaceDE/>
              <w:autoSpaceDN/>
              <w:snapToGrid w:val="0"/>
              <w:spacing w:line="320" w:lineRule="exact"/>
              <w:rPr>
                <w:rFonts w:ascii="仿宋_GB2312" w:eastAsia="仿宋_GB2312" w:hAnsi="宋体" w:cs="Times New Roman" w:hint="eastAsia"/>
                <w:sz w:val="21"/>
                <w:szCs w:val="21"/>
                <w:lang w:eastAsia="zh-CN"/>
              </w:rPr>
            </w:pPr>
            <w:r w:rsidRPr="00885409">
              <w:rPr>
                <w:rFonts w:ascii="仿宋_GB2312" w:eastAsia="仿宋_GB2312" w:hAnsi="宋体" w:cs="Times New Roman" w:hint="eastAsia"/>
                <w:sz w:val="21"/>
                <w:szCs w:val="21"/>
                <w:lang w:eastAsia="zh-CN"/>
              </w:rPr>
              <w:t>检查依据：《国内水路运输管理条例》第六条</w:t>
            </w:r>
            <w:r w:rsidR="00885409">
              <w:rPr>
                <w:rFonts w:ascii="仿宋_GB2312" w:eastAsia="仿宋_GB2312" w:hAnsi="宋体" w:cs="Times New Roman" w:hint="eastAsia"/>
                <w:sz w:val="21"/>
                <w:szCs w:val="21"/>
                <w:lang w:eastAsia="zh-CN"/>
              </w:rPr>
              <w:t>,</w:t>
            </w:r>
            <w:r w:rsidRPr="00885409">
              <w:rPr>
                <w:rFonts w:ascii="仿宋_GB2312" w:eastAsia="仿宋_GB2312" w:hAnsi="宋体" w:cs="Times New Roman" w:hint="eastAsia"/>
                <w:sz w:val="21"/>
                <w:szCs w:val="21"/>
                <w:lang w:eastAsia="zh-CN"/>
              </w:rPr>
              <w:t>《中华人民共和国航运公司安全与防污染管理规定》第四条</w:t>
            </w:r>
          </w:p>
          <w:p w14:paraId="294921F6" w14:textId="2FEBF6B8" w:rsidR="00E97854" w:rsidRPr="00885409" w:rsidRDefault="00E97854" w:rsidP="00885409">
            <w:pPr>
              <w:autoSpaceDE/>
              <w:autoSpaceDN/>
              <w:snapToGrid w:val="0"/>
              <w:spacing w:line="320" w:lineRule="exact"/>
              <w:rPr>
                <w:rFonts w:ascii="仿宋_GB2312" w:eastAsia="仿宋_GB2312" w:hAnsi="宋体" w:cs="Times New Roman" w:hint="eastAsia"/>
                <w:sz w:val="21"/>
                <w:szCs w:val="21"/>
                <w:lang w:eastAsia="zh-CN"/>
              </w:rPr>
            </w:pPr>
            <w:r w:rsidRPr="00885409">
              <w:rPr>
                <w:rFonts w:ascii="仿宋_GB2312" w:eastAsia="仿宋_GB2312" w:hAnsi="宋体" w:cs="Times New Roman" w:hint="eastAsia"/>
                <w:sz w:val="21"/>
                <w:szCs w:val="21"/>
                <w:lang w:eastAsia="zh-CN"/>
              </w:rPr>
              <w:t>处罚依据：《国内水路运输管理条例》第四十二条</w:t>
            </w:r>
          </w:p>
        </w:tc>
      </w:tr>
      <w:tr w:rsidR="00E97854" w:rsidRPr="00F763BA" w14:paraId="4D91E4DD" w14:textId="77777777" w:rsidTr="00885409">
        <w:trPr>
          <w:trHeight w:hRule="exact" w:val="1707"/>
        </w:trPr>
        <w:tc>
          <w:tcPr>
            <w:tcW w:w="3261" w:type="dxa"/>
            <w:gridSpan w:val="2"/>
            <w:tcBorders>
              <w:top w:val="single" w:sz="4" w:space="0" w:color="000000"/>
              <w:left w:val="single" w:sz="4" w:space="0" w:color="000000"/>
              <w:bottom w:val="single" w:sz="4" w:space="0" w:color="000000"/>
              <w:right w:val="single" w:sz="4" w:space="0" w:color="000000"/>
            </w:tcBorders>
            <w:vAlign w:val="center"/>
          </w:tcPr>
          <w:p w14:paraId="3FC30689" w14:textId="77777777" w:rsidR="00E97854" w:rsidRPr="00F763BA" w:rsidRDefault="00E97854" w:rsidP="00C2583C">
            <w:pPr>
              <w:spacing w:line="246" w:lineRule="auto"/>
              <w:ind w:left="92" w:right="95"/>
              <w:rPr>
                <w:rFonts w:ascii="仿宋_GB2312" w:eastAsia="仿宋_GB2312" w:hint="eastAsia"/>
                <w:sz w:val="21"/>
                <w:szCs w:val="21"/>
                <w:lang w:eastAsia="zh-CN"/>
              </w:rPr>
            </w:pPr>
            <w:r w:rsidRPr="00F763BA">
              <w:rPr>
                <w:rFonts w:ascii="仿宋_GB2312" w:eastAsia="仿宋_GB2312" w:hint="eastAsia"/>
                <w:spacing w:val="12"/>
                <w:sz w:val="21"/>
                <w:szCs w:val="21"/>
                <w:lang w:eastAsia="zh-CN"/>
              </w:rPr>
              <w:t>18. 是否有</w:t>
            </w:r>
            <w:r w:rsidRPr="00F763BA">
              <w:rPr>
                <w:rFonts w:ascii="仿宋_GB2312" w:eastAsia="仿宋_GB2312" w:hint="eastAsia"/>
                <w:spacing w:val="11"/>
                <w:sz w:val="21"/>
                <w:szCs w:val="21"/>
                <w:lang w:eastAsia="zh-CN"/>
              </w:rPr>
              <w:t>专人负</w:t>
            </w:r>
            <w:r w:rsidRPr="00F763BA">
              <w:rPr>
                <w:rFonts w:ascii="仿宋_GB2312" w:eastAsia="仿宋_GB2312" w:hint="eastAsia"/>
                <w:spacing w:val="-3"/>
                <w:sz w:val="21"/>
                <w:szCs w:val="21"/>
                <w:lang w:eastAsia="zh-CN"/>
              </w:rPr>
              <w:t>责安全管理</w:t>
            </w:r>
            <w:r w:rsidRPr="00F763BA">
              <w:rPr>
                <w:rFonts w:ascii="仿宋_GB2312" w:eastAsia="仿宋_GB2312" w:hint="eastAsia"/>
                <w:spacing w:val="-2"/>
                <w:sz w:val="21"/>
                <w:szCs w:val="21"/>
                <w:lang w:eastAsia="zh-CN"/>
              </w:rPr>
              <w:t>工作，</w:t>
            </w:r>
            <w:r w:rsidRPr="00F763BA">
              <w:rPr>
                <w:rFonts w:ascii="仿宋_GB2312" w:eastAsia="仿宋_GB2312" w:hint="eastAsia"/>
                <w:spacing w:val="31"/>
                <w:sz w:val="21"/>
                <w:szCs w:val="21"/>
                <w:lang w:eastAsia="zh-CN"/>
              </w:rPr>
              <w:t>是否签</w:t>
            </w:r>
            <w:r w:rsidRPr="00F763BA">
              <w:rPr>
                <w:rFonts w:ascii="仿宋_GB2312" w:eastAsia="仿宋_GB2312" w:hint="eastAsia"/>
                <w:spacing w:val="30"/>
                <w:sz w:val="21"/>
                <w:szCs w:val="21"/>
                <w:lang w:eastAsia="zh-CN"/>
              </w:rPr>
              <w:t>订岗位责</w:t>
            </w:r>
            <w:r w:rsidRPr="00F763BA">
              <w:rPr>
                <w:rFonts w:ascii="仿宋_GB2312" w:eastAsia="仿宋_GB2312" w:hint="eastAsia"/>
                <w:spacing w:val="-7"/>
                <w:sz w:val="21"/>
                <w:szCs w:val="21"/>
                <w:lang w:eastAsia="zh-CN"/>
              </w:rPr>
              <w:t>任书</w:t>
            </w:r>
          </w:p>
        </w:tc>
        <w:tc>
          <w:tcPr>
            <w:tcW w:w="1701" w:type="dxa"/>
            <w:tcBorders>
              <w:top w:val="single" w:sz="4" w:space="0" w:color="000000"/>
              <w:left w:val="single" w:sz="4" w:space="0" w:color="000000"/>
              <w:bottom w:val="single" w:sz="4" w:space="0" w:color="000000"/>
              <w:right w:val="single" w:sz="4" w:space="0" w:color="000000"/>
            </w:tcBorders>
            <w:vAlign w:val="center"/>
          </w:tcPr>
          <w:p w14:paraId="50540F89" w14:textId="77777777" w:rsidR="00E97854" w:rsidRPr="00F763BA" w:rsidRDefault="00E97854" w:rsidP="00885409">
            <w:pPr>
              <w:ind w:left="95"/>
              <w:rPr>
                <w:rFonts w:ascii="仿宋_GB2312" w:eastAsia="仿宋_GB2312" w:hint="eastAsia"/>
                <w:sz w:val="21"/>
                <w:szCs w:val="21"/>
                <w:lang w:eastAsia="zh-CN"/>
              </w:rPr>
            </w:pPr>
            <w:r w:rsidRPr="00F763BA">
              <w:rPr>
                <w:rFonts w:ascii="仿宋_GB2312" w:eastAsia="仿宋_GB2312" w:hint="eastAsia"/>
                <w:spacing w:val="-3"/>
                <w:sz w:val="21"/>
                <w:szCs w:val="21"/>
                <w:lang w:eastAsia="zh-CN"/>
              </w:rPr>
              <w:t>□</w:t>
            </w:r>
            <w:r w:rsidRPr="00F763BA">
              <w:rPr>
                <w:rFonts w:ascii="仿宋_GB2312" w:eastAsia="仿宋_GB2312" w:hint="eastAsia"/>
                <w:spacing w:val="-2"/>
                <w:sz w:val="21"/>
                <w:szCs w:val="21"/>
                <w:lang w:eastAsia="zh-CN"/>
              </w:rPr>
              <w:t>未发现问题</w:t>
            </w:r>
          </w:p>
          <w:p w14:paraId="43E4D176" w14:textId="77777777" w:rsidR="00E97854" w:rsidRPr="00F763BA" w:rsidRDefault="00E97854" w:rsidP="00885409">
            <w:pPr>
              <w:spacing w:before="7"/>
              <w:ind w:left="95"/>
              <w:rPr>
                <w:rFonts w:ascii="仿宋_GB2312" w:eastAsia="仿宋_GB2312" w:hint="eastAsia"/>
                <w:sz w:val="21"/>
                <w:szCs w:val="21"/>
                <w:lang w:eastAsia="zh-CN"/>
              </w:rPr>
            </w:pPr>
            <w:r w:rsidRPr="00F763BA">
              <w:rPr>
                <w:rFonts w:ascii="仿宋_GB2312" w:eastAsia="仿宋_GB2312" w:hint="eastAsia"/>
                <w:sz w:val="21"/>
                <w:szCs w:val="21"/>
                <w:lang w:eastAsia="zh-CN"/>
              </w:rPr>
              <w:t>□整改□处罚</w:t>
            </w:r>
          </w:p>
        </w:tc>
        <w:tc>
          <w:tcPr>
            <w:tcW w:w="3969" w:type="dxa"/>
            <w:tcBorders>
              <w:top w:val="single" w:sz="4" w:space="0" w:color="000000"/>
              <w:left w:val="single" w:sz="4" w:space="0" w:color="000000"/>
              <w:bottom w:val="single" w:sz="4" w:space="0" w:color="000000"/>
              <w:right w:val="single" w:sz="4" w:space="0" w:color="000000"/>
            </w:tcBorders>
          </w:tcPr>
          <w:p w14:paraId="2A4D47F4" w14:textId="6DC0BE9F" w:rsidR="00E97854" w:rsidRPr="00885409" w:rsidRDefault="00E97854" w:rsidP="00885409">
            <w:pPr>
              <w:autoSpaceDE/>
              <w:autoSpaceDN/>
              <w:snapToGrid w:val="0"/>
              <w:spacing w:line="320" w:lineRule="exact"/>
              <w:rPr>
                <w:rFonts w:ascii="仿宋_GB2312" w:eastAsia="仿宋_GB2312" w:hAnsi="宋体" w:cs="Times New Roman" w:hint="eastAsia"/>
                <w:sz w:val="21"/>
                <w:szCs w:val="21"/>
                <w:lang w:eastAsia="zh-CN"/>
              </w:rPr>
            </w:pPr>
            <w:r w:rsidRPr="00885409">
              <w:rPr>
                <w:rFonts w:ascii="仿宋_GB2312" w:eastAsia="仿宋_GB2312" w:hAnsi="宋体" w:cs="Times New Roman" w:hint="eastAsia"/>
                <w:sz w:val="21"/>
                <w:szCs w:val="21"/>
                <w:lang w:eastAsia="zh-CN"/>
              </w:rPr>
              <w:t>检查依据：《中华人民共和国航运公司安全与防污染管理规定》第七条</w:t>
            </w:r>
          </w:p>
          <w:p w14:paraId="01985F6F" w14:textId="6998FD49" w:rsidR="00E97854" w:rsidRPr="00885409" w:rsidRDefault="00E97854" w:rsidP="00885409">
            <w:pPr>
              <w:autoSpaceDE/>
              <w:autoSpaceDN/>
              <w:snapToGrid w:val="0"/>
              <w:spacing w:line="320" w:lineRule="exact"/>
              <w:rPr>
                <w:rFonts w:ascii="仿宋_GB2312" w:eastAsia="仿宋_GB2312" w:hAnsi="宋体" w:cs="Times New Roman" w:hint="eastAsia"/>
                <w:sz w:val="21"/>
                <w:szCs w:val="21"/>
                <w:lang w:eastAsia="zh-CN"/>
              </w:rPr>
            </w:pPr>
            <w:r w:rsidRPr="00885409">
              <w:rPr>
                <w:rFonts w:ascii="仿宋_GB2312" w:eastAsia="仿宋_GB2312" w:hAnsi="宋体" w:cs="Times New Roman" w:hint="eastAsia"/>
                <w:sz w:val="21"/>
                <w:szCs w:val="21"/>
                <w:lang w:eastAsia="zh-CN"/>
              </w:rPr>
              <w:t>处罚依据：《中华人民共和国航运公司安全与防污染管理规定》第三十五条</w:t>
            </w:r>
            <w:r w:rsidR="00885409">
              <w:rPr>
                <w:rFonts w:ascii="仿宋_GB2312" w:eastAsia="仿宋_GB2312" w:hAnsi="宋体" w:cs="Times New Roman" w:hint="eastAsia"/>
                <w:sz w:val="21"/>
                <w:szCs w:val="21"/>
                <w:lang w:eastAsia="zh-CN"/>
              </w:rPr>
              <w:t>，</w:t>
            </w:r>
            <w:r w:rsidRPr="00885409">
              <w:rPr>
                <w:rFonts w:ascii="仿宋_GB2312" w:eastAsia="仿宋_GB2312" w:hAnsi="宋体" w:cs="Times New Roman" w:hint="eastAsia"/>
                <w:sz w:val="21"/>
                <w:szCs w:val="21"/>
                <w:lang w:eastAsia="zh-CN"/>
              </w:rPr>
              <w:t>《中华人民共和国安全生产法》第九十七条</w:t>
            </w:r>
          </w:p>
        </w:tc>
      </w:tr>
      <w:tr w:rsidR="00E97854" w:rsidRPr="00F763BA" w14:paraId="2EAE6340" w14:textId="77777777" w:rsidTr="00885409">
        <w:trPr>
          <w:trHeight w:hRule="exact" w:val="1710"/>
        </w:trPr>
        <w:tc>
          <w:tcPr>
            <w:tcW w:w="3261" w:type="dxa"/>
            <w:gridSpan w:val="2"/>
            <w:tcBorders>
              <w:top w:val="single" w:sz="4" w:space="0" w:color="000000"/>
              <w:left w:val="single" w:sz="4" w:space="0" w:color="000000"/>
              <w:bottom w:val="single" w:sz="4" w:space="0" w:color="000000"/>
              <w:right w:val="single" w:sz="4" w:space="0" w:color="000000"/>
            </w:tcBorders>
            <w:vAlign w:val="center"/>
          </w:tcPr>
          <w:p w14:paraId="2D13DC8A" w14:textId="77777777" w:rsidR="00E97854" w:rsidRPr="00F763BA" w:rsidRDefault="00E97854" w:rsidP="00C2583C">
            <w:pPr>
              <w:spacing w:line="246" w:lineRule="auto"/>
              <w:ind w:left="92" w:right="108"/>
              <w:rPr>
                <w:rFonts w:ascii="仿宋_GB2312" w:eastAsia="仿宋_GB2312" w:hint="eastAsia"/>
                <w:sz w:val="21"/>
                <w:szCs w:val="21"/>
                <w:lang w:eastAsia="zh-CN"/>
              </w:rPr>
            </w:pPr>
            <w:r w:rsidRPr="00F763BA">
              <w:rPr>
                <w:rFonts w:ascii="仿宋_GB2312" w:eastAsia="仿宋_GB2312" w:hint="eastAsia"/>
                <w:spacing w:val="12"/>
                <w:sz w:val="21"/>
                <w:szCs w:val="21"/>
                <w:lang w:eastAsia="zh-CN"/>
              </w:rPr>
              <w:t>19. 是否</w:t>
            </w:r>
            <w:r w:rsidRPr="00F763BA">
              <w:rPr>
                <w:rFonts w:ascii="仿宋_GB2312" w:eastAsia="仿宋_GB2312" w:hint="eastAsia"/>
                <w:spacing w:val="10"/>
                <w:sz w:val="21"/>
                <w:szCs w:val="21"/>
                <w:lang w:eastAsia="zh-CN"/>
              </w:rPr>
              <w:t>建立安全</w:t>
            </w:r>
            <w:r w:rsidRPr="00F763BA">
              <w:rPr>
                <w:rFonts w:ascii="仿宋_GB2312" w:eastAsia="仿宋_GB2312" w:hint="eastAsia"/>
                <w:spacing w:val="30"/>
                <w:sz w:val="21"/>
                <w:szCs w:val="21"/>
                <w:lang w:eastAsia="zh-CN"/>
              </w:rPr>
              <w:t>教育培训</w:t>
            </w:r>
            <w:r w:rsidRPr="00F763BA">
              <w:rPr>
                <w:rFonts w:ascii="仿宋_GB2312" w:eastAsia="仿宋_GB2312" w:hint="eastAsia"/>
                <w:spacing w:val="29"/>
                <w:sz w:val="21"/>
                <w:szCs w:val="21"/>
                <w:lang w:eastAsia="zh-CN"/>
              </w:rPr>
              <w:t>活动记</w:t>
            </w:r>
            <w:r w:rsidRPr="00F763BA">
              <w:rPr>
                <w:rFonts w:ascii="仿宋_GB2312" w:eastAsia="仿宋_GB2312" w:hint="eastAsia"/>
                <w:spacing w:val="-13"/>
                <w:sz w:val="21"/>
                <w:szCs w:val="21"/>
                <w:lang w:eastAsia="zh-CN"/>
              </w:rPr>
              <w:t>录</w:t>
            </w:r>
          </w:p>
        </w:tc>
        <w:tc>
          <w:tcPr>
            <w:tcW w:w="1701" w:type="dxa"/>
            <w:tcBorders>
              <w:top w:val="single" w:sz="4" w:space="0" w:color="000000"/>
              <w:left w:val="single" w:sz="4" w:space="0" w:color="000000"/>
              <w:bottom w:val="single" w:sz="4" w:space="0" w:color="000000"/>
              <w:right w:val="single" w:sz="4" w:space="0" w:color="000000"/>
            </w:tcBorders>
            <w:vAlign w:val="center"/>
          </w:tcPr>
          <w:p w14:paraId="74EBADC4" w14:textId="77777777" w:rsidR="00E97854" w:rsidRPr="00F763BA" w:rsidRDefault="00E97854" w:rsidP="00885409">
            <w:pPr>
              <w:ind w:left="95"/>
              <w:rPr>
                <w:rFonts w:ascii="仿宋_GB2312" w:eastAsia="仿宋_GB2312" w:hint="eastAsia"/>
                <w:sz w:val="21"/>
                <w:szCs w:val="21"/>
                <w:lang w:eastAsia="zh-CN"/>
              </w:rPr>
            </w:pPr>
            <w:r w:rsidRPr="00F763BA">
              <w:rPr>
                <w:rFonts w:ascii="仿宋_GB2312" w:eastAsia="仿宋_GB2312" w:hint="eastAsia"/>
                <w:spacing w:val="-3"/>
                <w:sz w:val="21"/>
                <w:szCs w:val="21"/>
                <w:lang w:eastAsia="zh-CN"/>
              </w:rPr>
              <w:t>□</w:t>
            </w:r>
            <w:r w:rsidRPr="00F763BA">
              <w:rPr>
                <w:rFonts w:ascii="仿宋_GB2312" w:eastAsia="仿宋_GB2312" w:hint="eastAsia"/>
                <w:spacing w:val="-2"/>
                <w:sz w:val="21"/>
                <w:szCs w:val="21"/>
                <w:lang w:eastAsia="zh-CN"/>
              </w:rPr>
              <w:t>未发现问题</w:t>
            </w:r>
          </w:p>
          <w:p w14:paraId="10761F3C" w14:textId="77777777" w:rsidR="00E97854" w:rsidRPr="00F763BA" w:rsidRDefault="00E97854" w:rsidP="00885409">
            <w:pPr>
              <w:spacing w:before="8"/>
              <w:ind w:left="95"/>
              <w:rPr>
                <w:rFonts w:ascii="仿宋_GB2312" w:eastAsia="仿宋_GB2312" w:hint="eastAsia"/>
                <w:sz w:val="21"/>
                <w:szCs w:val="21"/>
                <w:lang w:eastAsia="zh-CN"/>
              </w:rPr>
            </w:pPr>
            <w:r w:rsidRPr="00F763BA">
              <w:rPr>
                <w:rFonts w:ascii="仿宋_GB2312" w:eastAsia="仿宋_GB2312" w:hint="eastAsia"/>
                <w:sz w:val="21"/>
                <w:szCs w:val="21"/>
                <w:lang w:eastAsia="zh-CN"/>
              </w:rPr>
              <w:t>□整改□处罚</w:t>
            </w:r>
          </w:p>
        </w:tc>
        <w:tc>
          <w:tcPr>
            <w:tcW w:w="3969" w:type="dxa"/>
            <w:tcBorders>
              <w:top w:val="single" w:sz="4" w:space="0" w:color="000000"/>
              <w:left w:val="single" w:sz="4" w:space="0" w:color="000000"/>
              <w:bottom w:val="single" w:sz="4" w:space="0" w:color="000000"/>
              <w:right w:val="single" w:sz="4" w:space="0" w:color="000000"/>
            </w:tcBorders>
          </w:tcPr>
          <w:p w14:paraId="7C62BB64" w14:textId="18B3C06E" w:rsidR="00E97854" w:rsidRPr="00885409" w:rsidRDefault="00E97854" w:rsidP="00885409">
            <w:pPr>
              <w:autoSpaceDE/>
              <w:autoSpaceDN/>
              <w:snapToGrid w:val="0"/>
              <w:spacing w:line="320" w:lineRule="exact"/>
              <w:rPr>
                <w:rFonts w:ascii="仿宋_GB2312" w:eastAsia="仿宋_GB2312" w:hAnsi="宋体" w:cs="Times New Roman" w:hint="eastAsia"/>
                <w:sz w:val="21"/>
                <w:szCs w:val="21"/>
                <w:lang w:eastAsia="zh-CN"/>
              </w:rPr>
            </w:pPr>
            <w:r w:rsidRPr="00885409">
              <w:rPr>
                <w:rFonts w:ascii="仿宋_GB2312" w:eastAsia="仿宋_GB2312" w:hAnsi="宋体" w:cs="Times New Roman" w:hint="eastAsia"/>
                <w:sz w:val="21"/>
                <w:szCs w:val="21"/>
                <w:lang w:eastAsia="zh-CN"/>
              </w:rPr>
              <w:t>检查依据：《中华人民共和国安全生产法》第二十八条</w:t>
            </w:r>
            <w:r w:rsidR="00885409">
              <w:rPr>
                <w:rFonts w:ascii="仿宋_GB2312" w:eastAsia="仿宋_GB2312" w:hAnsi="宋体" w:cs="Times New Roman" w:hint="eastAsia"/>
                <w:sz w:val="21"/>
                <w:szCs w:val="21"/>
                <w:lang w:eastAsia="zh-CN"/>
              </w:rPr>
              <w:t>，</w:t>
            </w:r>
            <w:r w:rsidRPr="00885409">
              <w:rPr>
                <w:rFonts w:ascii="仿宋_GB2312" w:eastAsia="仿宋_GB2312" w:hAnsi="宋体" w:cs="Times New Roman" w:hint="eastAsia"/>
                <w:sz w:val="21"/>
                <w:szCs w:val="21"/>
                <w:lang w:eastAsia="zh-CN"/>
              </w:rPr>
              <w:t>《中华人民共和国航运公司安全与防污染管理规定》第十条</w:t>
            </w:r>
          </w:p>
          <w:p w14:paraId="2B56740A" w14:textId="42EA00E5" w:rsidR="00E97854" w:rsidRPr="00885409" w:rsidRDefault="00E97854" w:rsidP="00885409">
            <w:pPr>
              <w:autoSpaceDE/>
              <w:autoSpaceDN/>
              <w:snapToGrid w:val="0"/>
              <w:spacing w:line="320" w:lineRule="exact"/>
              <w:rPr>
                <w:rFonts w:ascii="仿宋_GB2312" w:eastAsia="仿宋_GB2312" w:hAnsi="宋体" w:cs="Times New Roman" w:hint="eastAsia"/>
                <w:sz w:val="21"/>
                <w:szCs w:val="21"/>
                <w:lang w:eastAsia="zh-CN"/>
              </w:rPr>
            </w:pPr>
            <w:r w:rsidRPr="00885409">
              <w:rPr>
                <w:rFonts w:ascii="仿宋_GB2312" w:eastAsia="仿宋_GB2312" w:hAnsi="宋体" w:cs="Times New Roman" w:hint="eastAsia"/>
                <w:sz w:val="21"/>
                <w:szCs w:val="21"/>
                <w:lang w:eastAsia="zh-CN"/>
              </w:rPr>
              <w:t>处罚依据：《中华人民共和国安全生产法》第九十七条</w:t>
            </w:r>
          </w:p>
        </w:tc>
      </w:tr>
      <w:tr w:rsidR="00E97854" w:rsidRPr="00F763BA" w14:paraId="5FBD9997" w14:textId="77777777" w:rsidTr="00885409">
        <w:trPr>
          <w:trHeight w:hRule="exact" w:val="1569"/>
        </w:trPr>
        <w:tc>
          <w:tcPr>
            <w:tcW w:w="3261" w:type="dxa"/>
            <w:gridSpan w:val="2"/>
            <w:tcBorders>
              <w:top w:val="single" w:sz="4" w:space="0" w:color="000000"/>
              <w:left w:val="single" w:sz="4" w:space="0" w:color="000000"/>
              <w:bottom w:val="single" w:sz="4" w:space="0" w:color="000000"/>
              <w:right w:val="single" w:sz="4" w:space="0" w:color="000000"/>
            </w:tcBorders>
            <w:vAlign w:val="center"/>
          </w:tcPr>
          <w:p w14:paraId="0579A026" w14:textId="77777777" w:rsidR="00E97854" w:rsidRPr="00F763BA" w:rsidRDefault="00E97854" w:rsidP="00C2583C">
            <w:pPr>
              <w:spacing w:line="246" w:lineRule="auto"/>
              <w:ind w:left="92"/>
              <w:rPr>
                <w:rFonts w:ascii="仿宋_GB2312" w:eastAsia="仿宋_GB2312" w:hint="eastAsia"/>
                <w:sz w:val="21"/>
                <w:szCs w:val="21"/>
                <w:lang w:eastAsia="zh-CN"/>
              </w:rPr>
            </w:pPr>
            <w:r w:rsidRPr="00F763BA">
              <w:rPr>
                <w:rFonts w:ascii="仿宋_GB2312" w:eastAsia="仿宋_GB2312" w:hint="eastAsia"/>
                <w:spacing w:val="-6"/>
                <w:sz w:val="21"/>
                <w:szCs w:val="21"/>
                <w:lang w:eastAsia="zh-CN"/>
              </w:rPr>
              <w:t>20. 是否建</w:t>
            </w:r>
            <w:r w:rsidRPr="00F763BA">
              <w:rPr>
                <w:rFonts w:ascii="仿宋_GB2312" w:eastAsia="仿宋_GB2312" w:hint="eastAsia"/>
                <w:spacing w:val="-4"/>
                <w:sz w:val="21"/>
                <w:szCs w:val="21"/>
                <w:lang w:eastAsia="zh-CN"/>
              </w:rPr>
              <w:t>立海务、</w:t>
            </w:r>
            <w:r w:rsidRPr="00F763BA">
              <w:rPr>
                <w:rFonts w:ascii="仿宋_GB2312" w:eastAsia="仿宋_GB2312" w:hint="eastAsia"/>
                <w:spacing w:val="32"/>
                <w:sz w:val="21"/>
                <w:szCs w:val="21"/>
                <w:lang w:eastAsia="zh-CN"/>
              </w:rPr>
              <w:t>机务</w:t>
            </w:r>
            <w:r w:rsidRPr="00F763BA">
              <w:rPr>
                <w:rFonts w:ascii="仿宋_GB2312" w:eastAsia="仿宋_GB2312" w:hint="eastAsia"/>
                <w:spacing w:val="31"/>
                <w:sz w:val="21"/>
                <w:szCs w:val="21"/>
                <w:lang w:eastAsia="zh-CN"/>
              </w:rPr>
              <w:t>安全监督检</w:t>
            </w:r>
            <w:r w:rsidRPr="00F763BA">
              <w:rPr>
                <w:rFonts w:ascii="仿宋_GB2312" w:eastAsia="仿宋_GB2312" w:hint="eastAsia"/>
                <w:spacing w:val="-5"/>
                <w:sz w:val="21"/>
                <w:szCs w:val="21"/>
                <w:lang w:eastAsia="zh-CN"/>
              </w:rPr>
              <w:t>查记录</w:t>
            </w:r>
          </w:p>
        </w:tc>
        <w:tc>
          <w:tcPr>
            <w:tcW w:w="1701" w:type="dxa"/>
            <w:tcBorders>
              <w:top w:val="single" w:sz="4" w:space="0" w:color="000000"/>
              <w:left w:val="single" w:sz="4" w:space="0" w:color="000000"/>
              <w:bottom w:val="single" w:sz="4" w:space="0" w:color="000000"/>
              <w:right w:val="single" w:sz="4" w:space="0" w:color="000000"/>
            </w:tcBorders>
            <w:vAlign w:val="center"/>
          </w:tcPr>
          <w:p w14:paraId="2CBFEAA9" w14:textId="77777777" w:rsidR="00E97854" w:rsidRPr="00F763BA" w:rsidRDefault="00E97854" w:rsidP="00885409">
            <w:pPr>
              <w:ind w:left="95"/>
              <w:rPr>
                <w:rFonts w:ascii="仿宋_GB2312" w:eastAsia="仿宋_GB2312" w:hint="eastAsia"/>
                <w:sz w:val="21"/>
                <w:szCs w:val="21"/>
                <w:lang w:eastAsia="zh-CN"/>
              </w:rPr>
            </w:pPr>
            <w:r w:rsidRPr="00F763BA">
              <w:rPr>
                <w:rFonts w:ascii="仿宋_GB2312" w:eastAsia="仿宋_GB2312" w:hint="eastAsia"/>
                <w:spacing w:val="-3"/>
                <w:sz w:val="21"/>
                <w:szCs w:val="21"/>
                <w:lang w:eastAsia="zh-CN"/>
              </w:rPr>
              <w:t>□</w:t>
            </w:r>
            <w:r w:rsidRPr="00F763BA">
              <w:rPr>
                <w:rFonts w:ascii="仿宋_GB2312" w:eastAsia="仿宋_GB2312" w:hint="eastAsia"/>
                <w:spacing w:val="-2"/>
                <w:sz w:val="21"/>
                <w:szCs w:val="21"/>
                <w:lang w:eastAsia="zh-CN"/>
              </w:rPr>
              <w:t>未发现问题</w:t>
            </w:r>
          </w:p>
          <w:p w14:paraId="599A3334" w14:textId="77777777" w:rsidR="00E97854" w:rsidRPr="00F763BA" w:rsidRDefault="00E97854" w:rsidP="00885409">
            <w:pPr>
              <w:spacing w:before="7"/>
              <w:ind w:left="95"/>
              <w:rPr>
                <w:rFonts w:ascii="仿宋_GB2312" w:eastAsia="仿宋_GB2312" w:hint="eastAsia"/>
                <w:sz w:val="21"/>
                <w:szCs w:val="21"/>
                <w:lang w:eastAsia="zh-CN"/>
              </w:rPr>
            </w:pPr>
            <w:r w:rsidRPr="00F763BA">
              <w:rPr>
                <w:rFonts w:ascii="仿宋_GB2312" w:eastAsia="仿宋_GB2312" w:hint="eastAsia"/>
                <w:sz w:val="21"/>
                <w:szCs w:val="21"/>
                <w:lang w:eastAsia="zh-CN"/>
              </w:rPr>
              <w:t>□整改□处罚</w:t>
            </w:r>
          </w:p>
        </w:tc>
        <w:tc>
          <w:tcPr>
            <w:tcW w:w="3969" w:type="dxa"/>
            <w:tcBorders>
              <w:top w:val="single" w:sz="4" w:space="0" w:color="000000"/>
              <w:left w:val="single" w:sz="4" w:space="0" w:color="000000"/>
              <w:bottom w:val="single" w:sz="4" w:space="0" w:color="000000"/>
              <w:right w:val="single" w:sz="4" w:space="0" w:color="000000"/>
            </w:tcBorders>
          </w:tcPr>
          <w:p w14:paraId="431ADB30" w14:textId="2EF7C4E5" w:rsidR="00E97854" w:rsidRPr="00885409" w:rsidRDefault="00E97854" w:rsidP="00885409">
            <w:pPr>
              <w:autoSpaceDE/>
              <w:autoSpaceDN/>
              <w:snapToGrid w:val="0"/>
              <w:spacing w:line="320" w:lineRule="exact"/>
              <w:rPr>
                <w:rFonts w:ascii="仿宋_GB2312" w:eastAsia="仿宋_GB2312" w:hAnsi="宋体" w:cs="Times New Roman" w:hint="eastAsia"/>
                <w:sz w:val="21"/>
                <w:szCs w:val="21"/>
                <w:lang w:eastAsia="zh-CN"/>
              </w:rPr>
            </w:pPr>
            <w:r w:rsidRPr="00885409">
              <w:rPr>
                <w:rFonts w:ascii="仿宋_GB2312" w:eastAsia="仿宋_GB2312" w:hAnsi="宋体" w:cs="Times New Roman" w:hint="eastAsia"/>
                <w:sz w:val="21"/>
                <w:szCs w:val="21"/>
                <w:lang w:eastAsia="zh-CN"/>
              </w:rPr>
              <w:t>检查依据：《中华人民共和国航运公司安全与防污染管理规定》第十一条</w:t>
            </w:r>
          </w:p>
          <w:p w14:paraId="5502993D" w14:textId="724959AC" w:rsidR="00E97854" w:rsidRPr="00885409" w:rsidRDefault="00E97854" w:rsidP="00885409">
            <w:pPr>
              <w:autoSpaceDE/>
              <w:autoSpaceDN/>
              <w:snapToGrid w:val="0"/>
              <w:spacing w:line="320" w:lineRule="exact"/>
              <w:rPr>
                <w:rFonts w:ascii="仿宋_GB2312" w:eastAsia="仿宋_GB2312" w:hAnsi="宋体" w:cs="Times New Roman" w:hint="eastAsia"/>
                <w:sz w:val="21"/>
                <w:szCs w:val="21"/>
                <w:lang w:eastAsia="zh-CN"/>
              </w:rPr>
            </w:pPr>
            <w:r w:rsidRPr="00885409">
              <w:rPr>
                <w:rFonts w:ascii="仿宋_GB2312" w:eastAsia="仿宋_GB2312" w:hAnsi="宋体" w:cs="Times New Roman" w:hint="eastAsia"/>
                <w:sz w:val="21"/>
                <w:szCs w:val="21"/>
                <w:lang w:eastAsia="zh-CN"/>
              </w:rPr>
              <w:t>处罚依据：《中华人民共和国安全生产法》第一百零一条</w:t>
            </w:r>
          </w:p>
        </w:tc>
      </w:tr>
      <w:tr w:rsidR="00E97854" w:rsidRPr="00F763BA" w14:paraId="34367E91" w14:textId="77777777" w:rsidTr="00885409">
        <w:trPr>
          <w:trHeight w:hRule="exact" w:val="1417"/>
        </w:trPr>
        <w:tc>
          <w:tcPr>
            <w:tcW w:w="3261" w:type="dxa"/>
            <w:gridSpan w:val="2"/>
            <w:tcBorders>
              <w:top w:val="single" w:sz="4" w:space="0" w:color="000000"/>
              <w:left w:val="single" w:sz="4" w:space="0" w:color="000000"/>
              <w:bottom w:val="single" w:sz="4" w:space="0" w:color="000000"/>
              <w:right w:val="single" w:sz="4" w:space="0" w:color="000000"/>
            </w:tcBorders>
            <w:vAlign w:val="center"/>
          </w:tcPr>
          <w:p w14:paraId="0C685E41" w14:textId="77777777" w:rsidR="00E97854" w:rsidRPr="00F763BA" w:rsidRDefault="00E97854" w:rsidP="00C2583C">
            <w:pPr>
              <w:spacing w:line="246" w:lineRule="auto"/>
              <w:ind w:left="92" w:right="109"/>
              <w:rPr>
                <w:rFonts w:ascii="仿宋_GB2312" w:eastAsia="仿宋_GB2312" w:hint="eastAsia"/>
                <w:sz w:val="21"/>
                <w:szCs w:val="21"/>
                <w:lang w:eastAsia="zh-CN"/>
              </w:rPr>
            </w:pPr>
            <w:r w:rsidRPr="00F763BA">
              <w:rPr>
                <w:rFonts w:ascii="仿宋_GB2312" w:eastAsia="仿宋_GB2312" w:hint="eastAsia"/>
                <w:spacing w:val="12"/>
                <w:sz w:val="21"/>
                <w:szCs w:val="21"/>
                <w:lang w:eastAsia="zh-CN"/>
              </w:rPr>
              <w:t>21. 是否</w:t>
            </w:r>
            <w:r w:rsidRPr="00F763BA">
              <w:rPr>
                <w:rFonts w:ascii="仿宋_GB2312" w:eastAsia="仿宋_GB2312" w:hint="eastAsia"/>
                <w:spacing w:val="10"/>
                <w:sz w:val="21"/>
                <w:szCs w:val="21"/>
                <w:lang w:eastAsia="zh-CN"/>
              </w:rPr>
              <w:t>制订有应</w:t>
            </w:r>
            <w:r w:rsidRPr="00F763BA">
              <w:rPr>
                <w:rFonts w:ascii="仿宋_GB2312" w:eastAsia="仿宋_GB2312" w:hint="eastAsia"/>
                <w:spacing w:val="30"/>
                <w:sz w:val="21"/>
                <w:szCs w:val="21"/>
                <w:lang w:eastAsia="zh-CN"/>
              </w:rPr>
              <w:t>急预案并</w:t>
            </w:r>
            <w:r w:rsidRPr="00F763BA">
              <w:rPr>
                <w:rFonts w:ascii="仿宋_GB2312" w:eastAsia="仿宋_GB2312" w:hint="eastAsia"/>
                <w:spacing w:val="29"/>
                <w:sz w:val="21"/>
                <w:szCs w:val="21"/>
                <w:lang w:eastAsia="zh-CN"/>
              </w:rPr>
              <w:t>定期演</w:t>
            </w:r>
            <w:r w:rsidRPr="00F763BA">
              <w:rPr>
                <w:rFonts w:ascii="仿宋_GB2312" w:eastAsia="仿宋_GB2312" w:hint="eastAsia"/>
                <w:spacing w:val="-13"/>
                <w:sz w:val="21"/>
                <w:szCs w:val="21"/>
                <w:lang w:eastAsia="zh-CN"/>
              </w:rPr>
              <w:t>练</w:t>
            </w:r>
          </w:p>
        </w:tc>
        <w:tc>
          <w:tcPr>
            <w:tcW w:w="1701" w:type="dxa"/>
            <w:tcBorders>
              <w:top w:val="single" w:sz="4" w:space="0" w:color="000000"/>
              <w:left w:val="single" w:sz="4" w:space="0" w:color="000000"/>
              <w:bottom w:val="single" w:sz="4" w:space="0" w:color="000000"/>
              <w:right w:val="single" w:sz="4" w:space="0" w:color="000000"/>
            </w:tcBorders>
            <w:vAlign w:val="center"/>
          </w:tcPr>
          <w:p w14:paraId="04F80BC6" w14:textId="77777777" w:rsidR="00E97854" w:rsidRPr="00F763BA" w:rsidRDefault="00E97854" w:rsidP="00885409">
            <w:pPr>
              <w:ind w:left="95"/>
              <w:rPr>
                <w:rFonts w:ascii="仿宋_GB2312" w:eastAsia="仿宋_GB2312" w:hint="eastAsia"/>
                <w:sz w:val="21"/>
                <w:szCs w:val="21"/>
                <w:lang w:eastAsia="zh-CN"/>
              </w:rPr>
            </w:pPr>
            <w:r w:rsidRPr="00F763BA">
              <w:rPr>
                <w:rFonts w:ascii="仿宋_GB2312" w:eastAsia="仿宋_GB2312" w:hint="eastAsia"/>
                <w:spacing w:val="-3"/>
                <w:sz w:val="21"/>
                <w:szCs w:val="21"/>
                <w:lang w:eastAsia="zh-CN"/>
              </w:rPr>
              <w:t>□</w:t>
            </w:r>
            <w:r w:rsidRPr="00F763BA">
              <w:rPr>
                <w:rFonts w:ascii="仿宋_GB2312" w:eastAsia="仿宋_GB2312" w:hint="eastAsia"/>
                <w:spacing w:val="-2"/>
                <w:sz w:val="21"/>
                <w:szCs w:val="21"/>
                <w:lang w:eastAsia="zh-CN"/>
              </w:rPr>
              <w:t>未发现问题</w:t>
            </w:r>
          </w:p>
          <w:p w14:paraId="3AE870D7" w14:textId="77777777" w:rsidR="00E97854" w:rsidRPr="00F763BA" w:rsidRDefault="00E97854" w:rsidP="00885409">
            <w:pPr>
              <w:spacing w:before="7"/>
              <w:ind w:left="95"/>
              <w:rPr>
                <w:rFonts w:ascii="仿宋_GB2312" w:eastAsia="仿宋_GB2312" w:hint="eastAsia"/>
                <w:sz w:val="21"/>
                <w:szCs w:val="21"/>
                <w:lang w:eastAsia="zh-CN"/>
              </w:rPr>
            </w:pPr>
            <w:r w:rsidRPr="00F763BA">
              <w:rPr>
                <w:rFonts w:ascii="仿宋_GB2312" w:eastAsia="仿宋_GB2312" w:hint="eastAsia"/>
                <w:sz w:val="21"/>
                <w:szCs w:val="21"/>
                <w:lang w:eastAsia="zh-CN"/>
              </w:rPr>
              <w:t>□整改□处罚</w:t>
            </w:r>
          </w:p>
        </w:tc>
        <w:tc>
          <w:tcPr>
            <w:tcW w:w="3969" w:type="dxa"/>
            <w:tcBorders>
              <w:top w:val="single" w:sz="4" w:space="0" w:color="000000"/>
              <w:left w:val="single" w:sz="4" w:space="0" w:color="000000"/>
              <w:bottom w:val="single" w:sz="4" w:space="0" w:color="000000"/>
              <w:right w:val="single" w:sz="4" w:space="0" w:color="000000"/>
            </w:tcBorders>
          </w:tcPr>
          <w:p w14:paraId="133B35A3" w14:textId="030200D4" w:rsidR="00E97854" w:rsidRPr="00885409" w:rsidRDefault="00E97854" w:rsidP="00885409">
            <w:pPr>
              <w:autoSpaceDE/>
              <w:autoSpaceDN/>
              <w:snapToGrid w:val="0"/>
              <w:spacing w:line="320" w:lineRule="exact"/>
              <w:rPr>
                <w:rFonts w:ascii="仿宋_GB2312" w:eastAsia="仿宋_GB2312" w:hAnsi="宋体" w:cs="Times New Roman" w:hint="eastAsia"/>
                <w:sz w:val="21"/>
                <w:szCs w:val="21"/>
                <w:lang w:eastAsia="zh-CN"/>
              </w:rPr>
            </w:pPr>
            <w:r w:rsidRPr="00885409">
              <w:rPr>
                <w:rFonts w:ascii="仿宋_GB2312" w:eastAsia="仿宋_GB2312" w:hAnsi="宋体" w:cs="Times New Roman" w:hint="eastAsia"/>
                <w:sz w:val="21"/>
                <w:szCs w:val="21"/>
                <w:lang w:eastAsia="zh-CN"/>
              </w:rPr>
              <w:t>检查依据：《中华人民共和国航运公司安全与防污染管理规定》第十二条</w:t>
            </w:r>
          </w:p>
          <w:p w14:paraId="55944561" w14:textId="7EE67F15" w:rsidR="00E97854" w:rsidRPr="00885409" w:rsidRDefault="00E97854" w:rsidP="00885409">
            <w:pPr>
              <w:autoSpaceDE/>
              <w:autoSpaceDN/>
              <w:snapToGrid w:val="0"/>
              <w:spacing w:line="320" w:lineRule="exact"/>
              <w:rPr>
                <w:rFonts w:ascii="仿宋_GB2312" w:eastAsia="仿宋_GB2312" w:hAnsi="宋体" w:cs="Times New Roman" w:hint="eastAsia"/>
                <w:sz w:val="21"/>
                <w:szCs w:val="21"/>
                <w:lang w:eastAsia="zh-CN"/>
              </w:rPr>
            </w:pPr>
            <w:r w:rsidRPr="00885409">
              <w:rPr>
                <w:rFonts w:ascii="仿宋_GB2312" w:eastAsia="仿宋_GB2312" w:hAnsi="宋体" w:cs="Times New Roman" w:hint="eastAsia"/>
                <w:sz w:val="21"/>
                <w:szCs w:val="21"/>
                <w:lang w:eastAsia="zh-CN"/>
              </w:rPr>
              <w:t>处罚依据：《中华人民共和国安全生产法》第一百零一条</w:t>
            </w:r>
          </w:p>
        </w:tc>
      </w:tr>
      <w:tr w:rsidR="00E97854" w:rsidRPr="00F763BA" w14:paraId="55B65D45" w14:textId="77777777" w:rsidTr="00CA20B7">
        <w:trPr>
          <w:trHeight w:hRule="exact" w:val="556"/>
        </w:trPr>
        <w:tc>
          <w:tcPr>
            <w:tcW w:w="8931" w:type="dxa"/>
            <w:gridSpan w:val="4"/>
            <w:tcBorders>
              <w:top w:val="single" w:sz="4" w:space="0" w:color="000000"/>
              <w:left w:val="single" w:sz="4" w:space="0" w:color="000000"/>
              <w:bottom w:val="single" w:sz="4" w:space="0" w:color="000000"/>
              <w:right w:val="single" w:sz="4" w:space="0" w:color="000000"/>
            </w:tcBorders>
            <w:vAlign w:val="center"/>
          </w:tcPr>
          <w:p w14:paraId="29A262D5" w14:textId="77777777" w:rsidR="00E97854" w:rsidRPr="00F763BA" w:rsidRDefault="00E97854" w:rsidP="00CA20B7">
            <w:pPr>
              <w:autoSpaceDE/>
              <w:autoSpaceDN/>
              <w:snapToGrid w:val="0"/>
              <w:spacing w:line="320" w:lineRule="exact"/>
              <w:rPr>
                <w:rFonts w:ascii="仿宋_GB2312" w:eastAsia="仿宋_GB2312" w:hint="eastAsia"/>
                <w:spacing w:val="-3"/>
                <w:sz w:val="21"/>
                <w:szCs w:val="21"/>
                <w:lang w:eastAsia="zh-CN"/>
              </w:rPr>
            </w:pPr>
            <w:r w:rsidRPr="00BC37D2">
              <w:rPr>
                <w:rFonts w:ascii="黑体" w:eastAsia="黑体" w:hAnsi="黑体" w:cs="Times New Roman" w:hint="eastAsia"/>
                <w:sz w:val="24"/>
                <w:szCs w:val="24"/>
                <w:lang w:eastAsia="zh-CN"/>
              </w:rPr>
              <w:t>检查事项三：重大事故隐患</w:t>
            </w:r>
          </w:p>
        </w:tc>
      </w:tr>
      <w:tr w:rsidR="00E97854" w:rsidRPr="00F763BA" w14:paraId="1DB0B500" w14:textId="77777777" w:rsidTr="00885409">
        <w:trPr>
          <w:trHeight w:hRule="exact" w:val="1286"/>
        </w:trPr>
        <w:tc>
          <w:tcPr>
            <w:tcW w:w="3261" w:type="dxa"/>
            <w:gridSpan w:val="2"/>
            <w:tcBorders>
              <w:top w:val="single" w:sz="4" w:space="0" w:color="000000"/>
              <w:left w:val="single" w:sz="4" w:space="0" w:color="000000"/>
              <w:bottom w:val="single" w:sz="4" w:space="0" w:color="000000"/>
              <w:right w:val="single" w:sz="4" w:space="0" w:color="000000"/>
            </w:tcBorders>
            <w:vAlign w:val="center"/>
          </w:tcPr>
          <w:p w14:paraId="5024FC61" w14:textId="2E716A06" w:rsidR="00E97854" w:rsidRPr="00F763BA" w:rsidRDefault="00C2583C" w:rsidP="00E97854">
            <w:pPr>
              <w:spacing w:before="49" w:line="235" w:lineRule="auto"/>
              <w:ind w:left="92" w:right="101"/>
              <w:rPr>
                <w:rFonts w:ascii="仿宋_GB2312" w:eastAsia="仿宋_GB2312" w:hint="eastAsia"/>
                <w:sz w:val="21"/>
                <w:szCs w:val="21"/>
                <w:lang w:eastAsia="zh-CN"/>
              </w:rPr>
            </w:pPr>
            <w:r>
              <w:rPr>
                <w:rFonts w:ascii="仿宋_GB2312" w:eastAsia="仿宋_GB2312"/>
                <w:spacing w:val="2"/>
                <w:sz w:val="21"/>
                <w:szCs w:val="21"/>
                <w:lang w:eastAsia="zh-CN"/>
              </w:rPr>
              <w:lastRenderedPageBreak/>
              <w:t>22.</w:t>
            </w:r>
            <w:r w:rsidR="00E97854" w:rsidRPr="00F763BA">
              <w:rPr>
                <w:rFonts w:ascii="仿宋_GB2312" w:eastAsia="仿宋_GB2312" w:hint="eastAsia"/>
                <w:spacing w:val="2"/>
                <w:sz w:val="21"/>
                <w:szCs w:val="21"/>
                <w:lang w:eastAsia="zh-CN"/>
              </w:rPr>
              <w:t>是否建立健全内河运输船舶重大事故隐患自查自改工作机制</w:t>
            </w:r>
          </w:p>
        </w:tc>
        <w:tc>
          <w:tcPr>
            <w:tcW w:w="1701" w:type="dxa"/>
            <w:tcBorders>
              <w:top w:val="single" w:sz="4" w:space="0" w:color="000000"/>
              <w:left w:val="single" w:sz="4" w:space="0" w:color="000000"/>
              <w:bottom w:val="single" w:sz="4" w:space="0" w:color="000000"/>
              <w:right w:val="single" w:sz="4" w:space="0" w:color="000000"/>
            </w:tcBorders>
            <w:vAlign w:val="center"/>
          </w:tcPr>
          <w:p w14:paraId="4288B26C" w14:textId="77777777" w:rsidR="00E97854" w:rsidRPr="00F763BA" w:rsidRDefault="00E97854" w:rsidP="00C2583C">
            <w:pPr>
              <w:spacing w:line="244" w:lineRule="auto"/>
              <w:ind w:left="98" w:right="316"/>
              <w:rPr>
                <w:rFonts w:ascii="仿宋_GB2312" w:eastAsia="仿宋_GB2312" w:hint="eastAsia"/>
                <w:spacing w:val="-7"/>
                <w:sz w:val="21"/>
                <w:szCs w:val="21"/>
                <w:lang w:eastAsia="zh-CN"/>
              </w:rPr>
            </w:pPr>
            <w:r w:rsidRPr="00F763BA">
              <w:rPr>
                <w:rFonts w:ascii="仿宋_GB2312" w:eastAsia="仿宋_GB2312" w:hint="eastAsia"/>
                <w:spacing w:val="-7"/>
                <w:sz w:val="21"/>
                <w:szCs w:val="21"/>
                <w:lang w:eastAsia="zh-CN"/>
              </w:rPr>
              <w:t>□未发现</w:t>
            </w:r>
            <w:r w:rsidRPr="00C2583C">
              <w:rPr>
                <w:rFonts w:ascii="仿宋_GB2312" w:eastAsia="仿宋_GB2312" w:hint="eastAsia"/>
                <w:spacing w:val="-7"/>
                <w:sz w:val="21"/>
                <w:szCs w:val="21"/>
                <w:lang w:eastAsia="zh-CN"/>
              </w:rPr>
              <w:t>问题</w:t>
            </w:r>
            <w:r w:rsidRPr="00F763BA">
              <w:rPr>
                <w:rFonts w:ascii="仿宋_GB2312" w:eastAsia="仿宋_GB2312" w:hint="eastAsia"/>
                <w:spacing w:val="-7"/>
                <w:sz w:val="21"/>
                <w:szCs w:val="21"/>
                <w:lang w:eastAsia="zh-CN"/>
              </w:rPr>
              <w:t>□整改</w:t>
            </w:r>
          </w:p>
          <w:p w14:paraId="1131B3D3" w14:textId="77777777" w:rsidR="00E97854" w:rsidRPr="00F763BA" w:rsidRDefault="00E97854" w:rsidP="00C2583C">
            <w:pPr>
              <w:spacing w:line="244" w:lineRule="auto"/>
              <w:ind w:left="98" w:right="316"/>
              <w:rPr>
                <w:rFonts w:ascii="仿宋_GB2312" w:eastAsia="仿宋_GB2312" w:hint="eastAsia"/>
                <w:sz w:val="21"/>
                <w:szCs w:val="21"/>
                <w:lang w:eastAsia="zh-CN"/>
              </w:rPr>
            </w:pPr>
            <w:r w:rsidRPr="00F763BA">
              <w:rPr>
                <w:rFonts w:ascii="仿宋_GB2312" w:eastAsia="仿宋_GB2312" w:hint="eastAsia"/>
                <w:spacing w:val="-7"/>
                <w:sz w:val="21"/>
                <w:szCs w:val="21"/>
                <w:lang w:eastAsia="zh-CN"/>
              </w:rPr>
              <w:t>□不涉及</w:t>
            </w:r>
          </w:p>
        </w:tc>
        <w:tc>
          <w:tcPr>
            <w:tcW w:w="3969" w:type="dxa"/>
            <w:tcBorders>
              <w:top w:val="single" w:sz="4" w:space="0" w:color="000000"/>
              <w:left w:val="single" w:sz="4" w:space="0" w:color="000000"/>
              <w:bottom w:val="single" w:sz="4" w:space="0" w:color="000000"/>
              <w:right w:val="single" w:sz="4" w:space="0" w:color="000000"/>
            </w:tcBorders>
            <w:vAlign w:val="center"/>
          </w:tcPr>
          <w:p w14:paraId="3ACC7048" w14:textId="77777777" w:rsidR="00E97854" w:rsidRPr="00885409" w:rsidRDefault="00E97854" w:rsidP="00885409">
            <w:pPr>
              <w:autoSpaceDE/>
              <w:autoSpaceDN/>
              <w:snapToGrid w:val="0"/>
              <w:spacing w:line="320" w:lineRule="exact"/>
              <w:rPr>
                <w:rFonts w:ascii="仿宋_GB2312" w:eastAsia="仿宋_GB2312" w:hAnsi="宋体" w:cs="Times New Roman" w:hint="eastAsia"/>
                <w:sz w:val="21"/>
                <w:szCs w:val="21"/>
                <w:lang w:eastAsia="zh-CN"/>
              </w:rPr>
            </w:pPr>
            <w:bookmarkStart w:id="48" w:name="OLE_LINK2"/>
            <w:bookmarkStart w:id="49" w:name="OLE_LINK1"/>
            <w:r w:rsidRPr="00885409">
              <w:rPr>
                <w:rFonts w:ascii="仿宋_GB2312" w:eastAsia="仿宋_GB2312" w:hAnsi="宋体" w:cs="Times New Roman" w:hint="eastAsia"/>
                <w:sz w:val="21"/>
                <w:szCs w:val="21"/>
                <w:lang w:eastAsia="zh-CN"/>
              </w:rPr>
              <w:t>交通运输部海事局关于学好用好《内河运输船舶重大事故隐患判定标准》的函</w:t>
            </w:r>
          </w:p>
          <w:p w14:paraId="4FFC50B3" w14:textId="77777777" w:rsidR="00E97854" w:rsidRPr="00885409" w:rsidRDefault="00E97854" w:rsidP="00885409">
            <w:pPr>
              <w:autoSpaceDE/>
              <w:autoSpaceDN/>
              <w:snapToGrid w:val="0"/>
              <w:spacing w:line="320" w:lineRule="exact"/>
              <w:rPr>
                <w:rFonts w:ascii="仿宋_GB2312" w:eastAsia="仿宋_GB2312" w:hAnsi="宋体" w:cs="Times New Roman" w:hint="eastAsia"/>
                <w:sz w:val="21"/>
                <w:szCs w:val="21"/>
                <w:lang w:eastAsia="zh-CN"/>
              </w:rPr>
            </w:pPr>
            <w:r w:rsidRPr="00885409">
              <w:rPr>
                <w:rFonts w:ascii="仿宋_GB2312" w:eastAsia="仿宋_GB2312" w:hAnsi="宋体" w:cs="Times New Roman" w:hint="eastAsia"/>
                <w:sz w:val="21"/>
                <w:szCs w:val="21"/>
                <w:lang w:eastAsia="zh-CN"/>
              </w:rPr>
              <w:t>《内河运输船舶重大事故隐患判定标准》</w:t>
            </w:r>
            <w:bookmarkEnd w:id="48"/>
            <w:bookmarkEnd w:id="49"/>
          </w:p>
        </w:tc>
      </w:tr>
      <w:tr w:rsidR="00E97854" w:rsidRPr="00F763BA" w14:paraId="074A40B2" w14:textId="77777777" w:rsidTr="00885409">
        <w:trPr>
          <w:trHeight w:hRule="exact" w:val="1281"/>
        </w:trPr>
        <w:tc>
          <w:tcPr>
            <w:tcW w:w="3261" w:type="dxa"/>
            <w:gridSpan w:val="2"/>
            <w:tcBorders>
              <w:top w:val="single" w:sz="4" w:space="0" w:color="000000"/>
              <w:left w:val="single" w:sz="4" w:space="0" w:color="000000"/>
              <w:bottom w:val="single" w:sz="4" w:space="0" w:color="000000"/>
              <w:right w:val="single" w:sz="4" w:space="0" w:color="000000"/>
            </w:tcBorders>
          </w:tcPr>
          <w:p w14:paraId="1F1C8FE7" w14:textId="0D858869" w:rsidR="00E97854" w:rsidRPr="00F763BA" w:rsidRDefault="00C2583C" w:rsidP="00E97854">
            <w:pPr>
              <w:spacing w:line="244" w:lineRule="auto"/>
              <w:ind w:left="92" w:right="105"/>
              <w:rPr>
                <w:rFonts w:ascii="仿宋_GB2312" w:eastAsia="仿宋_GB2312" w:hint="eastAsia"/>
                <w:sz w:val="21"/>
                <w:szCs w:val="21"/>
                <w:lang w:eastAsia="zh-CN"/>
              </w:rPr>
            </w:pPr>
            <w:r>
              <w:rPr>
                <w:rFonts w:ascii="仿宋_GB2312" w:eastAsia="仿宋_GB2312"/>
                <w:spacing w:val="2"/>
                <w:sz w:val="21"/>
                <w:szCs w:val="21"/>
                <w:lang w:eastAsia="zh-CN"/>
              </w:rPr>
              <w:t>23.</w:t>
            </w:r>
            <w:r w:rsidR="00E97854" w:rsidRPr="00F763BA">
              <w:rPr>
                <w:rFonts w:ascii="仿宋_GB2312" w:eastAsia="仿宋_GB2312" w:hint="eastAsia"/>
                <w:spacing w:val="2"/>
                <w:sz w:val="21"/>
                <w:szCs w:val="21"/>
                <w:lang w:eastAsia="zh-CN"/>
              </w:rPr>
              <w:t>是否将内河运输船舶重大事故隐患判定标准及解读纳入企业安全教育培训计划</w:t>
            </w:r>
          </w:p>
        </w:tc>
        <w:tc>
          <w:tcPr>
            <w:tcW w:w="1701" w:type="dxa"/>
            <w:tcBorders>
              <w:top w:val="single" w:sz="4" w:space="0" w:color="000000"/>
              <w:left w:val="single" w:sz="4" w:space="0" w:color="000000"/>
              <w:bottom w:val="single" w:sz="4" w:space="0" w:color="000000"/>
              <w:right w:val="single" w:sz="4" w:space="0" w:color="000000"/>
            </w:tcBorders>
            <w:vAlign w:val="center"/>
          </w:tcPr>
          <w:p w14:paraId="36DB76A6" w14:textId="77777777" w:rsidR="00E97854" w:rsidRPr="00F763BA" w:rsidRDefault="00E97854" w:rsidP="00C2583C">
            <w:pPr>
              <w:spacing w:line="244" w:lineRule="auto"/>
              <w:ind w:left="98" w:right="316"/>
              <w:rPr>
                <w:rFonts w:ascii="仿宋_GB2312" w:eastAsia="仿宋_GB2312" w:hint="eastAsia"/>
                <w:spacing w:val="-7"/>
                <w:sz w:val="21"/>
                <w:szCs w:val="21"/>
                <w:lang w:eastAsia="zh-CN"/>
              </w:rPr>
            </w:pPr>
            <w:r w:rsidRPr="00F763BA">
              <w:rPr>
                <w:rFonts w:ascii="仿宋_GB2312" w:eastAsia="仿宋_GB2312" w:hint="eastAsia"/>
                <w:spacing w:val="-7"/>
                <w:sz w:val="21"/>
                <w:szCs w:val="21"/>
                <w:lang w:eastAsia="zh-CN"/>
              </w:rPr>
              <w:t>□未发现</w:t>
            </w:r>
            <w:r w:rsidRPr="00C2583C">
              <w:rPr>
                <w:rFonts w:ascii="仿宋_GB2312" w:eastAsia="仿宋_GB2312" w:hint="eastAsia"/>
                <w:spacing w:val="-7"/>
                <w:sz w:val="21"/>
                <w:szCs w:val="21"/>
                <w:lang w:eastAsia="zh-CN"/>
              </w:rPr>
              <w:t>问题</w:t>
            </w:r>
            <w:r w:rsidRPr="00F763BA">
              <w:rPr>
                <w:rFonts w:ascii="仿宋_GB2312" w:eastAsia="仿宋_GB2312" w:hint="eastAsia"/>
                <w:spacing w:val="-7"/>
                <w:sz w:val="21"/>
                <w:szCs w:val="21"/>
                <w:lang w:eastAsia="zh-CN"/>
              </w:rPr>
              <w:t>□整改</w:t>
            </w:r>
          </w:p>
          <w:p w14:paraId="1C637C33" w14:textId="77777777" w:rsidR="00E97854" w:rsidRPr="00F763BA" w:rsidRDefault="00E97854" w:rsidP="00C2583C">
            <w:pPr>
              <w:spacing w:line="244" w:lineRule="auto"/>
              <w:ind w:left="98" w:right="316"/>
              <w:rPr>
                <w:rFonts w:ascii="仿宋_GB2312" w:eastAsia="仿宋_GB2312" w:hint="eastAsia"/>
                <w:sz w:val="21"/>
                <w:szCs w:val="21"/>
                <w:lang w:eastAsia="zh-CN"/>
              </w:rPr>
            </w:pPr>
            <w:r w:rsidRPr="00F763BA">
              <w:rPr>
                <w:rFonts w:ascii="仿宋_GB2312" w:eastAsia="仿宋_GB2312" w:hint="eastAsia"/>
                <w:spacing w:val="-7"/>
                <w:sz w:val="21"/>
                <w:szCs w:val="21"/>
                <w:lang w:eastAsia="zh-CN"/>
              </w:rPr>
              <w:t>□不涉及</w:t>
            </w:r>
          </w:p>
        </w:tc>
        <w:tc>
          <w:tcPr>
            <w:tcW w:w="3969" w:type="dxa"/>
            <w:tcBorders>
              <w:top w:val="single" w:sz="4" w:space="0" w:color="000000"/>
              <w:left w:val="single" w:sz="4" w:space="0" w:color="000000"/>
              <w:bottom w:val="single" w:sz="4" w:space="0" w:color="000000"/>
              <w:right w:val="single" w:sz="4" w:space="0" w:color="000000"/>
            </w:tcBorders>
            <w:vAlign w:val="center"/>
          </w:tcPr>
          <w:p w14:paraId="2FA0655A" w14:textId="77777777" w:rsidR="00E97854" w:rsidRPr="00885409" w:rsidRDefault="00E97854" w:rsidP="00885409">
            <w:pPr>
              <w:autoSpaceDE/>
              <w:autoSpaceDN/>
              <w:snapToGrid w:val="0"/>
              <w:spacing w:line="320" w:lineRule="exact"/>
              <w:rPr>
                <w:rFonts w:ascii="仿宋_GB2312" w:eastAsia="仿宋_GB2312" w:hAnsi="宋体" w:cs="Times New Roman" w:hint="eastAsia"/>
                <w:sz w:val="21"/>
                <w:szCs w:val="21"/>
                <w:lang w:eastAsia="zh-CN"/>
              </w:rPr>
            </w:pPr>
            <w:r w:rsidRPr="00885409">
              <w:rPr>
                <w:rFonts w:ascii="仿宋_GB2312" w:eastAsia="仿宋_GB2312" w:hAnsi="宋体" w:cs="Times New Roman" w:hint="eastAsia"/>
                <w:sz w:val="21"/>
                <w:szCs w:val="21"/>
                <w:lang w:eastAsia="zh-CN"/>
              </w:rPr>
              <w:t>交通运输部海事局关于学好用好《内河运输船舶重大事故隐患判定标准》的函</w:t>
            </w:r>
          </w:p>
          <w:p w14:paraId="375D09B5" w14:textId="77777777" w:rsidR="00E97854" w:rsidRPr="00885409" w:rsidRDefault="00E97854" w:rsidP="00885409">
            <w:pPr>
              <w:autoSpaceDE/>
              <w:autoSpaceDN/>
              <w:snapToGrid w:val="0"/>
              <w:spacing w:line="320" w:lineRule="exact"/>
              <w:rPr>
                <w:rFonts w:ascii="仿宋_GB2312" w:eastAsia="仿宋_GB2312" w:hAnsi="宋体" w:cs="Times New Roman" w:hint="eastAsia"/>
                <w:sz w:val="21"/>
                <w:szCs w:val="21"/>
                <w:lang w:eastAsia="zh-CN"/>
              </w:rPr>
            </w:pPr>
            <w:r w:rsidRPr="00885409">
              <w:rPr>
                <w:rFonts w:ascii="仿宋_GB2312" w:eastAsia="仿宋_GB2312" w:hAnsi="宋体" w:cs="Times New Roman" w:hint="eastAsia"/>
                <w:sz w:val="21"/>
                <w:szCs w:val="21"/>
                <w:lang w:eastAsia="zh-CN"/>
              </w:rPr>
              <w:t>《内河运输船舶重大事故隐患判定标准》</w:t>
            </w:r>
          </w:p>
        </w:tc>
      </w:tr>
      <w:tr w:rsidR="00E97854" w:rsidRPr="00F763BA" w14:paraId="6F5EFB80" w14:textId="77777777" w:rsidTr="00885409">
        <w:trPr>
          <w:trHeight w:hRule="exact" w:val="1564"/>
        </w:trPr>
        <w:tc>
          <w:tcPr>
            <w:tcW w:w="3261" w:type="dxa"/>
            <w:gridSpan w:val="2"/>
            <w:tcBorders>
              <w:top w:val="single" w:sz="4" w:space="0" w:color="000000"/>
              <w:left w:val="single" w:sz="4" w:space="0" w:color="000000"/>
              <w:bottom w:val="single" w:sz="4" w:space="0" w:color="000000"/>
              <w:right w:val="single" w:sz="4" w:space="0" w:color="000000"/>
            </w:tcBorders>
          </w:tcPr>
          <w:p w14:paraId="46A09B45" w14:textId="5DCAAB33" w:rsidR="00E97854" w:rsidRPr="00F763BA" w:rsidRDefault="00C2583C" w:rsidP="00E97854">
            <w:pPr>
              <w:spacing w:before="49" w:line="237" w:lineRule="auto"/>
              <w:ind w:left="92" w:right="50"/>
              <w:rPr>
                <w:rFonts w:ascii="仿宋_GB2312" w:eastAsia="仿宋_GB2312" w:hint="eastAsia"/>
                <w:sz w:val="21"/>
                <w:szCs w:val="21"/>
                <w:lang w:eastAsia="zh-CN"/>
              </w:rPr>
            </w:pPr>
            <w:r>
              <w:rPr>
                <w:rFonts w:ascii="仿宋_GB2312" w:eastAsia="仿宋_GB2312" w:hint="eastAsia"/>
                <w:spacing w:val="2"/>
                <w:sz w:val="21"/>
                <w:szCs w:val="21"/>
                <w:lang w:eastAsia="zh-CN"/>
              </w:rPr>
              <w:t>2</w:t>
            </w:r>
            <w:r>
              <w:rPr>
                <w:rFonts w:ascii="仿宋_GB2312" w:eastAsia="仿宋_GB2312"/>
                <w:spacing w:val="2"/>
                <w:sz w:val="21"/>
                <w:szCs w:val="21"/>
                <w:lang w:eastAsia="zh-CN"/>
              </w:rPr>
              <w:t>4.</w:t>
            </w:r>
            <w:r>
              <w:rPr>
                <w:rFonts w:ascii="仿宋_GB2312" w:eastAsia="仿宋_GB2312" w:hint="eastAsia"/>
                <w:spacing w:val="2"/>
                <w:sz w:val="21"/>
                <w:szCs w:val="21"/>
                <w:lang w:eastAsia="zh-CN"/>
              </w:rPr>
              <w:t>企业</w:t>
            </w:r>
            <w:r w:rsidR="00E97854" w:rsidRPr="00F763BA">
              <w:rPr>
                <w:rFonts w:ascii="仿宋_GB2312" w:eastAsia="仿宋_GB2312" w:hint="eastAsia"/>
                <w:spacing w:val="2"/>
                <w:sz w:val="21"/>
                <w:szCs w:val="21"/>
                <w:lang w:eastAsia="zh-CN"/>
              </w:rPr>
              <w:t>主要负责人是否每季度开展本单位重大事故隐患排查整治（普货每季度至少1次，危货、客运每月至少1次）</w:t>
            </w:r>
          </w:p>
        </w:tc>
        <w:tc>
          <w:tcPr>
            <w:tcW w:w="1701" w:type="dxa"/>
            <w:tcBorders>
              <w:top w:val="single" w:sz="4" w:space="0" w:color="000000"/>
              <w:left w:val="single" w:sz="4" w:space="0" w:color="000000"/>
              <w:bottom w:val="single" w:sz="4" w:space="0" w:color="000000"/>
              <w:right w:val="single" w:sz="4" w:space="0" w:color="000000"/>
            </w:tcBorders>
            <w:vAlign w:val="center"/>
          </w:tcPr>
          <w:p w14:paraId="6C0CB735" w14:textId="77777777" w:rsidR="00C2583C" w:rsidRDefault="00E97854" w:rsidP="00C2583C">
            <w:pPr>
              <w:spacing w:line="244" w:lineRule="auto"/>
              <w:ind w:left="98" w:right="316"/>
              <w:rPr>
                <w:rFonts w:ascii="仿宋_GB2312" w:eastAsia="仿宋_GB2312" w:hint="eastAsia"/>
                <w:spacing w:val="-6"/>
                <w:sz w:val="21"/>
                <w:szCs w:val="21"/>
                <w:lang w:eastAsia="zh-CN"/>
              </w:rPr>
            </w:pPr>
            <w:r w:rsidRPr="00F763BA">
              <w:rPr>
                <w:rFonts w:ascii="仿宋_GB2312" w:eastAsia="仿宋_GB2312" w:hint="eastAsia"/>
                <w:spacing w:val="-7"/>
                <w:sz w:val="21"/>
                <w:szCs w:val="21"/>
                <w:lang w:eastAsia="zh-CN"/>
              </w:rPr>
              <w:t>□未发现</w:t>
            </w:r>
            <w:r w:rsidRPr="00F763BA">
              <w:rPr>
                <w:rFonts w:ascii="仿宋_GB2312" w:eastAsia="仿宋_GB2312" w:hint="eastAsia"/>
                <w:spacing w:val="-6"/>
                <w:sz w:val="21"/>
                <w:szCs w:val="21"/>
                <w:lang w:eastAsia="zh-CN"/>
              </w:rPr>
              <w:t>问</w:t>
            </w:r>
          </w:p>
          <w:p w14:paraId="318ED91B" w14:textId="5577B2A1" w:rsidR="00E97854" w:rsidRPr="00F763BA" w:rsidRDefault="00E97854" w:rsidP="00C2583C">
            <w:pPr>
              <w:spacing w:line="244" w:lineRule="auto"/>
              <w:ind w:left="98" w:right="316"/>
              <w:rPr>
                <w:rFonts w:ascii="仿宋_GB2312" w:eastAsia="仿宋_GB2312" w:hint="eastAsia"/>
                <w:spacing w:val="-7"/>
                <w:sz w:val="21"/>
                <w:szCs w:val="21"/>
                <w:lang w:eastAsia="zh-CN"/>
              </w:rPr>
            </w:pPr>
            <w:r w:rsidRPr="00F763BA">
              <w:rPr>
                <w:rFonts w:ascii="仿宋_GB2312" w:eastAsia="仿宋_GB2312" w:hint="eastAsia"/>
                <w:spacing w:val="-7"/>
                <w:sz w:val="21"/>
                <w:szCs w:val="21"/>
                <w:lang w:eastAsia="zh-CN"/>
              </w:rPr>
              <w:t>□整改</w:t>
            </w:r>
          </w:p>
          <w:p w14:paraId="502BA96A" w14:textId="77777777" w:rsidR="00E97854" w:rsidRPr="00F763BA" w:rsidRDefault="00E97854" w:rsidP="00C2583C">
            <w:pPr>
              <w:spacing w:line="244" w:lineRule="auto"/>
              <w:ind w:left="98" w:right="316"/>
              <w:rPr>
                <w:rFonts w:ascii="仿宋_GB2312" w:eastAsia="仿宋_GB2312" w:hint="eastAsia"/>
                <w:sz w:val="21"/>
                <w:szCs w:val="21"/>
                <w:lang w:eastAsia="zh-CN"/>
              </w:rPr>
            </w:pPr>
            <w:r w:rsidRPr="00F763BA">
              <w:rPr>
                <w:rFonts w:ascii="仿宋_GB2312" w:eastAsia="仿宋_GB2312" w:hint="eastAsia"/>
                <w:spacing w:val="-7"/>
                <w:sz w:val="21"/>
                <w:szCs w:val="21"/>
                <w:lang w:eastAsia="zh-CN"/>
              </w:rPr>
              <w:t>□不涉及</w:t>
            </w:r>
          </w:p>
        </w:tc>
        <w:tc>
          <w:tcPr>
            <w:tcW w:w="3969" w:type="dxa"/>
            <w:tcBorders>
              <w:top w:val="single" w:sz="4" w:space="0" w:color="000000"/>
              <w:left w:val="single" w:sz="4" w:space="0" w:color="000000"/>
              <w:bottom w:val="single" w:sz="4" w:space="0" w:color="000000"/>
              <w:right w:val="single" w:sz="4" w:space="0" w:color="000000"/>
            </w:tcBorders>
            <w:vAlign w:val="center"/>
          </w:tcPr>
          <w:p w14:paraId="7D8D845B" w14:textId="77777777" w:rsidR="00E97854" w:rsidRPr="00885409" w:rsidRDefault="00E97854" w:rsidP="00885409">
            <w:pPr>
              <w:autoSpaceDE/>
              <w:autoSpaceDN/>
              <w:snapToGrid w:val="0"/>
              <w:spacing w:line="320" w:lineRule="exact"/>
              <w:rPr>
                <w:rFonts w:ascii="仿宋_GB2312" w:eastAsia="仿宋_GB2312" w:hAnsi="宋体" w:cs="Times New Roman" w:hint="eastAsia"/>
                <w:sz w:val="21"/>
                <w:szCs w:val="21"/>
                <w:lang w:eastAsia="zh-CN"/>
              </w:rPr>
            </w:pPr>
            <w:r w:rsidRPr="00885409">
              <w:rPr>
                <w:rFonts w:ascii="仿宋_GB2312" w:eastAsia="仿宋_GB2312" w:hAnsi="宋体" w:cs="Times New Roman" w:hint="eastAsia"/>
                <w:sz w:val="21"/>
                <w:szCs w:val="21"/>
                <w:lang w:eastAsia="zh-CN"/>
              </w:rPr>
              <w:t>交通运输部海事局关于学好用好《内河运输船舶重大事故隐患判定标准》的函</w:t>
            </w:r>
          </w:p>
          <w:p w14:paraId="391B8235" w14:textId="77777777" w:rsidR="00E97854" w:rsidRPr="00885409" w:rsidRDefault="00E97854" w:rsidP="00885409">
            <w:pPr>
              <w:autoSpaceDE/>
              <w:autoSpaceDN/>
              <w:snapToGrid w:val="0"/>
              <w:spacing w:line="320" w:lineRule="exact"/>
              <w:rPr>
                <w:rFonts w:ascii="仿宋_GB2312" w:eastAsia="仿宋_GB2312" w:hAnsi="宋体" w:cs="Times New Roman" w:hint="eastAsia"/>
                <w:sz w:val="21"/>
                <w:szCs w:val="21"/>
                <w:lang w:eastAsia="zh-CN"/>
              </w:rPr>
            </w:pPr>
            <w:r w:rsidRPr="00885409">
              <w:rPr>
                <w:rFonts w:ascii="仿宋_GB2312" w:eastAsia="仿宋_GB2312" w:hAnsi="宋体" w:cs="Times New Roman" w:hint="eastAsia"/>
                <w:sz w:val="21"/>
                <w:szCs w:val="21"/>
                <w:lang w:eastAsia="zh-CN"/>
              </w:rPr>
              <w:t>《内河运输船舶重大事故隐患判定标准》</w:t>
            </w:r>
          </w:p>
        </w:tc>
      </w:tr>
      <w:tr w:rsidR="00E97854" w:rsidRPr="00F763BA" w14:paraId="6BA8BADB" w14:textId="77777777" w:rsidTr="00C2583C">
        <w:trPr>
          <w:trHeight w:hRule="exact" w:val="1144"/>
        </w:trPr>
        <w:tc>
          <w:tcPr>
            <w:tcW w:w="993" w:type="dxa"/>
            <w:tcBorders>
              <w:top w:val="single" w:sz="4" w:space="0" w:color="000000"/>
              <w:left w:val="single" w:sz="4" w:space="0" w:color="000000"/>
              <w:bottom w:val="single" w:sz="4" w:space="0" w:color="000000"/>
              <w:right w:val="single" w:sz="4" w:space="0" w:color="000000"/>
            </w:tcBorders>
            <w:vAlign w:val="center"/>
          </w:tcPr>
          <w:p w14:paraId="29E34BF2" w14:textId="77777777" w:rsidR="00E97854" w:rsidRPr="00F763BA" w:rsidRDefault="00E97854" w:rsidP="00C2583C">
            <w:pPr>
              <w:jc w:val="center"/>
              <w:rPr>
                <w:rFonts w:ascii="仿宋_GB2312" w:eastAsia="仿宋_GB2312" w:hint="eastAsia"/>
                <w:sz w:val="21"/>
                <w:szCs w:val="21"/>
              </w:rPr>
            </w:pPr>
            <w:r w:rsidRPr="00F763BA">
              <w:rPr>
                <w:rFonts w:ascii="仿宋_GB2312" w:eastAsia="仿宋_GB2312" w:hint="eastAsia"/>
                <w:spacing w:val="-7"/>
                <w:sz w:val="21"/>
                <w:szCs w:val="21"/>
              </w:rPr>
              <w:t>备注</w:t>
            </w:r>
          </w:p>
        </w:tc>
        <w:tc>
          <w:tcPr>
            <w:tcW w:w="7938" w:type="dxa"/>
            <w:gridSpan w:val="3"/>
            <w:tcBorders>
              <w:top w:val="single" w:sz="4" w:space="0" w:color="000000"/>
              <w:left w:val="single" w:sz="4" w:space="0" w:color="000000"/>
              <w:bottom w:val="single" w:sz="4" w:space="0" w:color="000000"/>
              <w:right w:val="single" w:sz="4" w:space="0" w:color="000000"/>
            </w:tcBorders>
            <w:vAlign w:val="center"/>
          </w:tcPr>
          <w:p w14:paraId="0FE552DE" w14:textId="77777777" w:rsidR="00E97854" w:rsidRPr="00F763BA" w:rsidRDefault="00E97854" w:rsidP="00E97854">
            <w:pPr>
              <w:rPr>
                <w:rFonts w:ascii="仿宋_GB2312" w:eastAsia="仿宋_GB2312" w:hint="eastAsia"/>
                <w:sz w:val="21"/>
                <w:szCs w:val="21"/>
                <w:lang w:eastAsia="zh-CN"/>
              </w:rPr>
            </w:pPr>
            <w:r w:rsidRPr="00F763BA">
              <w:rPr>
                <w:rFonts w:ascii="仿宋_GB2312" w:eastAsia="仿宋_GB2312" w:hint="eastAsia"/>
                <w:spacing w:val="-8"/>
                <w:sz w:val="21"/>
                <w:szCs w:val="21"/>
                <w:lang w:eastAsia="zh-CN"/>
              </w:rPr>
              <w:t>在开展水路运输经营者检查时，还应当检查是否建立专职管理人员台帐，是否建</w:t>
            </w:r>
            <w:r w:rsidRPr="00F763BA">
              <w:rPr>
                <w:rFonts w:ascii="仿宋_GB2312" w:eastAsia="仿宋_GB2312" w:hint="eastAsia"/>
                <w:spacing w:val="-5"/>
                <w:sz w:val="21"/>
                <w:szCs w:val="21"/>
                <w:lang w:eastAsia="zh-CN"/>
              </w:rPr>
              <w:t>立船舶清册，一船一</w:t>
            </w:r>
            <w:r w:rsidRPr="00F763BA">
              <w:rPr>
                <w:rFonts w:ascii="仿宋_GB2312" w:eastAsia="仿宋_GB2312" w:hint="eastAsia"/>
                <w:spacing w:val="-4"/>
                <w:sz w:val="21"/>
                <w:szCs w:val="21"/>
                <w:lang w:eastAsia="zh-CN"/>
              </w:rPr>
              <w:t>档。</w:t>
            </w:r>
          </w:p>
        </w:tc>
      </w:tr>
    </w:tbl>
    <w:p w14:paraId="431543D7" w14:textId="77777777" w:rsidR="00E97854" w:rsidRPr="00F763BA" w:rsidRDefault="00E97854" w:rsidP="00E97854">
      <w:pPr>
        <w:rPr>
          <w:rFonts w:ascii="仿宋_GB2312" w:eastAsia="仿宋_GB2312" w:hint="eastAsia"/>
          <w:szCs w:val="21"/>
        </w:rPr>
      </w:pPr>
    </w:p>
    <w:p w14:paraId="716F1083" w14:textId="64A08982" w:rsidR="00E97854" w:rsidRPr="00F763BA" w:rsidRDefault="00E97854" w:rsidP="005A5767">
      <w:pPr>
        <w:widowControl/>
        <w:jc w:val="left"/>
        <w:rPr>
          <w:rFonts w:ascii="仿宋_GB2312" w:eastAsia="仿宋_GB2312" w:cs="Times New Roman" w:hint="eastAsia"/>
          <w:kern w:val="0"/>
          <w:szCs w:val="21"/>
        </w:rPr>
      </w:pPr>
    </w:p>
    <w:p w14:paraId="7DC81CFC" w14:textId="010CEACF" w:rsidR="00FB4969" w:rsidRPr="00F763BA" w:rsidRDefault="00FB4969" w:rsidP="005A5767">
      <w:pPr>
        <w:widowControl/>
        <w:jc w:val="left"/>
        <w:rPr>
          <w:rFonts w:ascii="仿宋_GB2312" w:eastAsia="仿宋_GB2312" w:cs="Times New Roman" w:hint="eastAsia"/>
          <w:kern w:val="0"/>
          <w:szCs w:val="21"/>
        </w:rPr>
      </w:pPr>
    </w:p>
    <w:p w14:paraId="6798B308" w14:textId="68191DB6" w:rsidR="00FB4969" w:rsidRPr="00F763BA" w:rsidRDefault="00FB4969" w:rsidP="005A5767">
      <w:pPr>
        <w:widowControl/>
        <w:jc w:val="left"/>
        <w:rPr>
          <w:rFonts w:ascii="仿宋_GB2312" w:eastAsia="仿宋_GB2312" w:cs="Times New Roman" w:hint="eastAsia"/>
          <w:kern w:val="0"/>
          <w:szCs w:val="21"/>
        </w:rPr>
      </w:pPr>
    </w:p>
    <w:p w14:paraId="2695B253" w14:textId="57E6E082" w:rsidR="00FB4969" w:rsidRPr="00F763BA" w:rsidRDefault="00FB4969" w:rsidP="005A5767">
      <w:pPr>
        <w:widowControl/>
        <w:jc w:val="left"/>
        <w:rPr>
          <w:rFonts w:ascii="仿宋_GB2312" w:eastAsia="仿宋_GB2312" w:cs="Times New Roman" w:hint="eastAsia"/>
          <w:kern w:val="0"/>
          <w:szCs w:val="21"/>
        </w:rPr>
      </w:pPr>
    </w:p>
    <w:p w14:paraId="4F3FCA92" w14:textId="5D4B19BB" w:rsidR="00FB4969" w:rsidRPr="00F763BA" w:rsidRDefault="00FB4969" w:rsidP="005A5767">
      <w:pPr>
        <w:widowControl/>
        <w:jc w:val="left"/>
        <w:rPr>
          <w:rFonts w:ascii="仿宋_GB2312" w:eastAsia="仿宋_GB2312" w:cs="Times New Roman" w:hint="eastAsia"/>
          <w:kern w:val="0"/>
          <w:szCs w:val="21"/>
        </w:rPr>
      </w:pPr>
    </w:p>
    <w:p w14:paraId="2526FAD8" w14:textId="6371F720" w:rsidR="00FB4969" w:rsidRPr="00F763BA" w:rsidRDefault="00FB4969" w:rsidP="005A5767">
      <w:pPr>
        <w:widowControl/>
        <w:jc w:val="left"/>
        <w:rPr>
          <w:rFonts w:ascii="仿宋_GB2312" w:eastAsia="仿宋_GB2312" w:cs="Times New Roman" w:hint="eastAsia"/>
          <w:kern w:val="0"/>
          <w:szCs w:val="21"/>
        </w:rPr>
      </w:pPr>
    </w:p>
    <w:p w14:paraId="26226B7B" w14:textId="118213E5" w:rsidR="00FB4969" w:rsidRPr="00F763BA" w:rsidRDefault="00FB4969" w:rsidP="005A5767">
      <w:pPr>
        <w:widowControl/>
        <w:jc w:val="left"/>
        <w:rPr>
          <w:rFonts w:ascii="仿宋_GB2312" w:eastAsia="仿宋_GB2312" w:cs="Times New Roman" w:hint="eastAsia"/>
          <w:kern w:val="0"/>
          <w:szCs w:val="21"/>
        </w:rPr>
      </w:pPr>
    </w:p>
    <w:p w14:paraId="57F09C17" w14:textId="77777777" w:rsidR="00FB4969" w:rsidRPr="00F763BA" w:rsidRDefault="00FB4969" w:rsidP="005A5767">
      <w:pPr>
        <w:widowControl/>
        <w:jc w:val="left"/>
        <w:rPr>
          <w:rFonts w:ascii="仿宋_GB2312" w:eastAsia="仿宋_GB2312" w:cs="Times New Roman" w:hint="eastAsia"/>
          <w:kern w:val="0"/>
          <w:szCs w:val="21"/>
        </w:rPr>
        <w:sectPr w:rsidR="00FB4969" w:rsidRPr="00F763BA">
          <w:pgSz w:w="11906" w:h="16838"/>
          <w:pgMar w:top="1440" w:right="1800" w:bottom="1440" w:left="1800" w:header="851" w:footer="992" w:gutter="0"/>
          <w:cols w:space="425"/>
          <w:docGrid w:type="lines" w:linePitch="312"/>
        </w:sectPr>
      </w:pPr>
    </w:p>
    <w:p w14:paraId="0213BF06" w14:textId="27CA70CB" w:rsidR="00FB4969" w:rsidRPr="00BC37D2" w:rsidRDefault="00FB4969" w:rsidP="00BC37D2">
      <w:pPr>
        <w:pStyle w:val="1"/>
        <w:ind w:firstLineChars="0" w:firstLine="0"/>
        <w:rPr>
          <w:rFonts w:ascii="黑体" w:eastAsia="黑体" w:hAnsi="黑体" w:hint="eastAsia"/>
          <w:sz w:val="28"/>
          <w:szCs w:val="28"/>
        </w:rPr>
      </w:pPr>
      <w:bookmarkStart w:id="50" w:name="_Toc202187150"/>
      <w:r w:rsidRPr="00BC37D2">
        <w:rPr>
          <w:rFonts w:ascii="黑体" w:eastAsia="黑体" w:hAnsi="黑体" w:hint="eastAsia"/>
          <w:sz w:val="28"/>
          <w:szCs w:val="28"/>
        </w:rPr>
        <w:lastRenderedPageBreak/>
        <w:t xml:space="preserve">18 </w:t>
      </w:r>
      <w:r w:rsidR="003162C2">
        <w:rPr>
          <w:rFonts w:ascii="黑体" w:eastAsia="黑体" w:hAnsi="黑体" w:hint="eastAsia"/>
          <w:sz w:val="28"/>
          <w:szCs w:val="28"/>
        </w:rPr>
        <w:t>对</w:t>
      </w:r>
      <w:r w:rsidRPr="00BC37D2">
        <w:rPr>
          <w:rFonts w:ascii="黑体" w:eastAsia="黑体" w:hAnsi="黑体" w:hint="eastAsia"/>
          <w:sz w:val="28"/>
          <w:szCs w:val="28"/>
        </w:rPr>
        <w:t>水上危险货物运输经营者的行政检查</w:t>
      </w:r>
      <w:bookmarkEnd w:id="50"/>
    </w:p>
    <w:tbl>
      <w:tblPr>
        <w:tblStyle w:val="TableNormal"/>
        <w:tblW w:w="8789" w:type="dxa"/>
        <w:tblInd w:w="-289" w:type="dxa"/>
        <w:tblLayout w:type="fixed"/>
        <w:tblLook w:val="01E0" w:firstRow="1" w:lastRow="1" w:firstColumn="1" w:lastColumn="1" w:noHBand="0" w:noVBand="0"/>
      </w:tblPr>
      <w:tblGrid>
        <w:gridCol w:w="1985"/>
        <w:gridCol w:w="851"/>
        <w:gridCol w:w="1701"/>
        <w:gridCol w:w="4252"/>
      </w:tblGrid>
      <w:tr w:rsidR="00FB4969" w:rsidRPr="00F763BA" w14:paraId="4154D9B6" w14:textId="77777777" w:rsidTr="003162C2">
        <w:trPr>
          <w:trHeight w:hRule="exact" w:val="578"/>
        </w:trPr>
        <w:tc>
          <w:tcPr>
            <w:tcW w:w="1985" w:type="dxa"/>
            <w:tcBorders>
              <w:top w:val="single" w:sz="4" w:space="0" w:color="000000"/>
              <w:left w:val="single" w:sz="4" w:space="0" w:color="000000"/>
              <w:bottom w:val="single" w:sz="4" w:space="0" w:color="000000"/>
              <w:right w:val="single" w:sz="4" w:space="0" w:color="000000"/>
            </w:tcBorders>
            <w:vAlign w:val="center"/>
          </w:tcPr>
          <w:p w14:paraId="4A9407AB" w14:textId="77777777" w:rsidR="00FB4969" w:rsidRPr="001B21C4" w:rsidRDefault="00FB4969" w:rsidP="003162C2">
            <w:pPr>
              <w:spacing w:before="155"/>
              <w:ind w:left="565"/>
              <w:rPr>
                <w:rFonts w:ascii="黑体" w:eastAsia="黑体" w:hAnsi="黑体" w:hint="eastAsia"/>
                <w:sz w:val="24"/>
                <w:szCs w:val="24"/>
              </w:rPr>
            </w:pPr>
            <w:r w:rsidRPr="001B21C4">
              <w:rPr>
                <w:rFonts w:ascii="黑体" w:eastAsia="黑体" w:hAnsi="黑体" w:hint="eastAsia"/>
                <w:spacing w:val="-4"/>
                <w:sz w:val="24"/>
                <w:szCs w:val="24"/>
              </w:rPr>
              <w:t>检查</w:t>
            </w:r>
            <w:r w:rsidRPr="001B21C4">
              <w:rPr>
                <w:rFonts w:ascii="黑体" w:eastAsia="黑体" w:hAnsi="黑体" w:hint="eastAsia"/>
                <w:spacing w:val="-2"/>
                <w:sz w:val="24"/>
                <w:szCs w:val="24"/>
              </w:rPr>
              <w:t>对象</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14:paraId="2BF717B2" w14:textId="77777777" w:rsidR="00FB4969" w:rsidRPr="001B21C4" w:rsidRDefault="00FB4969" w:rsidP="00C2583C">
            <w:pPr>
              <w:ind w:left="105"/>
              <w:rPr>
                <w:rFonts w:ascii="黑体" w:eastAsia="黑体" w:hAnsi="黑体" w:hint="eastAsia"/>
                <w:sz w:val="24"/>
                <w:szCs w:val="24"/>
                <w:lang w:eastAsia="zh-CN"/>
              </w:rPr>
            </w:pPr>
            <w:r w:rsidRPr="00C2583C">
              <w:rPr>
                <w:rFonts w:ascii="仿宋_GB2312" w:eastAsia="仿宋_GB2312" w:hint="eastAsia"/>
                <w:spacing w:val="-2"/>
                <w:sz w:val="21"/>
                <w:szCs w:val="21"/>
                <w:lang w:eastAsia="zh-CN"/>
              </w:rPr>
              <w:t>水上危险货物运输经营者</w:t>
            </w:r>
          </w:p>
        </w:tc>
      </w:tr>
      <w:tr w:rsidR="00FB4969" w:rsidRPr="00F763BA" w14:paraId="5942F339" w14:textId="77777777" w:rsidTr="003162C2">
        <w:trPr>
          <w:trHeight w:hRule="exact" w:val="567"/>
        </w:trPr>
        <w:tc>
          <w:tcPr>
            <w:tcW w:w="1985" w:type="dxa"/>
            <w:tcBorders>
              <w:top w:val="single" w:sz="4" w:space="0" w:color="000000"/>
              <w:left w:val="single" w:sz="4" w:space="0" w:color="000000"/>
              <w:bottom w:val="single" w:sz="4" w:space="0" w:color="000000"/>
              <w:right w:val="single" w:sz="4" w:space="0" w:color="000000"/>
            </w:tcBorders>
            <w:vAlign w:val="center"/>
          </w:tcPr>
          <w:p w14:paraId="4399D388" w14:textId="77777777" w:rsidR="00FB4969" w:rsidRPr="001B21C4" w:rsidRDefault="00FB4969" w:rsidP="003162C2">
            <w:pPr>
              <w:ind w:left="565"/>
              <w:rPr>
                <w:rFonts w:ascii="黑体" w:eastAsia="黑体" w:hAnsi="黑体" w:hint="eastAsia"/>
                <w:sz w:val="24"/>
                <w:szCs w:val="24"/>
              </w:rPr>
            </w:pPr>
            <w:r w:rsidRPr="001B21C4">
              <w:rPr>
                <w:rFonts w:ascii="黑体" w:eastAsia="黑体" w:hAnsi="黑体" w:hint="eastAsia"/>
                <w:spacing w:val="-4"/>
                <w:sz w:val="24"/>
                <w:szCs w:val="24"/>
              </w:rPr>
              <w:t>检查</w:t>
            </w:r>
            <w:r w:rsidRPr="001B21C4">
              <w:rPr>
                <w:rFonts w:ascii="黑体" w:eastAsia="黑体" w:hAnsi="黑体" w:hint="eastAsia"/>
                <w:spacing w:val="-2"/>
                <w:sz w:val="24"/>
                <w:szCs w:val="24"/>
              </w:rPr>
              <w:t>内容</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14:paraId="74A6B182" w14:textId="77777777" w:rsidR="00FB4969" w:rsidRPr="001B21C4" w:rsidRDefault="00FB4969" w:rsidP="00C2583C">
            <w:pPr>
              <w:ind w:left="494"/>
              <w:jc w:val="center"/>
              <w:rPr>
                <w:rFonts w:ascii="黑体" w:eastAsia="黑体" w:hAnsi="黑体" w:hint="eastAsia"/>
                <w:sz w:val="24"/>
                <w:szCs w:val="24"/>
              </w:rPr>
            </w:pPr>
            <w:r w:rsidRPr="001B21C4">
              <w:rPr>
                <w:rFonts w:ascii="黑体" w:eastAsia="黑体" w:hAnsi="黑体" w:hint="eastAsia"/>
                <w:spacing w:val="-4"/>
                <w:sz w:val="24"/>
                <w:szCs w:val="24"/>
              </w:rPr>
              <w:t>检</w:t>
            </w:r>
            <w:r w:rsidRPr="001B21C4">
              <w:rPr>
                <w:rFonts w:ascii="黑体" w:eastAsia="黑体" w:hAnsi="黑体" w:hint="eastAsia"/>
                <w:spacing w:val="-3"/>
                <w:sz w:val="24"/>
                <w:szCs w:val="24"/>
              </w:rPr>
              <w:t>查意见</w:t>
            </w:r>
          </w:p>
        </w:tc>
        <w:tc>
          <w:tcPr>
            <w:tcW w:w="4252" w:type="dxa"/>
            <w:tcBorders>
              <w:top w:val="single" w:sz="4" w:space="0" w:color="000000"/>
              <w:left w:val="single" w:sz="4" w:space="0" w:color="000000"/>
              <w:bottom w:val="single" w:sz="4" w:space="0" w:color="000000"/>
              <w:right w:val="single" w:sz="4" w:space="0" w:color="000000"/>
            </w:tcBorders>
            <w:vAlign w:val="center"/>
          </w:tcPr>
          <w:p w14:paraId="7B391E0E" w14:textId="77777777" w:rsidR="00FB4969" w:rsidRPr="001B21C4" w:rsidRDefault="00FB4969" w:rsidP="00C2583C">
            <w:pPr>
              <w:jc w:val="center"/>
              <w:rPr>
                <w:rFonts w:ascii="黑体" w:eastAsia="黑体" w:hAnsi="黑体" w:hint="eastAsia"/>
                <w:sz w:val="24"/>
                <w:szCs w:val="24"/>
              </w:rPr>
            </w:pPr>
            <w:r w:rsidRPr="001B21C4">
              <w:rPr>
                <w:rFonts w:ascii="黑体" w:eastAsia="黑体" w:hAnsi="黑体" w:hint="eastAsia"/>
                <w:spacing w:val="-4"/>
                <w:sz w:val="24"/>
                <w:szCs w:val="24"/>
              </w:rPr>
              <w:t>法</w:t>
            </w:r>
            <w:r w:rsidRPr="001B21C4">
              <w:rPr>
                <w:rFonts w:ascii="黑体" w:eastAsia="黑体" w:hAnsi="黑体" w:hint="eastAsia"/>
                <w:spacing w:val="-3"/>
                <w:sz w:val="24"/>
                <w:szCs w:val="24"/>
              </w:rPr>
              <w:t>律依据</w:t>
            </w:r>
          </w:p>
        </w:tc>
      </w:tr>
      <w:tr w:rsidR="00FB4969" w:rsidRPr="00F763BA" w14:paraId="71DBC751" w14:textId="77777777" w:rsidTr="00C2583C">
        <w:trPr>
          <w:trHeight w:hRule="exact" w:val="578"/>
        </w:trPr>
        <w:tc>
          <w:tcPr>
            <w:tcW w:w="8789" w:type="dxa"/>
            <w:gridSpan w:val="4"/>
            <w:tcBorders>
              <w:top w:val="single" w:sz="4" w:space="0" w:color="000000"/>
              <w:left w:val="single" w:sz="4" w:space="0" w:color="000000"/>
              <w:bottom w:val="single" w:sz="4" w:space="0" w:color="000000"/>
              <w:right w:val="single" w:sz="4" w:space="0" w:color="000000"/>
            </w:tcBorders>
            <w:vAlign w:val="center"/>
          </w:tcPr>
          <w:p w14:paraId="7879C086" w14:textId="77777777" w:rsidR="00FB4969" w:rsidRPr="00F763BA" w:rsidRDefault="00FB4969" w:rsidP="00C2583C">
            <w:pPr>
              <w:autoSpaceDE/>
              <w:autoSpaceDN/>
              <w:snapToGrid w:val="0"/>
              <w:spacing w:line="320" w:lineRule="exact"/>
              <w:rPr>
                <w:rFonts w:ascii="仿宋_GB2312" w:eastAsia="仿宋_GB2312" w:hint="eastAsia"/>
                <w:sz w:val="21"/>
                <w:szCs w:val="21"/>
                <w:lang w:eastAsia="zh-CN"/>
              </w:rPr>
            </w:pPr>
            <w:r w:rsidRPr="00BC37D2">
              <w:rPr>
                <w:rFonts w:ascii="黑体" w:eastAsia="黑体" w:hAnsi="黑体" w:cs="Times New Roman" w:hint="eastAsia"/>
                <w:sz w:val="24"/>
                <w:szCs w:val="24"/>
                <w:lang w:eastAsia="zh-CN"/>
              </w:rPr>
              <w:t>检查事项一：经营管理</w:t>
            </w:r>
          </w:p>
        </w:tc>
      </w:tr>
      <w:tr w:rsidR="00FB4969" w:rsidRPr="00F763BA" w14:paraId="7DF13E38" w14:textId="77777777" w:rsidTr="006035DC">
        <w:trPr>
          <w:trHeight w:hRule="exact" w:val="1814"/>
        </w:trPr>
        <w:tc>
          <w:tcPr>
            <w:tcW w:w="2836" w:type="dxa"/>
            <w:gridSpan w:val="2"/>
            <w:tcBorders>
              <w:top w:val="single" w:sz="4" w:space="0" w:color="000000"/>
              <w:left w:val="single" w:sz="4" w:space="0" w:color="000000"/>
              <w:bottom w:val="single" w:sz="4" w:space="0" w:color="000000"/>
              <w:right w:val="single" w:sz="4" w:space="0" w:color="000000"/>
            </w:tcBorders>
            <w:vAlign w:val="center"/>
          </w:tcPr>
          <w:p w14:paraId="177A6B56" w14:textId="77777777" w:rsidR="00FB4969" w:rsidRPr="00F763BA" w:rsidRDefault="00FB4969" w:rsidP="006035DC">
            <w:pPr>
              <w:spacing w:before="49"/>
              <w:ind w:left="92"/>
              <w:rPr>
                <w:rFonts w:ascii="仿宋_GB2312" w:eastAsia="仿宋_GB2312" w:hint="eastAsia"/>
                <w:sz w:val="21"/>
                <w:szCs w:val="21"/>
                <w:lang w:eastAsia="zh-CN"/>
              </w:rPr>
            </w:pPr>
            <w:r w:rsidRPr="00F763BA">
              <w:rPr>
                <w:rFonts w:ascii="仿宋_GB2312" w:eastAsia="仿宋_GB2312" w:hint="eastAsia"/>
                <w:spacing w:val="-6"/>
                <w:sz w:val="21"/>
                <w:szCs w:val="21"/>
                <w:lang w:eastAsia="zh-CN"/>
              </w:rPr>
              <w:t>1．是否持</w:t>
            </w:r>
            <w:r w:rsidRPr="00F763BA">
              <w:rPr>
                <w:rFonts w:ascii="仿宋_GB2312" w:eastAsia="仿宋_GB2312" w:hint="eastAsia"/>
                <w:spacing w:val="-4"/>
                <w:sz w:val="21"/>
                <w:szCs w:val="21"/>
                <w:lang w:eastAsia="zh-CN"/>
              </w:rPr>
              <w:t>有合法、有效的《</w:t>
            </w:r>
            <w:r w:rsidRPr="00F763BA">
              <w:rPr>
                <w:rFonts w:ascii="仿宋_GB2312" w:eastAsia="仿宋_GB2312" w:hint="eastAsia"/>
                <w:spacing w:val="-2"/>
                <w:sz w:val="21"/>
                <w:szCs w:val="21"/>
                <w:lang w:eastAsia="zh-CN"/>
              </w:rPr>
              <w:t>国内水路</w:t>
            </w:r>
            <w:r w:rsidRPr="00F763BA">
              <w:rPr>
                <w:rFonts w:ascii="仿宋_GB2312" w:eastAsia="仿宋_GB2312" w:hint="eastAsia"/>
                <w:sz w:val="21"/>
                <w:szCs w:val="21"/>
                <w:lang w:eastAsia="zh-CN"/>
              </w:rPr>
              <w:t>运输经营许可</w:t>
            </w:r>
            <w:r w:rsidRPr="00F763BA">
              <w:rPr>
                <w:rFonts w:ascii="仿宋_GB2312" w:eastAsia="仿宋_GB2312" w:hint="eastAsia"/>
                <w:spacing w:val="-4"/>
                <w:sz w:val="21"/>
                <w:szCs w:val="21"/>
                <w:lang w:eastAsia="zh-CN"/>
              </w:rPr>
              <w:t>证》，是</w:t>
            </w:r>
            <w:r w:rsidRPr="00F763BA">
              <w:rPr>
                <w:rFonts w:ascii="仿宋_GB2312" w:eastAsia="仿宋_GB2312" w:hint="eastAsia"/>
                <w:spacing w:val="-2"/>
                <w:sz w:val="21"/>
                <w:szCs w:val="21"/>
                <w:lang w:eastAsia="zh-CN"/>
              </w:rPr>
              <w:t>否按《国</w:t>
            </w:r>
            <w:r w:rsidRPr="00F763BA">
              <w:rPr>
                <w:rFonts w:ascii="仿宋_GB2312" w:eastAsia="仿宋_GB2312" w:hint="eastAsia"/>
                <w:spacing w:val="32"/>
                <w:sz w:val="21"/>
                <w:szCs w:val="21"/>
                <w:lang w:eastAsia="zh-CN"/>
              </w:rPr>
              <w:t>内水</w:t>
            </w:r>
            <w:r w:rsidRPr="00F763BA">
              <w:rPr>
                <w:rFonts w:ascii="仿宋_GB2312" w:eastAsia="仿宋_GB2312" w:hint="eastAsia"/>
                <w:spacing w:val="31"/>
                <w:sz w:val="21"/>
                <w:szCs w:val="21"/>
                <w:lang w:eastAsia="zh-CN"/>
              </w:rPr>
              <w:t>路运输经营</w:t>
            </w:r>
            <w:r w:rsidRPr="00F763BA">
              <w:rPr>
                <w:rFonts w:ascii="仿宋_GB2312" w:eastAsia="仿宋_GB2312" w:hint="eastAsia"/>
                <w:spacing w:val="-4"/>
                <w:sz w:val="21"/>
                <w:szCs w:val="21"/>
                <w:lang w:eastAsia="zh-CN"/>
              </w:rPr>
              <w:t>许可证》</w:t>
            </w:r>
            <w:r w:rsidRPr="00F763BA">
              <w:rPr>
                <w:rFonts w:ascii="仿宋_GB2312" w:eastAsia="仿宋_GB2312" w:hint="eastAsia"/>
                <w:spacing w:val="-2"/>
                <w:sz w:val="21"/>
                <w:szCs w:val="21"/>
                <w:lang w:eastAsia="zh-CN"/>
              </w:rPr>
              <w:t>核准的经</w:t>
            </w:r>
            <w:r w:rsidRPr="00F763BA">
              <w:rPr>
                <w:rFonts w:ascii="仿宋_GB2312" w:eastAsia="仿宋_GB2312" w:hint="eastAsia"/>
                <w:spacing w:val="32"/>
                <w:sz w:val="21"/>
                <w:szCs w:val="21"/>
                <w:lang w:eastAsia="zh-CN"/>
              </w:rPr>
              <w:t>营范</w:t>
            </w:r>
            <w:r w:rsidRPr="00F763BA">
              <w:rPr>
                <w:rFonts w:ascii="仿宋_GB2312" w:eastAsia="仿宋_GB2312" w:hint="eastAsia"/>
                <w:spacing w:val="31"/>
                <w:sz w:val="21"/>
                <w:szCs w:val="21"/>
                <w:lang w:eastAsia="zh-CN"/>
              </w:rPr>
              <w:t>围从事经营</w:t>
            </w:r>
            <w:r w:rsidRPr="00F763BA">
              <w:rPr>
                <w:rFonts w:ascii="仿宋_GB2312" w:eastAsia="仿宋_GB2312" w:hint="eastAsia"/>
                <w:spacing w:val="-7"/>
                <w:sz w:val="21"/>
                <w:szCs w:val="21"/>
                <w:lang w:eastAsia="zh-CN"/>
              </w:rPr>
              <w:t>活动</w:t>
            </w:r>
          </w:p>
        </w:tc>
        <w:tc>
          <w:tcPr>
            <w:tcW w:w="1701" w:type="dxa"/>
            <w:tcBorders>
              <w:top w:val="single" w:sz="4" w:space="0" w:color="000000"/>
              <w:left w:val="single" w:sz="4" w:space="0" w:color="000000"/>
              <w:bottom w:val="single" w:sz="4" w:space="0" w:color="000000"/>
              <w:right w:val="single" w:sz="4" w:space="0" w:color="000000"/>
            </w:tcBorders>
            <w:vAlign w:val="center"/>
          </w:tcPr>
          <w:p w14:paraId="2A6DF38B" w14:textId="77777777" w:rsidR="00FB4969" w:rsidRPr="00F763BA" w:rsidRDefault="00FB4969" w:rsidP="006035DC">
            <w:pPr>
              <w:ind w:left="95"/>
              <w:rPr>
                <w:rFonts w:ascii="仿宋_GB2312" w:eastAsia="仿宋_GB2312" w:hint="eastAsia"/>
                <w:sz w:val="21"/>
                <w:szCs w:val="21"/>
                <w:lang w:eastAsia="zh-CN"/>
              </w:rPr>
            </w:pPr>
            <w:r w:rsidRPr="00F763BA">
              <w:rPr>
                <w:rFonts w:ascii="仿宋_GB2312" w:eastAsia="仿宋_GB2312" w:hint="eastAsia"/>
                <w:spacing w:val="-3"/>
                <w:sz w:val="21"/>
                <w:szCs w:val="21"/>
                <w:lang w:eastAsia="zh-CN"/>
              </w:rPr>
              <w:t>□</w:t>
            </w:r>
            <w:r w:rsidRPr="00F763BA">
              <w:rPr>
                <w:rFonts w:ascii="仿宋_GB2312" w:eastAsia="仿宋_GB2312" w:hint="eastAsia"/>
                <w:spacing w:val="-2"/>
                <w:sz w:val="21"/>
                <w:szCs w:val="21"/>
                <w:lang w:eastAsia="zh-CN"/>
              </w:rPr>
              <w:t>未发现问题</w:t>
            </w:r>
          </w:p>
          <w:p w14:paraId="5724E214" w14:textId="77777777" w:rsidR="00FB4969" w:rsidRPr="00F763BA" w:rsidRDefault="00FB4969" w:rsidP="006035DC">
            <w:pPr>
              <w:spacing w:before="7"/>
              <w:ind w:left="95"/>
              <w:rPr>
                <w:rFonts w:ascii="仿宋_GB2312" w:eastAsia="仿宋_GB2312" w:hint="eastAsia"/>
                <w:sz w:val="21"/>
                <w:szCs w:val="21"/>
                <w:lang w:eastAsia="zh-CN"/>
              </w:rPr>
            </w:pPr>
            <w:r w:rsidRPr="00F763BA">
              <w:rPr>
                <w:rFonts w:ascii="仿宋_GB2312" w:eastAsia="仿宋_GB2312" w:hint="eastAsia"/>
                <w:sz w:val="21"/>
                <w:szCs w:val="21"/>
                <w:lang w:eastAsia="zh-CN"/>
              </w:rPr>
              <w:t>□整改□处罚</w:t>
            </w:r>
          </w:p>
        </w:tc>
        <w:tc>
          <w:tcPr>
            <w:tcW w:w="4252" w:type="dxa"/>
            <w:tcBorders>
              <w:top w:val="single" w:sz="4" w:space="0" w:color="000000"/>
              <w:left w:val="single" w:sz="4" w:space="0" w:color="000000"/>
              <w:bottom w:val="single" w:sz="4" w:space="0" w:color="000000"/>
              <w:right w:val="single" w:sz="4" w:space="0" w:color="000000"/>
            </w:tcBorders>
            <w:vAlign w:val="center"/>
          </w:tcPr>
          <w:p w14:paraId="627DFE13" w14:textId="77777777" w:rsidR="00FB4969" w:rsidRPr="00C2583C" w:rsidRDefault="00FB4969" w:rsidP="006035DC">
            <w:pPr>
              <w:spacing w:before="44" w:line="244" w:lineRule="auto"/>
              <w:ind w:left="98" w:right="100"/>
              <w:rPr>
                <w:rFonts w:ascii="仿宋_GB2312" w:eastAsia="仿宋_GB2312" w:hint="eastAsia"/>
                <w:spacing w:val="-1"/>
                <w:sz w:val="21"/>
                <w:szCs w:val="21"/>
                <w:lang w:eastAsia="zh-CN"/>
              </w:rPr>
            </w:pPr>
            <w:r w:rsidRPr="00C2583C">
              <w:rPr>
                <w:rFonts w:ascii="仿宋_GB2312" w:eastAsia="仿宋_GB2312" w:hint="eastAsia"/>
                <w:spacing w:val="-1"/>
                <w:sz w:val="21"/>
                <w:szCs w:val="21"/>
                <w:lang w:eastAsia="zh-CN"/>
              </w:rPr>
              <w:t>检查依据：</w:t>
            </w:r>
          </w:p>
          <w:p w14:paraId="67C02A9A" w14:textId="77777777" w:rsidR="00C2583C" w:rsidRDefault="00FB4969" w:rsidP="006035DC">
            <w:pPr>
              <w:spacing w:before="44" w:line="244" w:lineRule="auto"/>
              <w:ind w:left="98" w:right="100"/>
              <w:rPr>
                <w:rFonts w:ascii="仿宋_GB2312" w:eastAsia="仿宋_GB2312" w:hint="eastAsia"/>
                <w:spacing w:val="-1"/>
                <w:sz w:val="21"/>
                <w:szCs w:val="21"/>
                <w:lang w:eastAsia="zh-CN"/>
              </w:rPr>
            </w:pPr>
            <w:r w:rsidRPr="00C2583C">
              <w:rPr>
                <w:rFonts w:ascii="仿宋_GB2312" w:eastAsia="仿宋_GB2312" w:hint="eastAsia"/>
                <w:spacing w:val="-1"/>
                <w:sz w:val="21"/>
                <w:szCs w:val="21"/>
                <w:lang w:eastAsia="zh-CN"/>
              </w:rPr>
              <w:t>《国内水</w:t>
            </w:r>
            <w:r w:rsidRPr="00F763BA">
              <w:rPr>
                <w:rFonts w:ascii="仿宋_GB2312" w:eastAsia="仿宋_GB2312" w:hint="eastAsia"/>
                <w:spacing w:val="-1"/>
                <w:sz w:val="21"/>
                <w:szCs w:val="21"/>
                <w:lang w:eastAsia="zh-CN"/>
              </w:rPr>
              <w:t>路运输管理条例》第十七条</w:t>
            </w:r>
          </w:p>
          <w:p w14:paraId="168912AB" w14:textId="578A17CE" w:rsidR="00FB4969" w:rsidRPr="00C2583C" w:rsidRDefault="00FB4969" w:rsidP="006035DC">
            <w:pPr>
              <w:spacing w:before="44" w:line="244" w:lineRule="auto"/>
              <w:ind w:left="98" w:right="100"/>
              <w:rPr>
                <w:rFonts w:ascii="仿宋_GB2312" w:eastAsia="仿宋_GB2312" w:hint="eastAsia"/>
                <w:spacing w:val="-1"/>
                <w:sz w:val="21"/>
                <w:szCs w:val="21"/>
                <w:lang w:eastAsia="zh-CN"/>
              </w:rPr>
            </w:pPr>
            <w:r w:rsidRPr="00C2583C">
              <w:rPr>
                <w:rFonts w:ascii="仿宋_GB2312" w:eastAsia="仿宋_GB2312" w:hint="eastAsia"/>
                <w:spacing w:val="-1"/>
                <w:sz w:val="21"/>
                <w:szCs w:val="21"/>
                <w:lang w:eastAsia="zh-CN"/>
              </w:rPr>
              <w:t>处罚依据：</w:t>
            </w:r>
          </w:p>
          <w:p w14:paraId="239DF5F3" w14:textId="77777777" w:rsidR="00FB4969" w:rsidRPr="00F763BA" w:rsidRDefault="00FB4969" w:rsidP="006035DC">
            <w:pPr>
              <w:spacing w:before="44" w:line="244" w:lineRule="auto"/>
              <w:ind w:left="98" w:right="100"/>
              <w:rPr>
                <w:rFonts w:ascii="仿宋_GB2312" w:eastAsia="仿宋_GB2312" w:hint="eastAsia"/>
                <w:sz w:val="21"/>
                <w:szCs w:val="21"/>
                <w:lang w:eastAsia="zh-CN"/>
              </w:rPr>
            </w:pPr>
            <w:r w:rsidRPr="00F763BA">
              <w:rPr>
                <w:rFonts w:ascii="仿宋_GB2312" w:eastAsia="仿宋_GB2312" w:hint="eastAsia"/>
                <w:spacing w:val="-1"/>
                <w:sz w:val="21"/>
                <w:szCs w:val="21"/>
                <w:lang w:eastAsia="zh-CN"/>
              </w:rPr>
              <w:t>《国内水路运输管理条例》第</w:t>
            </w:r>
            <w:r w:rsidRPr="00C2583C">
              <w:rPr>
                <w:rFonts w:ascii="仿宋_GB2312" w:eastAsia="仿宋_GB2312" w:hint="eastAsia"/>
                <w:spacing w:val="-1"/>
                <w:sz w:val="21"/>
                <w:szCs w:val="21"/>
                <w:lang w:eastAsia="zh-CN"/>
              </w:rPr>
              <w:t>三十三条</w:t>
            </w:r>
          </w:p>
        </w:tc>
      </w:tr>
      <w:tr w:rsidR="00FB4969" w:rsidRPr="00F763BA" w14:paraId="62F4963C" w14:textId="77777777" w:rsidTr="006035DC">
        <w:trPr>
          <w:trHeight w:hRule="exact" w:val="2407"/>
        </w:trPr>
        <w:tc>
          <w:tcPr>
            <w:tcW w:w="2836" w:type="dxa"/>
            <w:gridSpan w:val="2"/>
            <w:tcBorders>
              <w:top w:val="single" w:sz="4" w:space="0" w:color="000000"/>
              <w:left w:val="single" w:sz="4" w:space="0" w:color="000000"/>
              <w:bottom w:val="single" w:sz="4" w:space="0" w:color="000000"/>
              <w:right w:val="single" w:sz="4" w:space="0" w:color="000000"/>
            </w:tcBorders>
            <w:vAlign w:val="center"/>
          </w:tcPr>
          <w:p w14:paraId="5E5EE9A3" w14:textId="77777777" w:rsidR="00FB4969" w:rsidRPr="00F763BA" w:rsidRDefault="00FB4969" w:rsidP="006035DC">
            <w:pPr>
              <w:spacing w:line="246" w:lineRule="auto"/>
              <w:ind w:left="92" w:right="109"/>
              <w:rPr>
                <w:rFonts w:ascii="仿宋_GB2312" w:eastAsia="仿宋_GB2312" w:hint="eastAsia"/>
                <w:sz w:val="21"/>
                <w:szCs w:val="21"/>
                <w:lang w:eastAsia="zh-CN"/>
              </w:rPr>
            </w:pPr>
            <w:r w:rsidRPr="00F763BA">
              <w:rPr>
                <w:rFonts w:ascii="仿宋_GB2312" w:eastAsia="仿宋_GB2312" w:hint="eastAsia"/>
                <w:spacing w:val="12"/>
                <w:sz w:val="21"/>
                <w:szCs w:val="21"/>
                <w:lang w:eastAsia="zh-CN"/>
              </w:rPr>
              <w:t>2．经营</w:t>
            </w:r>
            <w:r w:rsidRPr="00F763BA">
              <w:rPr>
                <w:rFonts w:ascii="仿宋_GB2312" w:eastAsia="仿宋_GB2312" w:hint="eastAsia"/>
                <w:spacing w:val="10"/>
                <w:sz w:val="21"/>
                <w:szCs w:val="21"/>
                <w:lang w:eastAsia="zh-CN"/>
              </w:rPr>
              <w:t>运输船舶</w:t>
            </w:r>
            <w:r w:rsidRPr="00F763BA">
              <w:rPr>
                <w:rFonts w:ascii="仿宋_GB2312" w:eastAsia="仿宋_GB2312" w:hint="eastAsia"/>
                <w:spacing w:val="30"/>
                <w:sz w:val="21"/>
                <w:szCs w:val="21"/>
                <w:lang w:eastAsia="zh-CN"/>
              </w:rPr>
              <w:t>的营运证</w:t>
            </w:r>
            <w:r w:rsidRPr="00F763BA">
              <w:rPr>
                <w:rFonts w:ascii="仿宋_GB2312" w:eastAsia="仿宋_GB2312" w:hint="eastAsia"/>
                <w:spacing w:val="29"/>
                <w:sz w:val="21"/>
                <w:szCs w:val="21"/>
                <w:lang w:eastAsia="zh-CN"/>
              </w:rPr>
              <w:t>是否齐</w:t>
            </w:r>
            <w:r w:rsidRPr="00F763BA">
              <w:rPr>
                <w:rFonts w:ascii="仿宋_GB2312" w:eastAsia="仿宋_GB2312" w:hint="eastAsia"/>
                <w:spacing w:val="-5"/>
                <w:sz w:val="21"/>
                <w:szCs w:val="21"/>
                <w:lang w:eastAsia="zh-CN"/>
              </w:rPr>
              <w:t>全有效</w:t>
            </w:r>
          </w:p>
        </w:tc>
        <w:tc>
          <w:tcPr>
            <w:tcW w:w="1701" w:type="dxa"/>
            <w:tcBorders>
              <w:top w:val="single" w:sz="4" w:space="0" w:color="000000"/>
              <w:left w:val="single" w:sz="4" w:space="0" w:color="000000"/>
              <w:bottom w:val="single" w:sz="4" w:space="0" w:color="000000"/>
              <w:right w:val="single" w:sz="4" w:space="0" w:color="000000"/>
            </w:tcBorders>
            <w:vAlign w:val="center"/>
          </w:tcPr>
          <w:p w14:paraId="3EB78EDE" w14:textId="77777777" w:rsidR="00FB4969" w:rsidRPr="00F763BA" w:rsidRDefault="00FB4969" w:rsidP="006035DC">
            <w:pPr>
              <w:spacing w:line="245" w:lineRule="auto"/>
              <w:ind w:left="95" w:right="189"/>
              <w:rPr>
                <w:rFonts w:ascii="仿宋_GB2312" w:eastAsia="仿宋_GB2312" w:hint="eastAsia"/>
                <w:sz w:val="21"/>
                <w:szCs w:val="21"/>
                <w:lang w:eastAsia="zh-CN"/>
              </w:rPr>
            </w:pPr>
            <w:r w:rsidRPr="00F763BA">
              <w:rPr>
                <w:rFonts w:ascii="仿宋_GB2312" w:eastAsia="仿宋_GB2312" w:hint="eastAsia"/>
                <w:spacing w:val="-2"/>
                <w:sz w:val="21"/>
                <w:szCs w:val="21"/>
                <w:lang w:eastAsia="zh-CN"/>
              </w:rPr>
              <w:t>□未</w:t>
            </w:r>
            <w:r w:rsidRPr="00F763BA">
              <w:rPr>
                <w:rFonts w:ascii="仿宋_GB2312" w:eastAsia="仿宋_GB2312" w:hint="eastAsia"/>
                <w:spacing w:val="-1"/>
                <w:sz w:val="21"/>
                <w:szCs w:val="21"/>
                <w:lang w:eastAsia="zh-CN"/>
              </w:rPr>
              <w:t>发现问题</w:t>
            </w:r>
            <w:r w:rsidRPr="00F763BA">
              <w:rPr>
                <w:rFonts w:ascii="仿宋_GB2312" w:eastAsia="仿宋_GB2312" w:hint="eastAsia"/>
                <w:spacing w:val="-4"/>
                <w:sz w:val="21"/>
                <w:szCs w:val="21"/>
                <w:lang w:eastAsia="zh-CN"/>
              </w:rPr>
              <w:t>□整改□处罚</w:t>
            </w:r>
          </w:p>
        </w:tc>
        <w:tc>
          <w:tcPr>
            <w:tcW w:w="4252" w:type="dxa"/>
            <w:tcBorders>
              <w:top w:val="single" w:sz="4" w:space="0" w:color="000000"/>
              <w:left w:val="single" w:sz="4" w:space="0" w:color="000000"/>
              <w:bottom w:val="single" w:sz="4" w:space="0" w:color="000000"/>
              <w:right w:val="single" w:sz="4" w:space="0" w:color="000000"/>
            </w:tcBorders>
            <w:vAlign w:val="center"/>
          </w:tcPr>
          <w:p w14:paraId="22F0A894" w14:textId="77777777" w:rsidR="00FB4969" w:rsidRPr="00C2583C" w:rsidRDefault="00FB4969" w:rsidP="006035DC">
            <w:pPr>
              <w:spacing w:before="44" w:line="244" w:lineRule="auto"/>
              <w:ind w:left="98" w:right="100"/>
              <w:rPr>
                <w:rFonts w:ascii="仿宋_GB2312" w:eastAsia="仿宋_GB2312" w:hint="eastAsia"/>
                <w:spacing w:val="-1"/>
                <w:sz w:val="21"/>
                <w:szCs w:val="21"/>
                <w:lang w:eastAsia="zh-CN"/>
              </w:rPr>
            </w:pPr>
            <w:r w:rsidRPr="00C2583C">
              <w:rPr>
                <w:rFonts w:ascii="仿宋_GB2312" w:eastAsia="仿宋_GB2312" w:hint="eastAsia"/>
                <w:spacing w:val="-1"/>
                <w:sz w:val="21"/>
                <w:szCs w:val="21"/>
                <w:lang w:eastAsia="zh-CN"/>
              </w:rPr>
              <w:t>检查依据：</w:t>
            </w:r>
          </w:p>
          <w:p w14:paraId="79684B3F" w14:textId="77777777" w:rsidR="00C2583C" w:rsidRPr="00C2583C" w:rsidRDefault="00FB4969" w:rsidP="006035DC">
            <w:pPr>
              <w:spacing w:before="44" w:line="244" w:lineRule="auto"/>
              <w:ind w:left="98" w:right="100"/>
              <w:rPr>
                <w:rFonts w:ascii="仿宋_GB2312" w:eastAsia="仿宋_GB2312" w:hint="eastAsia"/>
                <w:spacing w:val="-1"/>
                <w:sz w:val="21"/>
                <w:szCs w:val="21"/>
                <w:lang w:eastAsia="zh-CN"/>
              </w:rPr>
            </w:pPr>
            <w:r w:rsidRPr="00C2583C">
              <w:rPr>
                <w:rFonts w:ascii="仿宋_GB2312" w:eastAsia="仿宋_GB2312" w:hint="eastAsia"/>
                <w:spacing w:val="-1"/>
                <w:sz w:val="21"/>
                <w:szCs w:val="21"/>
                <w:lang w:eastAsia="zh-CN"/>
              </w:rPr>
              <w:t>《国内水路运输管理条例》第十三条、第十四条</w:t>
            </w:r>
          </w:p>
          <w:p w14:paraId="057FFCA7" w14:textId="522F3DF2" w:rsidR="00FB4969" w:rsidRPr="00C2583C" w:rsidRDefault="00FB4969" w:rsidP="006035DC">
            <w:pPr>
              <w:spacing w:before="44" w:line="244" w:lineRule="auto"/>
              <w:ind w:left="98" w:right="100"/>
              <w:rPr>
                <w:rFonts w:ascii="仿宋_GB2312" w:eastAsia="仿宋_GB2312" w:hint="eastAsia"/>
                <w:spacing w:val="-1"/>
                <w:sz w:val="21"/>
                <w:szCs w:val="21"/>
                <w:lang w:eastAsia="zh-CN"/>
              </w:rPr>
            </w:pPr>
            <w:r w:rsidRPr="00C2583C">
              <w:rPr>
                <w:rFonts w:ascii="仿宋_GB2312" w:eastAsia="仿宋_GB2312" w:hint="eastAsia"/>
                <w:spacing w:val="-1"/>
                <w:sz w:val="21"/>
                <w:szCs w:val="21"/>
                <w:lang w:eastAsia="zh-CN"/>
              </w:rPr>
              <w:t>处罚依据：</w:t>
            </w:r>
          </w:p>
          <w:p w14:paraId="1A0C3FB4" w14:textId="77777777" w:rsidR="00FB4969" w:rsidRPr="00F763BA" w:rsidRDefault="00FB4969" w:rsidP="006035DC">
            <w:pPr>
              <w:spacing w:before="44" w:line="244" w:lineRule="auto"/>
              <w:ind w:left="98" w:right="100"/>
              <w:rPr>
                <w:rFonts w:ascii="仿宋_GB2312" w:eastAsia="仿宋_GB2312" w:hint="eastAsia"/>
                <w:sz w:val="21"/>
                <w:szCs w:val="21"/>
                <w:lang w:eastAsia="zh-CN"/>
              </w:rPr>
            </w:pPr>
            <w:r w:rsidRPr="00C2583C">
              <w:rPr>
                <w:rFonts w:ascii="仿宋_GB2312" w:eastAsia="仿宋_GB2312" w:hint="eastAsia"/>
                <w:spacing w:val="-1"/>
                <w:sz w:val="21"/>
                <w:szCs w:val="21"/>
                <w:lang w:eastAsia="zh-CN"/>
              </w:rPr>
              <w:t>《国内</w:t>
            </w:r>
            <w:r w:rsidRPr="00F763BA">
              <w:rPr>
                <w:rFonts w:ascii="仿宋_GB2312" w:eastAsia="仿宋_GB2312" w:hint="eastAsia"/>
                <w:spacing w:val="-1"/>
                <w:sz w:val="21"/>
                <w:szCs w:val="21"/>
                <w:lang w:eastAsia="zh-CN"/>
              </w:rPr>
              <w:t>水路运输管理条例》第三十四条《国内水路运输管理规定》第</w:t>
            </w:r>
            <w:r w:rsidRPr="00C2583C">
              <w:rPr>
                <w:rFonts w:ascii="仿宋_GB2312" w:eastAsia="仿宋_GB2312" w:hint="eastAsia"/>
                <w:spacing w:val="-1"/>
                <w:sz w:val="21"/>
                <w:szCs w:val="21"/>
                <w:lang w:eastAsia="zh-CN"/>
              </w:rPr>
              <w:t>五十条</w:t>
            </w:r>
          </w:p>
        </w:tc>
      </w:tr>
      <w:tr w:rsidR="00FB4969" w:rsidRPr="00F763BA" w14:paraId="395E946A" w14:textId="77777777" w:rsidTr="006035DC">
        <w:trPr>
          <w:trHeight w:hRule="exact" w:val="1610"/>
        </w:trPr>
        <w:tc>
          <w:tcPr>
            <w:tcW w:w="2836" w:type="dxa"/>
            <w:gridSpan w:val="2"/>
            <w:tcBorders>
              <w:top w:val="single" w:sz="4" w:space="0" w:color="000000"/>
              <w:left w:val="single" w:sz="4" w:space="0" w:color="000000"/>
              <w:bottom w:val="single" w:sz="4" w:space="0" w:color="000000"/>
              <w:right w:val="single" w:sz="4" w:space="0" w:color="000000"/>
            </w:tcBorders>
            <w:vAlign w:val="center"/>
          </w:tcPr>
          <w:p w14:paraId="5C345E54" w14:textId="77777777" w:rsidR="00FB4969" w:rsidRPr="00F763BA" w:rsidRDefault="00FB4969" w:rsidP="006035DC">
            <w:pPr>
              <w:spacing w:before="51" w:line="238" w:lineRule="auto"/>
              <w:ind w:left="92" w:right="109"/>
              <w:rPr>
                <w:rFonts w:ascii="仿宋_GB2312" w:eastAsia="仿宋_GB2312" w:hint="eastAsia"/>
                <w:sz w:val="21"/>
                <w:szCs w:val="21"/>
                <w:lang w:eastAsia="zh-CN"/>
              </w:rPr>
            </w:pPr>
            <w:r w:rsidRPr="00F763BA">
              <w:rPr>
                <w:rFonts w:ascii="仿宋_GB2312" w:eastAsia="仿宋_GB2312" w:hint="eastAsia"/>
                <w:spacing w:val="12"/>
                <w:sz w:val="21"/>
                <w:szCs w:val="21"/>
                <w:lang w:eastAsia="zh-CN"/>
              </w:rPr>
              <w:t>3．是否</w:t>
            </w:r>
            <w:r w:rsidRPr="00F763BA">
              <w:rPr>
                <w:rFonts w:ascii="仿宋_GB2312" w:eastAsia="仿宋_GB2312" w:hint="eastAsia"/>
                <w:spacing w:val="10"/>
                <w:sz w:val="21"/>
                <w:szCs w:val="21"/>
                <w:lang w:eastAsia="zh-CN"/>
              </w:rPr>
              <w:t>为其客运</w:t>
            </w:r>
            <w:r w:rsidRPr="00F763BA">
              <w:rPr>
                <w:rFonts w:ascii="仿宋_GB2312" w:eastAsia="仿宋_GB2312" w:hint="eastAsia"/>
                <w:spacing w:val="30"/>
                <w:sz w:val="21"/>
                <w:szCs w:val="21"/>
                <w:lang w:eastAsia="zh-CN"/>
              </w:rPr>
              <w:t>船舶投保</w:t>
            </w:r>
            <w:r w:rsidRPr="00F763BA">
              <w:rPr>
                <w:rFonts w:ascii="仿宋_GB2312" w:eastAsia="仿宋_GB2312" w:hint="eastAsia"/>
                <w:spacing w:val="29"/>
                <w:sz w:val="21"/>
                <w:szCs w:val="21"/>
                <w:lang w:eastAsia="zh-CN"/>
              </w:rPr>
              <w:t>承运人</w:t>
            </w:r>
            <w:r w:rsidRPr="00F763BA">
              <w:rPr>
                <w:rFonts w:ascii="仿宋_GB2312" w:eastAsia="仿宋_GB2312" w:hint="eastAsia"/>
                <w:spacing w:val="30"/>
                <w:sz w:val="21"/>
                <w:szCs w:val="21"/>
                <w:lang w:eastAsia="zh-CN"/>
              </w:rPr>
              <w:t>责任保险</w:t>
            </w:r>
            <w:r w:rsidRPr="00F763BA">
              <w:rPr>
                <w:rFonts w:ascii="仿宋_GB2312" w:eastAsia="仿宋_GB2312" w:hint="eastAsia"/>
                <w:spacing w:val="29"/>
                <w:sz w:val="21"/>
                <w:szCs w:val="21"/>
                <w:lang w:eastAsia="zh-CN"/>
              </w:rPr>
              <w:t>或者取</w:t>
            </w:r>
            <w:r w:rsidRPr="00F763BA">
              <w:rPr>
                <w:rFonts w:ascii="仿宋_GB2312" w:eastAsia="仿宋_GB2312" w:hint="eastAsia"/>
                <w:spacing w:val="30"/>
                <w:sz w:val="21"/>
                <w:szCs w:val="21"/>
                <w:lang w:eastAsia="zh-CN"/>
              </w:rPr>
              <w:t>得相应的</w:t>
            </w:r>
            <w:r w:rsidRPr="00F763BA">
              <w:rPr>
                <w:rFonts w:ascii="仿宋_GB2312" w:eastAsia="仿宋_GB2312" w:hint="eastAsia"/>
                <w:spacing w:val="29"/>
                <w:sz w:val="21"/>
                <w:szCs w:val="21"/>
                <w:lang w:eastAsia="zh-CN"/>
              </w:rPr>
              <w:t>财务担</w:t>
            </w:r>
            <w:r w:rsidRPr="00F763BA">
              <w:rPr>
                <w:rFonts w:ascii="仿宋_GB2312" w:eastAsia="仿宋_GB2312" w:hint="eastAsia"/>
                <w:spacing w:val="-13"/>
                <w:sz w:val="21"/>
                <w:szCs w:val="21"/>
                <w:lang w:eastAsia="zh-CN"/>
              </w:rPr>
              <w:t>保</w:t>
            </w:r>
          </w:p>
        </w:tc>
        <w:tc>
          <w:tcPr>
            <w:tcW w:w="1701" w:type="dxa"/>
            <w:tcBorders>
              <w:top w:val="single" w:sz="4" w:space="0" w:color="000000"/>
              <w:left w:val="single" w:sz="4" w:space="0" w:color="000000"/>
              <w:bottom w:val="single" w:sz="4" w:space="0" w:color="000000"/>
              <w:right w:val="single" w:sz="4" w:space="0" w:color="000000"/>
            </w:tcBorders>
            <w:vAlign w:val="center"/>
          </w:tcPr>
          <w:p w14:paraId="3E07974E" w14:textId="77777777" w:rsidR="00FB4969" w:rsidRPr="00F763BA" w:rsidRDefault="00FB4969" w:rsidP="006035DC">
            <w:pPr>
              <w:ind w:left="95"/>
              <w:rPr>
                <w:rFonts w:ascii="仿宋_GB2312" w:eastAsia="仿宋_GB2312" w:hint="eastAsia"/>
                <w:sz w:val="21"/>
                <w:szCs w:val="21"/>
                <w:lang w:eastAsia="zh-CN"/>
              </w:rPr>
            </w:pPr>
            <w:r w:rsidRPr="00F763BA">
              <w:rPr>
                <w:rFonts w:ascii="仿宋_GB2312" w:eastAsia="仿宋_GB2312" w:hint="eastAsia"/>
                <w:spacing w:val="-3"/>
                <w:sz w:val="21"/>
                <w:szCs w:val="21"/>
                <w:lang w:eastAsia="zh-CN"/>
              </w:rPr>
              <w:t>□</w:t>
            </w:r>
            <w:r w:rsidRPr="00F763BA">
              <w:rPr>
                <w:rFonts w:ascii="仿宋_GB2312" w:eastAsia="仿宋_GB2312" w:hint="eastAsia"/>
                <w:spacing w:val="-2"/>
                <w:sz w:val="21"/>
                <w:szCs w:val="21"/>
                <w:lang w:eastAsia="zh-CN"/>
              </w:rPr>
              <w:t>未发现问题</w:t>
            </w:r>
          </w:p>
          <w:p w14:paraId="44446493" w14:textId="77777777" w:rsidR="00FB4969" w:rsidRPr="00F763BA" w:rsidRDefault="00FB4969" w:rsidP="006035DC">
            <w:pPr>
              <w:spacing w:before="7"/>
              <w:ind w:left="95"/>
              <w:rPr>
                <w:rFonts w:ascii="仿宋_GB2312" w:eastAsia="仿宋_GB2312" w:hint="eastAsia"/>
                <w:sz w:val="21"/>
                <w:szCs w:val="21"/>
                <w:lang w:eastAsia="zh-CN"/>
              </w:rPr>
            </w:pPr>
            <w:r w:rsidRPr="00F763BA">
              <w:rPr>
                <w:rFonts w:ascii="仿宋_GB2312" w:eastAsia="仿宋_GB2312" w:hint="eastAsia"/>
                <w:sz w:val="21"/>
                <w:szCs w:val="21"/>
                <w:lang w:eastAsia="zh-CN"/>
              </w:rPr>
              <w:t>□整改□处罚</w:t>
            </w:r>
          </w:p>
        </w:tc>
        <w:tc>
          <w:tcPr>
            <w:tcW w:w="4252" w:type="dxa"/>
            <w:tcBorders>
              <w:top w:val="single" w:sz="4" w:space="0" w:color="000000"/>
              <w:left w:val="single" w:sz="4" w:space="0" w:color="000000"/>
              <w:bottom w:val="single" w:sz="4" w:space="0" w:color="000000"/>
              <w:right w:val="single" w:sz="4" w:space="0" w:color="000000"/>
            </w:tcBorders>
            <w:vAlign w:val="center"/>
          </w:tcPr>
          <w:p w14:paraId="5999E714" w14:textId="77777777" w:rsidR="00FB4969" w:rsidRPr="00C2583C" w:rsidRDefault="00FB4969" w:rsidP="006035DC">
            <w:pPr>
              <w:spacing w:before="44" w:line="244" w:lineRule="auto"/>
              <w:ind w:left="98" w:right="100"/>
              <w:rPr>
                <w:rFonts w:ascii="仿宋_GB2312" w:eastAsia="仿宋_GB2312" w:hint="eastAsia"/>
                <w:spacing w:val="-1"/>
                <w:sz w:val="21"/>
                <w:szCs w:val="21"/>
                <w:lang w:eastAsia="zh-CN"/>
              </w:rPr>
            </w:pPr>
            <w:r w:rsidRPr="00C2583C">
              <w:rPr>
                <w:rFonts w:ascii="仿宋_GB2312" w:eastAsia="仿宋_GB2312" w:hint="eastAsia"/>
                <w:spacing w:val="-1"/>
                <w:sz w:val="21"/>
                <w:szCs w:val="21"/>
                <w:lang w:eastAsia="zh-CN"/>
              </w:rPr>
              <w:t>检查依据：</w:t>
            </w:r>
          </w:p>
          <w:p w14:paraId="0042DBDC" w14:textId="77777777" w:rsidR="00FB4969" w:rsidRPr="00C2583C" w:rsidRDefault="00FB4969" w:rsidP="006035DC">
            <w:pPr>
              <w:spacing w:before="44" w:line="244" w:lineRule="auto"/>
              <w:ind w:left="98" w:right="100"/>
              <w:rPr>
                <w:rFonts w:ascii="仿宋_GB2312" w:eastAsia="仿宋_GB2312" w:hint="eastAsia"/>
                <w:spacing w:val="-1"/>
                <w:sz w:val="21"/>
                <w:szCs w:val="21"/>
                <w:lang w:eastAsia="zh-CN"/>
              </w:rPr>
            </w:pPr>
            <w:r w:rsidRPr="00C2583C">
              <w:rPr>
                <w:rFonts w:ascii="仿宋_GB2312" w:eastAsia="仿宋_GB2312" w:hint="eastAsia"/>
                <w:spacing w:val="-1"/>
                <w:sz w:val="21"/>
                <w:szCs w:val="21"/>
                <w:lang w:eastAsia="zh-CN"/>
              </w:rPr>
              <w:t>《国内水</w:t>
            </w:r>
            <w:r w:rsidRPr="00F763BA">
              <w:rPr>
                <w:rFonts w:ascii="仿宋_GB2312" w:eastAsia="仿宋_GB2312" w:hint="eastAsia"/>
                <w:spacing w:val="-1"/>
                <w:sz w:val="21"/>
                <w:szCs w:val="21"/>
                <w:lang w:eastAsia="zh-CN"/>
              </w:rPr>
              <w:t>路运输管理条例》第十九条</w:t>
            </w:r>
            <w:r w:rsidRPr="00C2583C">
              <w:rPr>
                <w:rFonts w:ascii="仿宋_GB2312" w:eastAsia="仿宋_GB2312" w:hint="eastAsia"/>
                <w:spacing w:val="-1"/>
                <w:sz w:val="21"/>
                <w:szCs w:val="21"/>
                <w:lang w:eastAsia="zh-CN"/>
              </w:rPr>
              <w:t>处罚依据：</w:t>
            </w:r>
          </w:p>
          <w:p w14:paraId="1FF9487D" w14:textId="77777777" w:rsidR="00FB4969" w:rsidRPr="00F763BA" w:rsidRDefault="00FB4969" w:rsidP="006035DC">
            <w:pPr>
              <w:spacing w:before="44" w:line="244" w:lineRule="auto"/>
              <w:ind w:left="98" w:right="100"/>
              <w:rPr>
                <w:rFonts w:ascii="仿宋_GB2312" w:eastAsia="仿宋_GB2312" w:hint="eastAsia"/>
                <w:sz w:val="21"/>
                <w:szCs w:val="21"/>
                <w:lang w:eastAsia="zh-CN"/>
              </w:rPr>
            </w:pPr>
            <w:r w:rsidRPr="00F763BA">
              <w:rPr>
                <w:rFonts w:ascii="仿宋_GB2312" w:eastAsia="仿宋_GB2312" w:hint="eastAsia"/>
                <w:spacing w:val="-1"/>
                <w:sz w:val="21"/>
                <w:szCs w:val="21"/>
                <w:lang w:eastAsia="zh-CN"/>
              </w:rPr>
              <w:t>《国内水路运输管理条例》第</w:t>
            </w:r>
            <w:r w:rsidRPr="00C2583C">
              <w:rPr>
                <w:rFonts w:ascii="仿宋_GB2312" w:eastAsia="仿宋_GB2312" w:hint="eastAsia"/>
                <w:spacing w:val="-1"/>
                <w:sz w:val="21"/>
                <w:szCs w:val="21"/>
                <w:lang w:eastAsia="zh-CN"/>
              </w:rPr>
              <w:t>三十九条</w:t>
            </w:r>
          </w:p>
        </w:tc>
      </w:tr>
      <w:tr w:rsidR="00FB4969" w:rsidRPr="00F763BA" w14:paraId="2FB730BE" w14:textId="77777777" w:rsidTr="006035DC">
        <w:trPr>
          <w:trHeight w:hRule="exact" w:val="1930"/>
        </w:trPr>
        <w:tc>
          <w:tcPr>
            <w:tcW w:w="2836" w:type="dxa"/>
            <w:gridSpan w:val="2"/>
            <w:tcBorders>
              <w:top w:val="single" w:sz="4" w:space="0" w:color="000000"/>
              <w:left w:val="single" w:sz="4" w:space="0" w:color="000000"/>
              <w:bottom w:val="single" w:sz="4" w:space="0" w:color="000000"/>
              <w:right w:val="single" w:sz="4" w:space="0" w:color="000000"/>
            </w:tcBorders>
            <w:vAlign w:val="center"/>
          </w:tcPr>
          <w:p w14:paraId="7C7086CA" w14:textId="77777777" w:rsidR="00FB4969" w:rsidRPr="00F763BA" w:rsidRDefault="00FB4969" w:rsidP="006035DC">
            <w:pPr>
              <w:spacing w:before="49" w:line="239" w:lineRule="auto"/>
              <w:ind w:left="92" w:right="109"/>
              <w:rPr>
                <w:rFonts w:ascii="仿宋_GB2312" w:eastAsia="仿宋_GB2312" w:hint="eastAsia"/>
                <w:sz w:val="21"/>
                <w:szCs w:val="21"/>
                <w:lang w:eastAsia="zh-CN"/>
              </w:rPr>
            </w:pPr>
            <w:r w:rsidRPr="00F763BA">
              <w:rPr>
                <w:rFonts w:ascii="仿宋_GB2312" w:eastAsia="仿宋_GB2312" w:hint="eastAsia"/>
                <w:spacing w:val="12"/>
                <w:sz w:val="21"/>
                <w:szCs w:val="21"/>
                <w:lang w:eastAsia="zh-CN"/>
              </w:rPr>
              <w:t>4．从事</w:t>
            </w:r>
            <w:r w:rsidRPr="00F763BA">
              <w:rPr>
                <w:rFonts w:ascii="仿宋_GB2312" w:eastAsia="仿宋_GB2312" w:hint="eastAsia"/>
                <w:spacing w:val="10"/>
                <w:sz w:val="21"/>
                <w:szCs w:val="21"/>
                <w:lang w:eastAsia="zh-CN"/>
              </w:rPr>
              <w:t>班轮运输</w:t>
            </w:r>
            <w:r w:rsidRPr="00F763BA">
              <w:rPr>
                <w:rFonts w:ascii="仿宋_GB2312" w:eastAsia="仿宋_GB2312" w:hint="eastAsia"/>
                <w:spacing w:val="30"/>
                <w:sz w:val="21"/>
                <w:szCs w:val="21"/>
                <w:lang w:eastAsia="zh-CN"/>
              </w:rPr>
              <w:t>业务是否</w:t>
            </w:r>
            <w:r w:rsidRPr="00F763BA">
              <w:rPr>
                <w:rFonts w:ascii="仿宋_GB2312" w:eastAsia="仿宋_GB2312" w:hint="eastAsia"/>
                <w:spacing w:val="29"/>
                <w:sz w:val="21"/>
                <w:szCs w:val="21"/>
                <w:lang w:eastAsia="zh-CN"/>
              </w:rPr>
              <w:t>提前向</w:t>
            </w:r>
            <w:r w:rsidRPr="00F763BA">
              <w:rPr>
                <w:rFonts w:ascii="仿宋_GB2312" w:eastAsia="仿宋_GB2312" w:hint="eastAsia"/>
                <w:spacing w:val="30"/>
                <w:sz w:val="21"/>
                <w:szCs w:val="21"/>
                <w:lang w:eastAsia="zh-CN"/>
              </w:rPr>
              <w:t>社会公布</w:t>
            </w:r>
            <w:r w:rsidRPr="00F763BA">
              <w:rPr>
                <w:rFonts w:ascii="仿宋_GB2312" w:eastAsia="仿宋_GB2312" w:hint="eastAsia"/>
                <w:spacing w:val="29"/>
                <w:sz w:val="21"/>
                <w:szCs w:val="21"/>
                <w:lang w:eastAsia="zh-CN"/>
              </w:rPr>
              <w:t>所使用</w:t>
            </w:r>
            <w:r w:rsidRPr="00F763BA">
              <w:rPr>
                <w:rFonts w:ascii="仿宋_GB2312" w:eastAsia="仿宋_GB2312" w:hint="eastAsia"/>
                <w:spacing w:val="-5"/>
                <w:sz w:val="21"/>
                <w:szCs w:val="21"/>
                <w:lang w:eastAsia="zh-CN"/>
              </w:rPr>
              <w:t>的船舶</w:t>
            </w:r>
            <w:r w:rsidRPr="00F763BA">
              <w:rPr>
                <w:rFonts w:ascii="仿宋_GB2312" w:eastAsia="仿宋_GB2312" w:hint="eastAsia"/>
                <w:spacing w:val="-4"/>
                <w:sz w:val="21"/>
                <w:szCs w:val="21"/>
                <w:lang w:eastAsia="zh-CN"/>
              </w:rPr>
              <w:t>、班期、班</w:t>
            </w:r>
            <w:r w:rsidRPr="00F763BA">
              <w:rPr>
                <w:rFonts w:ascii="仿宋_GB2312" w:eastAsia="仿宋_GB2312" w:hint="eastAsia"/>
                <w:spacing w:val="30"/>
                <w:sz w:val="21"/>
                <w:szCs w:val="21"/>
                <w:lang w:eastAsia="zh-CN"/>
              </w:rPr>
              <w:t>次和运价</w:t>
            </w:r>
            <w:r w:rsidRPr="00F763BA">
              <w:rPr>
                <w:rFonts w:ascii="仿宋_GB2312" w:eastAsia="仿宋_GB2312" w:hint="eastAsia"/>
                <w:spacing w:val="29"/>
                <w:sz w:val="21"/>
                <w:szCs w:val="21"/>
                <w:lang w:eastAsia="zh-CN"/>
              </w:rPr>
              <w:t>或者其</w:t>
            </w:r>
            <w:r w:rsidRPr="00F763BA">
              <w:rPr>
                <w:rFonts w:ascii="仿宋_GB2312" w:eastAsia="仿宋_GB2312" w:hint="eastAsia"/>
                <w:spacing w:val="-4"/>
                <w:sz w:val="21"/>
                <w:szCs w:val="21"/>
                <w:lang w:eastAsia="zh-CN"/>
              </w:rPr>
              <w:t>变</w:t>
            </w:r>
            <w:r w:rsidRPr="00F763BA">
              <w:rPr>
                <w:rFonts w:ascii="仿宋_GB2312" w:eastAsia="仿宋_GB2312" w:hint="eastAsia"/>
                <w:spacing w:val="-3"/>
                <w:sz w:val="21"/>
                <w:szCs w:val="21"/>
                <w:lang w:eastAsia="zh-CN"/>
              </w:rPr>
              <w:t>更信息</w:t>
            </w:r>
          </w:p>
        </w:tc>
        <w:tc>
          <w:tcPr>
            <w:tcW w:w="1701" w:type="dxa"/>
            <w:tcBorders>
              <w:top w:val="single" w:sz="4" w:space="0" w:color="000000"/>
              <w:left w:val="single" w:sz="4" w:space="0" w:color="000000"/>
              <w:bottom w:val="single" w:sz="4" w:space="0" w:color="000000"/>
              <w:right w:val="single" w:sz="4" w:space="0" w:color="000000"/>
            </w:tcBorders>
            <w:vAlign w:val="center"/>
          </w:tcPr>
          <w:p w14:paraId="45794017" w14:textId="77777777" w:rsidR="00FB4969" w:rsidRPr="00F763BA" w:rsidRDefault="00FB4969" w:rsidP="006035DC">
            <w:pPr>
              <w:ind w:left="95"/>
              <w:rPr>
                <w:rFonts w:ascii="仿宋_GB2312" w:eastAsia="仿宋_GB2312" w:hint="eastAsia"/>
                <w:sz w:val="21"/>
                <w:szCs w:val="21"/>
                <w:lang w:eastAsia="zh-CN"/>
              </w:rPr>
            </w:pPr>
            <w:r w:rsidRPr="00F763BA">
              <w:rPr>
                <w:rFonts w:ascii="仿宋_GB2312" w:eastAsia="仿宋_GB2312" w:hint="eastAsia"/>
                <w:spacing w:val="-3"/>
                <w:sz w:val="21"/>
                <w:szCs w:val="21"/>
                <w:lang w:eastAsia="zh-CN"/>
              </w:rPr>
              <w:t>□</w:t>
            </w:r>
            <w:r w:rsidRPr="00F763BA">
              <w:rPr>
                <w:rFonts w:ascii="仿宋_GB2312" w:eastAsia="仿宋_GB2312" w:hint="eastAsia"/>
                <w:spacing w:val="-2"/>
                <w:sz w:val="21"/>
                <w:szCs w:val="21"/>
                <w:lang w:eastAsia="zh-CN"/>
              </w:rPr>
              <w:t>未发现问题</w:t>
            </w:r>
          </w:p>
          <w:p w14:paraId="579C9D5A" w14:textId="77777777" w:rsidR="00FB4969" w:rsidRPr="00F763BA" w:rsidRDefault="00FB4969" w:rsidP="006035DC">
            <w:pPr>
              <w:spacing w:before="7"/>
              <w:ind w:left="95"/>
              <w:rPr>
                <w:rFonts w:ascii="仿宋_GB2312" w:eastAsia="仿宋_GB2312" w:hint="eastAsia"/>
                <w:sz w:val="21"/>
                <w:szCs w:val="21"/>
                <w:lang w:eastAsia="zh-CN"/>
              </w:rPr>
            </w:pPr>
            <w:r w:rsidRPr="00F763BA">
              <w:rPr>
                <w:rFonts w:ascii="仿宋_GB2312" w:eastAsia="仿宋_GB2312" w:hint="eastAsia"/>
                <w:sz w:val="21"/>
                <w:szCs w:val="21"/>
                <w:lang w:eastAsia="zh-CN"/>
              </w:rPr>
              <w:t>□整改□处罚</w:t>
            </w:r>
          </w:p>
        </w:tc>
        <w:tc>
          <w:tcPr>
            <w:tcW w:w="4252" w:type="dxa"/>
            <w:tcBorders>
              <w:top w:val="single" w:sz="4" w:space="0" w:color="000000"/>
              <w:left w:val="single" w:sz="4" w:space="0" w:color="000000"/>
              <w:bottom w:val="single" w:sz="4" w:space="0" w:color="000000"/>
              <w:right w:val="single" w:sz="4" w:space="0" w:color="000000"/>
            </w:tcBorders>
            <w:vAlign w:val="center"/>
          </w:tcPr>
          <w:p w14:paraId="6B8A4317" w14:textId="77777777" w:rsidR="00FB4969" w:rsidRPr="00C2583C" w:rsidRDefault="00FB4969" w:rsidP="006035DC">
            <w:pPr>
              <w:spacing w:before="44" w:line="244" w:lineRule="auto"/>
              <w:ind w:left="98" w:right="100"/>
              <w:rPr>
                <w:rFonts w:ascii="仿宋_GB2312" w:eastAsia="仿宋_GB2312" w:hint="eastAsia"/>
                <w:spacing w:val="-1"/>
                <w:sz w:val="21"/>
                <w:szCs w:val="21"/>
                <w:lang w:eastAsia="zh-CN"/>
              </w:rPr>
            </w:pPr>
            <w:r w:rsidRPr="00C2583C">
              <w:rPr>
                <w:rFonts w:ascii="仿宋_GB2312" w:eastAsia="仿宋_GB2312" w:hint="eastAsia"/>
                <w:spacing w:val="-1"/>
                <w:sz w:val="21"/>
                <w:szCs w:val="21"/>
                <w:lang w:eastAsia="zh-CN"/>
              </w:rPr>
              <w:t>检查依据：</w:t>
            </w:r>
          </w:p>
          <w:p w14:paraId="323CC703" w14:textId="77777777" w:rsidR="00FB4969" w:rsidRPr="00C2583C" w:rsidRDefault="00FB4969" w:rsidP="006035DC">
            <w:pPr>
              <w:spacing w:before="44" w:line="244" w:lineRule="auto"/>
              <w:ind w:left="98" w:right="100"/>
              <w:rPr>
                <w:rFonts w:ascii="仿宋_GB2312" w:eastAsia="仿宋_GB2312" w:hint="eastAsia"/>
                <w:spacing w:val="-1"/>
                <w:sz w:val="21"/>
                <w:szCs w:val="21"/>
                <w:lang w:eastAsia="zh-CN"/>
              </w:rPr>
            </w:pPr>
            <w:r w:rsidRPr="00C2583C">
              <w:rPr>
                <w:rFonts w:ascii="仿宋_GB2312" w:eastAsia="仿宋_GB2312" w:hint="eastAsia"/>
                <w:spacing w:val="-1"/>
                <w:sz w:val="21"/>
                <w:szCs w:val="21"/>
                <w:lang w:eastAsia="zh-CN"/>
              </w:rPr>
              <w:t>《国内</w:t>
            </w:r>
            <w:r w:rsidRPr="00F763BA">
              <w:rPr>
                <w:rFonts w:ascii="仿宋_GB2312" w:eastAsia="仿宋_GB2312" w:hint="eastAsia"/>
                <w:spacing w:val="-1"/>
                <w:sz w:val="21"/>
                <w:szCs w:val="21"/>
                <w:lang w:eastAsia="zh-CN"/>
              </w:rPr>
              <w:t>水路运输管理条例》第二十一条</w:t>
            </w:r>
            <w:r w:rsidRPr="00C2583C">
              <w:rPr>
                <w:rFonts w:ascii="仿宋_GB2312" w:eastAsia="仿宋_GB2312" w:hint="eastAsia"/>
                <w:spacing w:val="-1"/>
                <w:sz w:val="21"/>
                <w:szCs w:val="21"/>
                <w:lang w:eastAsia="zh-CN"/>
              </w:rPr>
              <w:t>处罚依据：</w:t>
            </w:r>
          </w:p>
          <w:p w14:paraId="60AB8917" w14:textId="77777777" w:rsidR="00FB4969" w:rsidRPr="00F763BA" w:rsidRDefault="00FB4969" w:rsidP="006035DC">
            <w:pPr>
              <w:spacing w:before="44" w:line="244" w:lineRule="auto"/>
              <w:ind w:left="98" w:right="100"/>
              <w:rPr>
                <w:rFonts w:ascii="仿宋_GB2312" w:eastAsia="仿宋_GB2312" w:hint="eastAsia"/>
                <w:sz w:val="21"/>
                <w:szCs w:val="21"/>
                <w:lang w:eastAsia="zh-CN"/>
              </w:rPr>
            </w:pPr>
            <w:r w:rsidRPr="00F763BA">
              <w:rPr>
                <w:rFonts w:ascii="仿宋_GB2312" w:eastAsia="仿宋_GB2312" w:hint="eastAsia"/>
                <w:spacing w:val="-1"/>
                <w:sz w:val="21"/>
                <w:szCs w:val="21"/>
                <w:lang w:eastAsia="zh-CN"/>
              </w:rPr>
              <w:t>《国内水路运输管理条例》第</w:t>
            </w:r>
            <w:r w:rsidRPr="00C2583C">
              <w:rPr>
                <w:rFonts w:ascii="仿宋_GB2312" w:eastAsia="仿宋_GB2312" w:hint="eastAsia"/>
                <w:spacing w:val="-1"/>
                <w:sz w:val="21"/>
                <w:szCs w:val="21"/>
                <w:lang w:eastAsia="zh-CN"/>
              </w:rPr>
              <w:t>四十条</w:t>
            </w:r>
          </w:p>
        </w:tc>
      </w:tr>
      <w:tr w:rsidR="00FB4969" w:rsidRPr="00F763BA" w14:paraId="42C65728" w14:textId="77777777" w:rsidTr="006035DC">
        <w:trPr>
          <w:trHeight w:hRule="exact" w:val="1737"/>
        </w:trPr>
        <w:tc>
          <w:tcPr>
            <w:tcW w:w="2836" w:type="dxa"/>
            <w:gridSpan w:val="2"/>
            <w:tcBorders>
              <w:top w:val="single" w:sz="4" w:space="0" w:color="000000"/>
              <w:left w:val="single" w:sz="4" w:space="0" w:color="000000"/>
              <w:bottom w:val="single" w:sz="4" w:space="0" w:color="000000"/>
              <w:right w:val="single" w:sz="4" w:space="0" w:color="000000"/>
            </w:tcBorders>
            <w:vAlign w:val="center"/>
          </w:tcPr>
          <w:p w14:paraId="21D5A664" w14:textId="77777777" w:rsidR="00FB4969" w:rsidRPr="00F763BA" w:rsidRDefault="00FB4969" w:rsidP="006035DC">
            <w:pPr>
              <w:spacing w:before="49" w:line="237" w:lineRule="auto"/>
              <w:ind w:left="92" w:right="101"/>
              <w:rPr>
                <w:rFonts w:ascii="仿宋_GB2312" w:eastAsia="仿宋_GB2312" w:hint="eastAsia"/>
                <w:sz w:val="21"/>
                <w:szCs w:val="21"/>
                <w:lang w:eastAsia="zh-CN"/>
              </w:rPr>
            </w:pPr>
            <w:r w:rsidRPr="00F763BA">
              <w:rPr>
                <w:rFonts w:ascii="仿宋_GB2312" w:eastAsia="仿宋_GB2312" w:hint="eastAsia"/>
                <w:spacing w:val="12"/>
                <w:sz w:val="21"/>
                <w:szCs w:val="21"/>
                <w:lang w:eastAsia="zh-CN"/>
              </w:rPr>
              <w:t>5.是否具备企业法人资格（或经市场监督管理部门登记的个体工商户）</w:t>
            </w:r>
          </w:p>
        </w:tc>
        <w:tc>
          <w:tcPr>
            <w:tcW w:w="1701" w:type="dxa"/>
            <w:tcBorders>
              <w:top w:val="single" w:sz="4" w:space="0" w:color="000000"/>
              <w:left w:val="single" w:sz="4" w:space="0" w:color="000000"/>
              <w:bottom w:val="single" w:sz="4" w:space="0" w:color="000000"/>
              <w:right w:val="single" w:sz="4" w:space="0" w:color="000000"/>
            </w:tcBorders>
            <w:vAlign w:val="center"/>
          </w:tcPr>
          <w:p w14:paraId="3AE586F1" w14:textId="77777777" w:rsidR="00FB4969" w:rsidRPr="00F763BA" w:rsidRDefault="00FB4969" w:rsidP="006035DC">
            <w:pPr>
              <w:spacing w:line="245" w:lineRule="auto"/>
              <w:ind w:left="98" w:right="316"/>
              <w:rPr>
                <w:rFonts w:ascii="仿宋_GB2312" w:eastAsia="仿宋_GB2312" w:hint="eastAsia"/>
                <w:sz w:val="21"/>
                <w:szCs w:val="21"/>
              </w:rPr>
            </w:pPr>
            <w:r w:rsidRPr="00F763BA">
              <w:rPr>
                <w:rFonts w:ascii="仿宋_GB2312" w:eastAsia="仿宋_GB2312" w:hint="eastAsia"/>
                <w:spacing w:val="-7"/>
                <w:sz w:val="21"/>
                <w:szCs w:val="21"/>
              </w:rPr>
              <w:t>□未发现</w:t>
            </w:r>
            <w:r w:rsidRPr="00F763BA">
              <w:rPr>
                <w:rFonts w:ascii="仿宋_GB2312" w:eastAsia="仿宋_GB2312" w:hint="eastAsia"/>
                <w:spacing w:val="-6"/>
                <w:sz w:val="21"/>
                <w:szCs w:val="21"/>
              </w:rPr>
              <w:t>问题</w:t>
            </w:r>
            <w:r w:rsidRPr="00F763BA">
              <w:rPr>
                <w:rFonts w:ascii="仿宋_GB2312" w:eastAsia="仿宋_GB2312" w:hint="eastAsia"/>
                <w:spacing w:val="-7"/>
                <w:sz w:val="21"/>
                <w:szCs w:val="21"/>
              </w:rPr>
              <w:t>□整改</w:t>
            </w:r>
          </w:p>
        </w:tc>
        <w:tc>
          <w:tcPr>
            <w:tcW w:w="4252" w:type="dxa"/>
            <w:tcBorders>
              <w:top w:val="single" w:sz="4" w:space="0" w:color="000000"/>
              <w:left w:val="single" w:sz="4" w:space="0" w:color="000000"/>
              <w:bottom w:val="single" w:sz="4" w:space="0" w:color="000000"/>
              <w:right w:val="single" w:sz="4" w:space="0" w:color="000000"/>
            </w:tcBorders>
            <w:vAlign w:val="center"/>
          </w:tcPr>
          <w:p w14:paraId="1276A4DE" w14:textId="77777777" w:rsidR="00FB4969" w:rsidRPr="00C2583C" w:rsidRDefault="00FB4969" w:rsidP="006035DC">
            <w:pPr>
              <w:spacing w:before="44" w:line="244" w:lineRule="auto"/>
              <w:ind w:left="98" w:right="100"/>
              <w:rPr>
                <w:rFonts w:ascii="仿宋_GB2312" w:eastAsia="仿宋_GB2312" w:hint="eastAsia"/>
                <w:spacing w:val="-1"/>
                <w:sz w:val="21"/>
                <w:szCs w:val="21"/>
                <w:lang w:eastAsia="zh-CN"/>
              </w:rPr>
            </w:pPr>
            <w:r w:rsidRPr="00F763BA">
              <w:rPr>
                <w:rFonts w:ascii="仿宋_GB2312" w:eastAsia="仿宋_GB2312" w:hint="eastAsia"/>
                <w:spacing w:val="-1"/>
                <w:sz w:val="21"/>
                <w:szCs w:val="21"/>
                <w:lang w:eastAsia="zh-CN"/>
              </w:rPr>
              <w:t>《国内水路</w:t>
            </w:r>
            <w:r w:rsidRPr="00C2583C">
              <w:rPr>
                <w:rFonts w:ascii="仿宋_GB2312" w:eastAsia="仿宋_GB2312" w:hint="eastAsia"/>
                <w:spacing w:val="-1"/>
                <w:sz w:val="21"/>
                <w:szCs w:val="21"/>
                <w:lang w:eastAsia="zh-CN"/>
              </w:rPr>
              <w:t>运输管理条例》第六条第（一）项、第七条</w:t>
            </w:r>
          </w:p>
          <w:p w14:paraId="6C9F9FE7" w14:textId="77777777" w:rsidR="00FB4969" w:rsidRPr="00F763BA" w:rsidRDefault="00FB4969" w:rsidP="006035DC">
            <w:pPr>
              <w:spacing w:before="44" w:line="244" w:lineRule="auto"/>
              <w:ind w:left="98" w:right="100"/>
              <w:rPr>
                <w:rFonts w:ascii="仿宋_GB2312" w:eastAsia="仿宋_GB2312" w:hint="eastAsia"/>
                <w:sz w:val="21"/>
                <w:szCs w:val="21"/>
                <w:lang w:eastAsia="zh-CN"/>
              </w:rPr>
            </w:pPr>
            <w:r w:rsidRPr="00F763BA">
              <w:rPr>
                <w:rFonts w:ascii="仿宋_GB2312" w:eastAsia="仿宋_GB2312" w:hint="eastAsia"/>
                <w:spacing w:val="-1"/>
                <w:sz w:val="21"/>
                <w:szCs w:val="21"/>
                <w:lang w:eastAsia="zh-CN"/>
              </w:rPr>
              <w:t>《国内水路</w:t>
            </w:r>
            <w:r w:rsidRPr="00C2583C">
              <w:rPr>
                <w:rFonts w:ascii="仿宋_GB2312" w:eastAsia="仿宋_GB2312" w:hint="eastAsia"/>
                <w:spacing w:val="-1"/>
                <w:sz w:val="21"/>
                <w:szCs w:val="21"/>
                <w:lang w:eastAsia="zh-CN"/>
              </w:rPr>
              <w:t>运输管理规定》第五条第（一）项、第六条第（一）项</w:t>
            </w:r>
          </w:p>
        </w:tc>
      </w:tr>
      <w:tr w:rsidR="00FB4969" w:rsidRPr="00F763BA" w14:paraId="0CFFAFB1" w14:textId="77777777" w:rsidTr="006035DC">
        <w:trPr>
          <w:trHeight w:hRule="exact" w:val="1428"/>
        </w:trPr>
        <w:tc>
          <w:tcPr>
            <w:tcW w:w="2836" w:type="dxa"/>
            <w:gridSpan w:val="2"/>
            <w:tcBorders>
              <w:top w:val="single" w:sz="4" w:space="0" w:color="000000"/>
              <w:left w:val="single" w:sz="4" w:space="0" w:color="000000"/>
              <w:bottom w:val="single" w:sz="4" w:space="0" w:color="000000"/>
              <w:right w:val="single" w:sz="4" w:space="0" w:color="000000"/>
            </w:tcBorders>
            <w:vAlign w:val="center"/>
          </w:tcPr>
          <w:p w14:paraId="7FDC6D7E" w14:textId="77777777" w:rsidR="00FB4969" w:rsidRPr="00F763BA" w:rsidRDefault="00FB4969" w:rsidP="006035DC">
            <w:pPr>
              <w:spacing w:line="247" w:lineRule="auto"/>
              <w:ind w:left="92" w:right="105"/>
              <w:rPr>
                <w:rFonts w:ascii="仿宋_GB2312" w:eastAsia="仿宋_GB2312" w:hint="eastAsia"/>
                <w:spacing w:val="12"/>
                <w:sz w:val="21"/>
                <w:szCs w:val="21"/>
                <w:lang w:eastAsia="zh-CN"/>
              </w:rPr>
            </w:pPr>
            <w:r w:rsidRPr="00F763BA">
              <w:rPr>
                <w:rFonts w:ascii="仿宋_GB2312" w:eastAsia="仿宋_GB2312" w:hint="eastAsia"/>
                <w:spacing w:val="12"/>
                <w:sz w:val="21"/>
                <w:szCs w:val="21"/>
                <w:lang w:eastAsia="zh-CN"/>
              </w:rPr>
              <w:t>6.自有船舶运力是否满足规定要求</w:t>
            </w:r>
          </w:p>
        </w:tc>
        <w:tc>
          <w:tcPr>
            <w:tcW w:w="1701" w:type="dxa"/>
            <w:tcBorders>
              <w:top w:val="single" w:sz="4" w:space="0" w:color="000000"/>
              <w:left w:val="single" w:sz="4" w:space="0" w:color="000000"/>
              <w:bottom w:val="single" w:sz="4" w:space="0" w:color="000000"/>
              <w:right w:val="single" w:sz="4" w:space="0" w:color="000000"/>
            </w:tcBorders>
            <w:vAlign w:val="center"/>
          </w:tcPr>
          <w:p w14:paraId="25C5CE6A" w14:textId="77777777" w:rsidR="00FB4969" w:rsidRPr="00F763BA" w:rsidRDefault="00FB4969" w:rsidP="006035DC">
            <w:pPr>
              <w:spacing w:line="247" w:lineRule="auto"/>
              <w:ind w:left="98" w:right="316"/>
              <w:rPr>
                <w:rFonts w:ascii="仿宋_GB2312" w:eastAsia="仿宋_GB2312" w:hint="eastAsia"/>
                <w:sz w:val="21"/>
                <w:szCs w:val="21"/>
              </w:rPr>
            </w:pPr>
            <w:r w:rsidRPr="00F763BA">
              <w:rPr>
                <w:rFonts w:ascii="仿宋_GB2312" w:eastAsia="仿宋_GB2312" w:hint="eastAsia"/>
                <w:spacing w:val="-7"/>
                <w:sz w:val="21"/>
                <w:szCs w:val="21"/>
              </w:rPr>
              <w:t>□未发现</w:t>
            </w:r>
            <w:r w:rsidRPr="00F763BA">
              <w:rPr>
                <w:rFonts w:ascii="仿宋_GB2312" w:eastAsia="仿宋_GB2312" w:hint="eastAsia"/>
                <w:spacing w:val="-6"/>
                <w:sz w:val="21"/>
                <w:szCs w:val="21"/>
              </w:rPr>
              <w:t>问题</w:t>
            </w:r>
            <w:r w:rsidRPr="00F763BA">
              <w:rPr>
                <w:rFonts w:ascii="仿宋_GB2312" w:eastAsia="仿宋_GB2312" w:hint="eastAsia"/>
                <w:spacing w:val="-7"/>
                <w:sz w:val="21"/>
                <w:szCs w:val="21"/>
              </w:rPr>
              <w:t>□整改</w:t>
            </w:r>
          </w:p>
        </w:tc>
        <w:tc>
          <w:tcPr>
            <w:tcW w:w="4252" w:type="dxa"/>
            <w:tcBorders>
              <w:top w:val="single" w:sz="4" w:space="0" w:color="000000"/>
              <w:left w:val="single" w:sz="4" w:space="0" w:color="000000"/>
              <w:bottom w:val="single" w:sz="4" w:space="0" w:color="000000"/>
              <w:right w:val="single" w:sz="4" w:space="0" w:color="000000"/>
            </w:tcBorders>
            <w:vAlign w:val="center"/>
          </w:tcPr>
          <w:p w14:paraId="308C6EC2" w14:textId="77777777" w:rsidR="00FB4969" w:rsidRPr="00C2583C" w:rsidRDefault="00FB4969" w:rsidP="006035DC">
            <w:pPr>
              <w:spacing w:before="44" w:line="244" w:lineRule="auto"/>
              <w:ind w:left="98" w:right="100"/>
              <w:rPr>
                <w:rFonts w:ascii="仿宋_GB2312" w:eastAsia="仿宋_GB2312" w:hint="eastAsia"/>
                <w:spacing w:val="-1"/>
                <w:sz w:val="21"/>
                <w:szCs w:val="21"/>
                <w:lang w:eastAsia="zh-CN"/>
              </w:rPr>
            </w:pPr>
            <w:r w:rsidRPr="00F763BA">
              <w:rPr>
                <w:rFonts w:ascii="仿宋_GB2312" w:eastAsia="仿宋_GB2312" w:hint="eastAsia"/>
                <w:spacing w:val="-1"/>
                <w:sz w:val="21"/>
                <w:szCs w:val="21"/>
                <w:lang w:eastAsia="zh-CN"/>
              </w:rPr>
              <w:t>《国内水路</w:t>
            </w:r>
            <w:r w:rsidRPr="00C2583C">
              <w:rPr>
                <w:rFonts w:ascii="仿宋_GB2312" w:eastAsia="仿宋_GB2312" w:hint="eastAsia"/>
                <w:spacing w:val="-1"/>
                <w:sz w:val="21"/>
                <w:szCs w:val="21"/>
                <w:lang w:eastAsia="zh-CN"/>
              </w:rPr>
              <w:t>运输管理条例》第六条第（二）项、第七条</w:t>
            </w:r>
          </w:p>
          <w:p w14:paraId="1681CF70" w14:textId="77777777" w:rsidR="00FB4969" w:rsidRPr="00F763BA" w:rsidRDefault="00FB4969" w:rsidP="006035DC">
            <w:pPr>
              <w:spacing w:before="44" w:line="244" w:lineRule="auto"/>
              <w:ind w:left="98" w:right="100"/>
              <w:rPr>
                <w:rFonts w:ascii="仿宋_GB2312" w:eastAsia="仿宋_GB2312" w:hint="eastAsia"/>
                <w:sz w:val="21"/>
                <w:szCs w:val="21"/>
                <w:lang w:eastAsia="zh-CN"/>
              </w:rPr>
            </w:pPr>
            <w:r w:rsidRPr="00F763BA">
              <w:rPr>
                <w:rFonts w:ascii="仿宋_GB2312" w:eastAsia="仿宋_GB2312" w:hint="eastAsia"/>
                <w:spacing w:val="-1"/>
                <w:sz w:val="21"/>
                <w:szCs w:val="21"/>
                <w:lang w:eastAsia="zh-CN"/>
              </w:rPr>
              <w:t>《国内水路</w:t>
            </w:r>
            <w:r w:rsidRPr="00C2583C">
              <w:rPr>
                <w:rFonts w:ascii="仿宋_GB2312" w:eastAsia="仿宋_GB2312" w:hint="eastAsia"/>
                <w:spacing w:val="-1"/>
                <w:sz w:val="21"/>
                <w:szCs w:val="21"/>
                <w:lang w:eastAsia="zh-CN"/>
              </w:rPr>
              <w:t>运输管理规定》第五条第（三）项、第六条第（二）项</w:t>
            </w:r>
          </w:p>
        </w:tc>
      </w:tr>
      <w:tr w:rsidR="00FB4969" w:rsidRPr="00F763BA" w14:paraId="7E1E702D" w14:textId="77777777" w:rsidTr="006035DC">
        <w:trPr>
          <w:trHeight w:hRule="exact" w:val="2562"/>
        </w:trPr>
        <w:tc>
          <w:tcPr>
            <w:tcW w:w="2836" w:type="dxa"/>
            <w:gridSpan w:val="2"/>
            <w:tcBorders>
              <w:top w:val="single" w:sz="4" w:space="0" w:color="000000"/>
              <w:left w:val="single" w:sz="4" w:space="0" w:color="000000"/>
              <w:bottom w:val="single" w:sz="4" w:space="0" w:color="000000"/>
              <w:right w:val="single" w:sz="4" w:space="0" w:color="000000"/>
            </w:tcBorders>
            <w:vAlign w:val="center"/>
          </w:tcPr>
          <w:p w14:paraId="4803CF06" w14:textId="77777777" w:rsidR="00FB4969" w:rsidRPr="00F763BA" w:rsidRDefault="00FB4969" w:rsidP="006035DC">
            <w:pPr>
              <w:spacing w:before="49" w:line="239" w:lineRule="auto"/>
              <w:ind w:left="92" w:right="50"/>
              <w:rPr>
                <w:rFonts w:ascii="仿宋_GB2312" w:eastAsia="仿宋_GB2312" w:hint="eastAsia"/>
                <w:spacing w:val="12"/>
                <w:sz w:val="21"/>
                <w:szCs w:val="21"/>
                <w:lang w:eastAsia="zh-CN"/>
              </w:rPr>
            </w:pPr>
            <w:r w:rsidRPr="00F763BA">
              <w:rPr>
                <w:rFonts w:ascii="仿宋_GB2312" w:eastAsia="仿宋_GB2312" w:hint="eastAsia"/>
                <w:spacing w:val="12"/>
                <w:sz w:val="21"/>
                <w:szCs w:val="21"/>
                <w:lang w:eastAsia="zh-CN"/>
              </w:rPr>
              <w:lastRenderedPageBreak/>
              <w:t>7.海务机务管理人员数量是否满足规定要求，海务、机务主管是否具有不低于其所管理船舶的从业资历、经历</w:t>
            </w:r>
          </w:p>
        </w:tc>
        <w:tc>
          <w:tcPr>
            <w:tcW w:w="1701" w:type="dxa"/>
            <w:tcBorders>
              <w:top w:val="single" w:sz="4" w:space="0" w:color="000000"/>
              <w:left w:val="single" w:sz="4" w:space="0" w:color="000000"/>
              <w:bottom w:val="single" w:sz="4" w:space="0" w:color="000000"/>
              <w:right w:val="single" w:sz="4" w:space="0" w:color="000000"/>
            </w:tcBorders>
            <w:vAlign w:val="center"/>
          </w:tcPr>
          <w:p w14:paraId="5E0BCB3B" w14:textId="77777777" w:rsidR="00FB4969" w:rsidRPr="00F763BA" w:rsidRDefault="00FB4969" w:rsidP="006035DC">
            <w:pPr>
              <w:spacing w:line="245" w:lineRule="auto"/>
              <w:ind w:left="98" w:right="316"/>
              <w:rPr>
                <w:rFonts w:ascii="仿宋_GB2312" w:eastAsia="仿宋_GB2312" w:hint="eastAsia"/>
                <w:sz w:val="21"/>
                <w:szCs w:val="21"/>
              </w:rPr>
            </w:pPr>
            <w:r w:rsidRPr="00F763BA">
              <w:rPr>
                <w:rFonts w:ascii="仿宋_GB2312" w:eastAsia="仿宋_GB2312" w:hint="eastAsia"/>
                <w:spacing w:val="-7"/>
                <w:sz w:val="21"/>
                <w:szCs w:val="21"/>
              </w:rPr>
              <w:t>□未发现</w:t>
            </w:r>
            <w:r w:rsidRPr="00F763BA">
              <w:rPr>
                <w:rFonts w:ascii="仿宋_GB2312" w:eastAsia="仿宋_GB2312" w:hint="eastAsia"/>
                <w:spacing w:val="-6"/>
                <w:sz w:val="21"/>
                <w:szCs w:val="21"/>
              </w:rPr>
              <w:t>问题</w:t>
            </w:r>
            <w:r w:rsidRPr="00F763BA">
              <w:rPr>
                <w:rFonts w:ascii="仿宋_GB2312" w:eastAsia="仿宋_GB2312" w:hint="eastAsia"/>
                <w:spacing w:val="-7"/>
                <w:sz w:val="21"/>
                <w:szCs w:val="21"/>
              </w:rPr>
              <w:t>□整改</w:t>
            </w:r>
          </w:p>
        </w:tc>
        <w:tc>
          <w:tcPr>
            <w:tcW w:w="4252" w:type="dxa"/>
            <w:tcBorders>
              <w:top w:val="single" w:sz="4" w:space="0" w:color="000000"/>
              <w:left w:val="single" w:sz="4" w:space="0" w:color="000000"/>
              <w:bottom w:val="single" w:sz="4" w:space="0" w:color="000000"/>
              <w:right w:val="single" w:sz="4" w:space="0" w:color="000000"/>
            </w:tcBorders>
            <w:vAlign w:val="center"/>
          </w:tcPr>
          <w:p w14:paraId="2E653C50" w14:textId="77777777" w:rsidR="00FB4969" w:rsidRPr="00C2583C" w:rsidRDefault="00FB4969" w:rsidP="006035DC">
            <w:pPr>
              <w:spacing w:before="44" w:line="244" w:lineRule="auto"/>
              <w:ind w:left="98" w:right="100"/>
              <w:rPr>
                <w:rFonts w:ascii="仿宋_GB2312" w:eastAsia="仿宋_GB2312" w:hint="eastAsia"/>
                <w:spacing w:val="-1"/>
                <w:sz w:val="21"/>
                <w:szCs w:val="21"/>
                <w:lang w:eastAsia="zh-CN"/>
              </w:rPr>
            </w:pPr>
            <w:r w:rsidRPr="00C2583C">
              <w:rPr>
                <w:rFonts w:ascii="仿宋_GB2312" w:eastAsia="仿宋_GB2312" w:hint="eastAsia"/>
                <w:spacing w:val="-1"/>
                <w:sz w:val="21"/>
                <w:szCs w:val="21"/>
                <w:lang w:eastAsia="zh-CN"/>
              </w:rPr>
              <w:t>《国内水路运输管理条例》第六条第（四）项</w:t>
            </w:r>
          </w:p>
          <w:p w14:paraId="7CC7A66B" w14:textId="77777777" w:rsidR="00FB4969" w:rsidRPr="00C2583C" w:rsidRDefault="00FB4969" w:rsidP="006035DC">
            <w:pPr>
              <w:spacing w:before="44" w:line="244" w:lineRule="auto"/>
              <w:ind w:left="98" w:right="100"/>
              <w:rPr>
                <w:rFonts w:ascii="仿宋_GB2312" w:eastAsia="仿宋_GB2312" w:hint="eastAsia"/>
                <w:spacing w:val="-1"/>
                <w:sz w:val="21"/>
                <w:szCs w:val="21"/>
                <w:lang w:eastAsia="zh-CN"/>
              </w:rPr>
            </w:pPr>
            <w:r w:rsidRPr="00F763BA">
              <w:rPr>
                <w:rFonts w:ascii="仿宋_GB2312" w:eastAsia="仿宋_GB2312" w:hint="eastAsia"/>
                <w:spacing w:val="-1"/>
                <w:sz w:val="21"/>
                <w:szCs w:val="21"/>
                <w:lang w:eastAsia="zh-CN"/>
              </w:rPr>
              <w:t>《国内水路</w:t>
            </w:r>
            <w:r w:rsidRPr="00C2583C">
              <w:rPr>
                <w:rFonts w:ascii="仿宋_GB2312" w:eastAsia="仿宋_GB2312" w:hint="eastAsia"/>
                <w:spacing w:val="-1"/>
                <w:sz w:val="21"/>
                <w:szCs w:val="21"/>
                <w:lang w:eastAsia="zh-CN"/>
              </w:rPr>
              <w:t>运输管理规定》第五条第（四）项、第八条</w:t>
            </w:r>
          </w:p>
          <w:p w14:paraId="12486384" w14:textId="77777777" w:rsidR="00FB4969" w:rsidRPr="00F763BA" w:rsidRDefault="00FB4969" w:rsidP="006035DC">
            <w:pPr>
              <w:spacing w:before="44" w:line="244" w:lineRule="auto"/>
              <w:ind w:left="98" w:right="100"/>
              <w:rPr>
                <w:rFonts w:ascii="仿宋_GB2312" w:eastAsia="仿宋_GB2312" w:hint="eastAsia"/>
                <w:sz w:val="21"/>
                <w:szCs w:val="21"/>
                <w:lang w:eastAsia="zh-CN"/>
              </w:rPr>
            </w:pPr>
            <w:r w:rsidRPr="00C2583C">
              <w:rPr>
                <w:rFonts w:ascii="仿宋_GB2312" w:eastAsia="仿宋_GB2312" w:hint="eastAsia"/>
                <w:spacing w:val="-1"/>
                <w:sz w:val="21"/>
                <w:szCs w:val="21"/>
                <w:lang w:eastAsia="zh-CN"/>
              </w:rPr>
              <w:t>《交通运输部关于实施国内水路运输及辅助业管理规定有关事项的通知》（交水发〔2014〕141号）</w:t>
            </w:r>
          </w:p>
        </w:tc>
      </w:tr>
      <w:tr w:rsidR="00FB4969" w:rsidRPr="00F763BA" w14:paraId="3F2EA2FF" w14:textId="77777777" w:rsidTr="006035DC">
        <w:trPr>
          <w:trHeight w:hRule="exact" w:val="2968"/>
        </w:trPr>
        <w:tc>
          <w:tcPr>
            <w:tcW w:w="2836" w:type="dxa"/>
            <w:gridSpan w:val="2"/>
            <w:tcBorders>
              <w:top w:val="single" w:sz="4" w:space="0" w:color="000000"/>
              <w:left w:val="single" w:sz="4" w:space="0" w:color="000000"/>
              <w:bottom w:val="single" w:sz="4" w:space="0" w:color="000000"/>
              <w:right w:val="single" w:sz="4" w:space="0" w:color="000000"/>
            </w:tcBorders>
            <w:vAlign w:val="center"/>
          </w:tcPr>
          <w:p w14:paraId="70C27B83" w14:textId="77777777" w:rsidR="00FB4969" w:rsidRPr="00F763BA" w:rsidRDefault="00FB4969" w:rsidP="006035DC">
            <w:pPr>
              <w:spacing w:before="51" w:line="239" w:lineRule="auto"/>
              <w:ind w:left="92"/>
              <w:rPr>
                <w:rFonts w:ascii="仿宋_GB2312" w:eastAsia="仿宋_GB2312" w:hint="eastAsia"/>
                <w:spacing w:val="12"/>
                <w:sz w:val="21"/>
                <w:szCs w:val="21"/>
                <w:lang w:eastAsia="zh-CN"/>
              </w:rPr>
            </w:pPr>
            <w:r w:rsidRPr="00F763BA">
              <w:rPr>
                <w:rFonts w:ascii="仿宋_GB2312" w:eastAsia="仿宋_GB2312" w:hint="eastAsia"/>
                <w:spacing w:val="12"/>
                <w:sz w:val="21"/>
                <w:szCs w:val="21"/>
                <w:lang w:eastAsia="zh-CN"/>
              </w:rPr>
              <w:t>8.与其直接订立劳动合同船员比例是否达到（普货）25%/（危货、客运）50%，专职管理人员、高级船员是否签订一年以上劳动合同</w:t>
            </w:r>
          </w:p>
        </w:tc>
        <w:tc>
          <w:tcPr>
            <w:tcW w:w="1701" w:type="dxa"/>
            <w:tcBorders>
              <w:top w:val="single" w:sz="4" w:space="0" w:color="000000"/>
              <w:left w:val="single" w:sz="4" w:space="0" w:color="000000"/>
              <w:bottom w:val="single" w:sz="4" w:space="0" w:color="000000"/>
              <w:right w:val="single" w:sz="4" w:space="0" w:color="000000"/>
            </w:tcBorders>
            <w:vAlign w:val="center"/>
          </w:tcPr>
          <w:p w14:paraId="22A61F69" w14:textId="77777777" w:rsidR="00FB4969" w:rsidRPr="00F763BA" w:rsidRDefault="00FB4969" w:rsidP="006035DC">
            <w:pPr>
              <w:spacing w:line="247" w:lineRule="auto"/>
              <w:ind w:left="98" w:right="316"/>
              <w:rPr>
                <w:rFonts w:ascii="仿宋_GB2312" w:eastAsia="仿宋_GB2312" w:hint="eastAsia"/>
                <w:sz w:val="21"/>
                <w:szCs w:val="21"/>
              </w:rPr>
            </w:pPr>
            <w:r w:rsidRPr="00F763BA">
              <w:rPr>
                <w:rFonts w:ascii="仿宋_GB2312" w:eastAsia="仿宋_GB2312" w:hint="eastAsia"/>
                <w:spacing w:val="-7"/>
                <w:sz w:val="21"/>
                <w:szCs w:val="21"/>
              </w:rPr>
              <w:t>□未发现</w:t>
            </w:r>
            <w:r w:rsidRPr="00F763BA">
              <w:rPr>
                <w:rFonts w:ascii="仿宋_GB2312" w:eastAsia="仿宋_GB2312" w:hint="eastAsia"/>
                <w:spacing w:val="-6"/>
                <w:sz w:val="21"/>
                <w:szCs w:val="21"/>
              </w:rPr>
              <w:t>问题</w:t>
            </w:r>
            <w:r w:rsidRPr="00F763BA">
              <w:rPr>
                <w:rFonts w:ascii="仿宋_GB2312" w:eastAsia="仿宋_GB2312" w:hint="eastAsia"/>
                <w:spacing w:val="-7"/>
                <w:sz w:val="21"/>
                <w:szCs w:val="21"/>
              </w:rPr>
              <w:t>□整改</w:t>
            </w:r>
          </w:p>
        </w:tc>
        <w:tc>
          <w:tcPr>
            <w:tcW w:w="4252" w:type="dxa"/>
            <w:tcBorders>
              <w:top w:val="single" w:sz="4" w:space="0" w:color="000000"/>
              <w:left w:val="single" w:sz="4" w:space="0" w:color="000000"/>
              <w:bottom w:val="single" w:sz="4" w:space="0" w:color="000000"/>
              <w:right w:val="single" w:sz="4" w:space="0" w:color="000000"/>
            </w:tcBorders>
            <w:vAlign w:val="center"/>
          </w:tcPr>
          <w:p w14:paraId="2AD6664F" w14:textId="77777777" w:rsidR="00FB4969" w:rsidRPr="00C2583C" w:rsidRDefault="00FB4969" w:rsidP="006035DC">
            <w:pPr>
              <w:spacing w:before="44" w:line="244" w:lineRule="auto"/>
              <w:ind w:left="98" w:right="100"/>
              <w:rPr>
                <w:rFonts w:ascii="仿宋_GB2312" w:eastAsia="仿宋_GB2312" w:hint="eastAsia"/>
                <w:spacing w:val="-1"/>
                <w:sz w:val="21"/>
                <w:szCs w:val="21"/>
                <w:lang w:eastAsia="zh-CN"/>
              </w:rPr>
            </w:pPr>
            <w:r w:rsidRPr="00C2583C">
              <w:rPr>
                <w:rFonts w:ascii="仿宋_GB2312" w:eastAsia="仿宋_GB2312" w:hint="eastAsia"/>
                <w:spacing w:val="-1"/>
                <w:sz w:val="21"/>
                <w:szCs w:val="21"/>
                <w:lang w:eastAsia="zh-CN"/>
              </w:rPr>
              <w:t>《国内水路运输管理条例》第六条第（五）项</w:t>
            </w:r>
          </w:p>
          <w:p w14:paraId="7E1FB7F1" w14:textId="77777777" w:rsidR="00FB4969" w:rsidRPr="00C2583C" w:rsidRDefault="00FB4969" w:rsidP="006035DC">
            <w:pPr>
              <w:spacing w:before="44" w:line="244" w:lineRule="auto"/>
              <w:ind w:left="98" w:right="100"/>
              <w:rPr>
                <w:rFonts w:ascii="仿宋_GB2312" w:eastAsia="仿宋_GB2312" w:hint="eastAsia"/>
                <w:spacing w:val="-1"/>
                <w:sz w:val="21"/>
                <w:szCs w:val="21"/>
                <w:lang w:eastAsia="zh-CN"/>
              </w:rPr>
            </w:pPr>
            <w:r w:rsidRPr="00F763BA">
              <w:rPr>
                <w:rFonts w:ascii="仿宋_GB2312" w:eastAsia="仿宋_GB2312" w:hint="eastAsia"/>
                <w:spacing w:val="-1"/>
                <w:sz w:val="21"/>
                <w:szCs w:val="21"/>
                <w:lang w:eastAsia="zh-CN"/>
              </w:rPr>
              <w:t>《国内水路</w:t>
            </w:r>
            <w:r w:rsidRPr="00C2583C">
              <w:rPr>
                <w:rFonts w:ascii="仿宋_GB2312" w:eastAsia="仿宋_GB2312" w:hint="eastAsia"/>
                <w:spacing w:val="-1"/>
                <w:sz w:val="21"/>
                <w:szCs w:val="21"/>
                <w:lang w:eastAsia="zh-CN"/>
              </w:rPr>
              <w:t>运输管理规定》第五条第（五）项、第九条</w:t>
            </w:r>
          </w:p>
          <w:p w14:paraId="21E09130" w14:textId="77777777" w:rsidR="00FB4969" w:rsidRPr="00F763BA" w:rsidRDefault="00FB4969" w:rsidP="006035DC">
            <w:pPr>
              <w:spacing w:before="44" w:line="244" w:lineRule="auto"/>
              <w:ind w:left="98" w:right="100"/>
              <w:rPr>
                <w:rFonts w:ascii="仿宋_GB2312" w:eastAsia="仿宋_GB2312" w:hint="eastAsia"/>
                <w:sz w:val="21"/>
                <w:szCs w:val="21"/>
                <w:lang w:eastAsia="zh-CN"/>
              </w:rPr>
            </w:pPr>
            <w:r w:rsidRPr="00C2583C">
              <w:rPr>
                <w:rFonts w:ascii="仿宋_GB2312" w:eastAsia="仿宋_GB2312" w:hint="eastAsia"/>
                <w:spacing w:val="-1"/>
                <w:sz w:val="21"/>
                <w:szCs w:val="21"/>
                <w:lang w:eastAsia="zh-CN"/>
              </w:rPr>
              <w:t>《交通运输部关于实施国内水路运输及辅助业管理规定有关事项的通知》（交水发〔2014〕141号）</w:t>
            </w:r>
          </w:p>
        </w:tc>
      </w:tr>
      <w:tr w:rsidR="00FB4969" w:rsidRPr="00F763BA" w14:paraId="1B594EF0" w14:textId="77777777" w:rsidTr="006035DC">
        <w:trPr>
          <w:trHeight w:hRule="exact" w:val="3266"/>
        </w:trPr>
        <w:tc>
          <w:tcPr>
            <w:tcW w:w="2836" w:type="dxa"/>
            <w:gridSpan w:val="2"/>
            <w:tcBorders>
              <w:top w:val="single" w:sz="4" w:space="0" w:color="000000"/>
              <w:left w:val="single" w:sz="4" w:space="0" w:color="000000"/>
              <w:bottom w:val="single" w:sz="4" w:space="0" w:color="000000"/>
              <w:right w:val="single" w:sz="4" w:space="0" w:color="000000"/>
            </w:tcBorders>
            <w:vAlign w:val="center"/>
          </w:tcPr>
          <w:p w14:paraId="7B2FF231" w14:textId="77777777" w:rsidR="00FB4969" w:rsidRPr="00F763BA" w:rsidRDefault="00FB4969" w:rsidP="006035DC">
            <w:pPr>
              <w:spacing w:before="49"/>
              <w:ind w:left="92" w:right="101"/>
              <w:rPr>
                <w:rFonts w:ascii="仿宋_GB2312" w:eastAsia="仿宋_GB2312" w:hint="eastAsia"/>
                <w:spacing w:val="12"/>
                <w:sz w:val="21"/>
                <w:szCs w:val="21"/>
                <w:lang w:eastAsia="zh-CN"/>
              </w:rPr>
            </w:pPr>
            <w:r w:rsidRPr="00F763BA">
              <w:rPr>
                <w:rFonts w:ascii="仿宋_GB2312" w:eastAsia="仿宋_GB2312" w:hint="eastAsia"/>
                <w:spacing w:val="12"/>
                <w:sz w:val="21"/>
                <w:szCs w:val="21"/>
                <w:lang w:eastAsia="zh-CN"/>
              </w:rPr>
              <w:t>9. 海务、机务及安全与防污染委托代管的船舶是否有委托管理协议，代管船舶管理公司是否持有合法、有效的《国内船舶管理业务经营许可证》</w:t>
            </w:r>
          </w:p>
        </w:tc>
        <w:tc>
          <w:tcPr>
            <w:tcW w:w="1701" w:type="dxa"/>
            <w:tcBorders>
              <w:top w:val="single" w:sz="4" w:space="0" w:color="000000"/>
              <w:left w:val="single" w:sz="4" w:space="0" w:color="000000"/>
              <w:bottom w:val="single" w:sz="4" w:space="0" w:color="000000"/>
              <w:right w:val="single" w:sz="4" w:space="0" w:color="000000"/>
            </w:tcBorders>
            <w:vAlign w:val="center"/>
          </w:tcPr>
          <w:p w14:paraId="048D4569" w14:textId="77777777" w:rsidR="00FB4969" w:rsidRPr="00F763BA" w:rsidRDefault="00FB4969" w:rsidP="006035DC">
            <w:pPr>
              <w:spacing w:line="245" w:lineRule="auto"/>
              <w:ind w:left="98" w:right="316"/>
              <w:rPr>
                <w:rFonts w:ascii="仿宋_GB2312" w:eastAsia="仿宋_GB2312" w:hint="eastAsia"/>
                <w:sz w:val="21"/>
                <w:szCs w:val="21"/>
              </w:rPr>
            </w:pPr>
            <w:r w:rsidRPr="00F763BA">
              <w:rPr>
                <w:rFonts w:ascii="仿宋_GB2312" w:eastAsia="仿宋_GB2312" w:hint="eastAsia"/>
                <w:spacing w:val="-7"/>
                <w:sz w:val="21"/>
                <w:szCs w:val="21"/>
              </w:rPr>
              <w:t>□未发现</w:t>
            </w:r>
            <w:r w:rsidRPr="00F763BA">
              <w:rPr>
                <w:rFonts w:ascii="仿宋_GB2312" w:eastAsia="仿宋_GB2312" w:hint="eastAsia"/>
                <w:spacing w:val="-6"/>
                <w:sz w:val="21"/>
                <w:szCs w:val="21"/>
              </w:rPr>
              <w:t>问题</w:t>
            </w:r>
            <w:r w:rsidRPr="00F763BA">
              <w:rPr>
                <w:rFonts w:ascii="仿宋_GB2312" w:eastAsia="仿宋_GB2312" w:hint="eastAsia"/>
                <w:spacing w:val="-7"/>
                <w:sz w:val="21"/>
                <w:szCs w:val="21"/>
              </w:rPr>
              <w:t>□整改</w:t>
            </w:r>
          </w:p>
        </w:tc>
        <w:tc>
          <w:tcPr>
            <w:tcW w:w="4252" w:type="dxa"/>
            <w:tcBorders>
              <w:top w:val="single" w:sz="4" w:space="0" w:color="000000"/>
              <w:left w:val="single" w:sz="4" w:space="0" w:color="000000"/>
              <w:bottom w:val="single" w:sz="4" w:space="0" w:color="000000"/>
              <w:right w:val="single" w:sz="4" w:space="0" w:color="000000"/>
            </w:tcBorders>
            <w:vAlign w:val="center"/>
          </w:tcPr>
          <w:p w14:paraId="140DF44B" w14:textId="77777777" w:rsidR="00FB4969" w:rsidRPr="00C2583C" w:rsidRDefault="00FB4969" w:rsidP="006035DC">
            <w:pPr>
              <w:spacing w:before="44" w:line="244" w:lineRule="auto"/>
              <w:ind w:left="98" w:right="100"/>
              <w:rPr>
                <w:rFonts w:ascii="仿宋_GB2312" w:eastAsia="仿宋_GB2312" w:hint="eastAsia"/>
                <w:spacing w:val="-1"/>
                <w:sz w:val="21"/>
                <w:szCs w:val="21"/>
                <w:lang w:eastAsia="zh-CN"/>
              </w:rPr>
            </w:pPr>
            <w:r w:rsidRPr="00C2583C">
              <w:rPr>
                <w:rFonts w:ascii="仿宋_GB2312" w:eastAsia="仿宋_GB2312" w:hint="eastAsia"/>
                <w:spacing w:val="-1"/>
                <w:sz w:val="21"/>
                <w:szCs w:val="21"/>
                <w:lang w:eastAsia="zh-CN"/>
              </w:rPr>
              <w:t>《国内水路运输辅助业管理规定》第十四条</w:t>
            </w:r>
          </w:p>
          <w:p w14:paraId="7661A73A" w14:textId="77777777" w:rsidR="00FB4969" w:rsidRPr="00F763BA" w:rsidRDefault="00FB4969" w:rsidP="006035DC">
            <w:pPr>
              <w:spacing w:before="44" w:line="244" w:lineRule="auto"/>
              <w:ind w:left="98" w:right="100"/>
              <w:rPr>
                <w:rFonts w:ascii="仿宋_GB2312" w:eastAsia="仿宋_GB2312" w:hint="eastAsia"/>
                <w:sz w:val="21"/>
                <w:szCs w:val="21"/>
                <w:lang w:eastAsia="zh-CN"/>
              </w:rPr>
            </w:pPr>
            <w:r w:rsidRPr="00C2583C">
              <w:rPr>
                <w:rFonts w:ascii="仿宋_GB2312" w:eastAsia="仿宋_GB2312" w:hint="eastAsia"/>
                <w:spacing w:val="-1"/>
                <w:sz w:val="21"/>
                <w:szCs w:val="21"/>
                <w:lang w:eastAsia="zh-CN"/>
              </w:rPr>
              <w:t>《交通运输部关于实施国内水路运输及辅助业管理规定有关事项的通知》（交水发〔2014〕141号）</w:t>
            </w:r>
          </w:p>
        </w:tc>
      </w:tr>
      <w:tr w:rsidR="00FB4969" w:rsidRPr="00F763BA" w14:paraId="4EECDCFD" w14:textId="77777777" w:rsidTr="006035DC">
        <w:trPr>
          <w:trHeight w:hRule="exact" w:val="1971"/>
        </w:trPr>
        <w:tc>
          <w:tcPr>
            <w:tcW w:w="2836" w:type="dxa"/>
            <w:gridSpan w:val="2"/>
            <w:tcBorders>
              <w:top w:val="single" w:sz="4" w:space="0" w:color="000000"/>
              <w:left w:val="single" w:sz="4" w:space="0" w:color="000000"/>
              <w:bottom w:val="single" w:sz="4" w:space="0" w:color="000000"/>
              <w:right w:val="single" w:sz="4" w:space="0" w:color="000000"/>
            </w:tcBorders>
            <w:vAlign w:val="center"/>
          </w:tcPr>
          <w:p w14:paraId="4C361232" w14:textId="77777777" w:rsidR="00FB4969" w:rsidRPr="00F763BA" w:rsidRDefault="00FB4969" w:rsidP="006035DC">
            <w:pPr>
              <w:spacing w:before="49" w:line="234" w:lineRule="auto"/>
              <w:ind w:left="92" w:right="101"/>
              <w:rPr>
                <w:rFonts w:ascii="仿宋_GB2312" w:eastAsia="仿宋_GB2312" w:hint="eastAsia"/>
                <w:spacing w:val="12"/>
                <w:sz w:val="21"/>
                <w:szCs w:val="21"/>
                <w:lang w:eastAsia="zh-CN"/>
              </w:rPr>
            </w:pPr>
            <w:r w:rsidRPr="00F763BA">
              <w:rPr>
                <w:rFonts w:ascii="仿宋_GB2312" w:eastAsia="仿宋_GB2312" w:hint="eastAsia"/>
                <w:spacing w:val="12"/>
                <w:sz w:val="21"/>
                <w:szCs w:val="21"/>
                <w:lang w:eastAsia="zh-CN"/>
              </w:rPr>
              <w:t>10. 是否对托运人身份信息、托运货物信息进行登记并保存至运输合同履行完毕后6 个月</w:t>
            </w:r>
          </w:p>
        </w:tc>
        <w:tc>
          <w:tcPr>
            <w:tcW w:w="1701" w:type="dxa"/>
            <w:tcBorders>
              <w:top w:val="single" w:sz="4" w:space="0" w:color="000000"/>
              <w:left w:val="single" w:sz="4" w:space="0" w:color="000000"/>
              <w:bottom w:val="single" w:sz="4" w:space="0" w:color="000000"/>
              <w:right w:val="single" w:sz="4" w:space="0" w:color="000000"/>
            </w:tcBorders>
            <w:vAlign w:val="center"/>
          </w:tcPr>
          <w:p w14:paraId="27EB5EC4" w14:textId="77777777" w:rsidR="00FB4969" w:rsidRPr="00F763BA" w:rsidRDefault="00FB4969" w:rsidP="006035DC">
            <w:pPr>
              <w:spacing w:line="245" w:lineRule="auto"/>
              <w:ind w:left="98" w:right="316"/>
              <w:rPr>
                <w:rFonts w:ascii="仿宋_GB2312" w:eastAsia="仿宋_GB2312" w:hint="eastAsia"/>
                <w:sz w:val="21"/>
                <w:szCs w:val="21"/>
              </w:rPr>
            </w:pPr>
            <w:r w:rsidRPr="00F763BA">
              <w:rPr>
                <w:rFonts w:ascii="仿宋_GB2312" w:eastAsia="仿宋_GB2312" w:hint="eastAsia"/>
                <w:spacing w:val="-7"/>
                <w:sz w:val="21"/>
                <w:szCs w:val="21"/>
              </w:rPr>
              <w:t>□未发现</w:t>
            </w:r>
            <w:r w:rsidRPr="00F763BA">
              <w:rPr>
                <w:rFonts w:ascii="仿宋_GB2312" w:eastAsia="仿宋_GB2312" w:hint="eastAsia"/>
                <w:spacing w:val="-6"/>
                <w:sz w:val="21"/>
                <w:szCs w:val="21"/>
              </w:rPr>
              <w:t>问题</w:t>
            </w:r>
            <w:r w:rsidRPr="00F763BA">
              <w:rPr>
                <w:rFonts w:ascii="仿宋_GB2312" w:eastAsia="仿宋_GB2312" w:hint="eastAsia"/>
                <w:spacing w:val="-7"/>
                <w:sz w:val="21"/>
                <w:szCs w:val="21"/>
              </w:rPr>
              <w:t>□整改</w:t>
            </w:r>
          </w:p>
        </w:tc>
        <w:tc>
          <w:tcPr>
            <w:tcW w:w="4252" w:type="dxa"/>
            <w:tcBorders>
              <w:top w:val="single" w:sz="4" w:space="0" w:color="000000"/>
              <w:left w:val="single" w:sz="4" w:space="0" w:color="000000"/>
              <w:bottom w:val="single" w:sz="4" w:space="0" w:color="000000"/>
              <w:right w:val="single" w:sz="4" w:space="0" w:color="000000"/>
            </w:tcBorders>
            <w:vAlign w:val="center"/>
          </w:tcPr>
          <w:p w14:paraId="5EDC927E" w14:textId="77777777" w:rsidR="00FB4969" w:rsidRPr="00C2583C" w:rsidRDefault="00FB4969" w:rsidP="006035DC">
            <w:pPr>
              <w:spacing w:before="44" w:line="244" w:lineRule="auto"/>
              <w:ind w:left="98" w:right="100"/>
              <w:rPr>
                <w:rFonts w:ascii="仿宋_GB2312" w:eastAsia="仿宋_GB2312" w:hint="eastAsia"/>
                <w:spacing w:val="-1"/>
                <w:sz w:val="21"/>
                <w:szCs w:val="21"/>
                <w:lang w:eastAsia="zh-CN"/>
              </w:rPr>
            </w:pPr>
            <w:r w:rsidRPr="00C2583C">
              <w:rPr>
                <w:rFonts w:ascii="仿宋_GB2312" w:eastAsia="仿宋_GB2312" w:hint="eastAsia"/>
                <w:spacing w:val="-1"/>
                <w:sz w:val="21"/>
                <w:szCs w:val="21"/>
                <w:lang w:eastAsia="zh-CN"/>
              </w:rPr>
              <w:t>《国内水路运输管理规定》第二十四条第三款</w:t>
            </w:r>
          </w:p>
        </w:tc>
      </w:tr>
      <w:tr w:rsidR="00FB4969" w:rsidRPr="00F763BA" w14:paraId="284C3F0F" w14:textId="77777777" w:rsidTr="006035DC">
        <w:tc>
          <w:tcPr>
            <w:tcW w:w="2836" w:type="dxa"/>
            <w:gridSpan w:val="2"/>
            <w:tcBorders>
              <w:top w:val="single" w:sz="4" w:space="0" w:color="000000"/>
              <w:left w:val="single" w:sz="4" w:space="0" w:color="000000"/>
              <w:bottom w:val="single" w:sz="4" w:space="0" w:color="000000"/>
              <w:right w:val="single" w:sz="4" w:space="0" w:color="000000"/>
            </w:tcBorders>
            <w:vAlign w:val="center"/>
          </w:tcPr>
          <w:p w14:paraId="6FE6C15B" w14:textId="77777777" w:rsidR="00FB4969" w:rsidRPr="00F763BA" w:rsidRDefault="00FB4969" w:rsidP="006035DC">
            <w:pPr>
              <w:spacing w:before="49" w:line="227" w:lineRule="auto"/>
              <w:ind w:left="92" w:right="105"/>
              <w:rPr>
                <w:rFonts w:ascii="仿宋_GB2312" w:eastAsia="仿宋_GB2312" w:hint="eastAsia"/>
                <w:spacing w:val="12"/>
                <w:sz w:val="21"/>
                <w:szCs w:val="21"/>
                <w:lang w:eastAsia="zh-CN"/>
              </w:rPr>
            </w:pPr>
            <w:r w:rsidRPr="00F763BA">
              <w:rPr>
                <w:rFonts w:ascii="仿宋_GB2312" w:eastAsia="仿宋_GB2312" w:hint="eastAsia"/>
                <w:spacing w:val="12"/>
                <w:sz w:val="21"/>
                <w:szCs w:val="21"/>
                <w:lang w:eastAsia="zh-CN"/>
              </w:rPr>
              <w:t>11. 是否按规定及时、正确报送统计信息</w:t>
            </w:r>
          </w:p>
        </w:tc>
        <w:tc>
          <w:tcPr>
            <w:tcW w:w="1701" w:type="dxa"/>
            <w:tcBorders>
              <w:top w:val="single" w:sz="4" w:space="0" w:color="000000"/>
              <w:left w:val="single" w:sz="4" w:space="0" w:color="000000"/>
              <w:bottom w:val="single" w:sz="4" w:space="0" w:color="000000"/>
              <w:right w:val="single" w:sz="4" w:space="0" w:color="000000"/>
            </w:tcBorders>
            <w:vAlign w:val="center"/>
          </w:tcPr>
          <w:p w14:paraId="0294AC09" w14:textId="77777777" w:rsidR="00FB4969" w:rsidRPr="00F763BA" w:rsidRDefault="00FB4969" w:rsidP="006035DC">
            <w:pPr>
              <w:spacing w:before="44" w:line="229" w:lineRule="auto"/>
              <w:ind w:left="98" w:right="316"/>
              <w:rPr>
                <w:rFonts w:ascii="仿宋_GB2312" w:eastAsia="仿宋_GB2312" w:hint="eastAsia"/>
                <w:sz w:val="21"/>
                <w:szCs w:val="21"/>
              </w:rPr>
            </w:pPr>
            <w:r w:rsidRPr="00F763BA">
              <w:rPr>
                <w:rFonts w:ascii="仿宋_GB2312" w:eastAsia="仿宋_GB2312" w:hint="eastAsia"/>
                <w:spacing w:val="-7"/>
                <w:sz w:val="21"/>
                <w:szCs w:val="21"/>
              </w:rPr>
              <w:t>□未发现</w:t>
            </w:r>
            <w:r w:rsidRPr="00F763BA">
              <w:rPr>
                <w:rFonts w:ascii="仿宋_GB2312" w:eastAsia="仿宋_GB2312" w:hint="eastAsia"/>
                <w:spacing w:val="-6"/>
                <w:sz w:val="21"/>
                <w:szCs w:val="21"/>
              </w:rPr>
              <w:t>问题</w:t>
            </w:r>
            <w:r w:rsidRPr="00F763BA">
              <w:rPr>
                <w:rFonts w:ascii="仿宋_GB2312" w:eastAsia="仿宋_GB2312" w:hint="eastAsia"/>
                <w:spacing w:val="-7"/>
                <w:sz w:val="21"/>
                <w:szCs w:val="21"/>
              </w:rPr>
              <w:t>□整改</w:t>
            </w:r>
          </w:p>
        </w:tc>
        <w:tc>
          <w:tcPr>
            <w:tcW w:w="4252" w:type="dxa"/>
            <w:tcBorders>
              <w:top w:val="single" w:sz="4" w:space="0" w:color="000000"/>
              <w:left w:val="single" w:sz="4" w:space="0" w:color="000000"/>
              <w:bottom w:val="single" w:sz="4" w:space="0" w:color="000000"/>
              <w:right w:val="single" w:sz="4" w:space="0" w:color="000000"/>
            </w:tcBorders>
            <w:vAlign w:val="center"/>
          </w:tcPr>
          <w:p w14:paraId="214D29E0" w14:textId="77777777" w:rsidR="00FB4969" w:rsidRPr="00C2583C" w:rsidRDefault="00FB4969" w:rsidP="006035DC">
            <w:pPr>
              <w:spacing w:before="44" w:line="244" w:lineRule="auto"/>
              <w:ind w:left="98" w:right="100"/>
              <w:rPr>
                <w:rFonts w:ascii="仿宋_GB2312" w:eastAsia="仿宋_GB2312" w:hint="eastAsia"/>
                <w:spacing w:val="-1"/>
                <w:sz w:val="21"/>
                <w:szCs w:val="21"/>
                <w:lang w:eastAsia="zh-CN"/>
              </w:rPr>
            </w:pPr>
            <w:r w:rsidRPr="00C2583C">
              <w:rPr>
                <w:rFonts w:ascii="仿宋_GB2312" w:eastAsia="仿宋_GB2312" w:hint="eastAsia"/>
                <w:spacing w:val="-1"/>
                <w:sz w:val="21"/>
                <w:szCs w:val="21"/>
                <w:lang w:eastAsia="zh-CN"/>
              </w:rPr>
              <w:t>《国内水路运输管理条例》第二十四条</w:t>
            </w:r>
          </w:p>
        </w:tc>
      </w:tr>
      <w:tr w:rsidR="00FB4969" w:rsidRPr="00F763BA" w14:paraId="037C69FE" w14:textId="77777777" w:rsidTr="006035DC">
        <w:trPr>
          <w:trHeight w:hRule="exact" w:val="1570"/>
        </w:trPr>
        <w:tc>
          <w:tcPr>
            <w:tcW w:w="2836" w:type="dxa"/>
            <w:gridSpan w:val="2"/>
            <w:tcBorders>
              <w:top w:val="single" w:sz="4" w:space="0" w:color="000000"/>
              <w:left w:val="single" w:sz="4" w:space="0" w:color="000000"/>
              <w:bottom w:val="single" w:sz="4" w:space="0" w:color="000000"/>
              <w:right w:val="single" w:sz="4" w:space="0" w:color="000000"/>
            </w:tcBorders>
            <w:vAlign w:val="center"/>
          </w:tcPr>
          <w:p w14:paraId="101BDD45" w14:textId="77777777" w:rsidR="00FB4969" w:rsidRPr="00F763BA" w:rsidRDefault="00FB4969" w:rsidP="006035DC">
            <w:pPr>
              <w:spacing w:before="49" w:line="233" w:lineRule="auto"/>
              <w:ind w:left="92" w:right="103"/>
              <w:rPr>
                <w:rFonts w:ascii="仿宋_GB2312" w:eastAsia="仿宋_GB2312" w:hint="eastAsia"/>
                <w:spacing w:val="12"/>
                <w:sz w:val="21"/>
                <w:szCs w:val="21"/>
                <w:lang w:eastAsia="zh-CN"/>
              </w:rPr>
            </w:pPr>
            <w:r w:rsidRPr="00F763BA">
              <w:rPr>
                <w:rFonts w:ascii="仿宋_GB2312" w:eastAsia="仿宋_GB2312" w:hint="eastAsia"/>
                <w:spacing w:val="12"/>
                <w:sz w:val="21"/>
                <w:szCs w:val="21"/>
                <w:lang w:eastAsia="zh-CN"/>
              </w:rPr>
              <w:t>12. 是否有违规经营记录和安全事故记录，发生事故是否及时上报</w:t>
            </w:r>
          </w:p>
        </w:tc>
        <w:tc>
          <w:tcPr>
            <w:tcW w:w="1701" w:type="dxa"/>
            <w:tcBorders>
              <w:top w:val="single" w:sz="4" w:space="0" w:color="000000"/>
              <w:left w:val="single" w:sz="4" w:space="0" w:color="000000"/>
              <w:bottom w:val="single" w:sz="4" w:space="0" w:color="000000"/>
              <w:right w:val="single" w:sz="4" w:space="0" w:color="000000"/>
            </w:tcBorders>
            <w:vAlign w:val="center"/>
          </w:tcPr>
          <w:p w14:paraId="7C67063D" w14:textId="77777777" w:rsidR="00FB4969" w:rsidRPr="00F763BA" w:rsidRDefault="00FB4969" w:rsidP="006035DC">
            <w:pPr>
              <w:spacing w:line="245" w:lineRule="auto"/>
              <w:ind w:left="98" w:right="316"/>
              <w:rPr>
                <w:rFonts w:ascii="仿宋_GB2312" w:eastAsia="仿宋_GB2312" w:hint="eastAsia"/>
                <w:sz w:val="21"/>
                <w:szCs w:val="21"/>
              </w:rPr>
            </w:pPr>
            <w:r w:rsidRPr="00F763BA">
              <w:rPr>
                <w:rFonts w:ascii="仿宋_GB2312" w:eastAsia="仿宋_GB2312" w:hint="eastAsia"/>
                <w:spacing w:val="-7"/>
                <w:sz w:val="21"/>
                <w:szCs w:val="21"/>
              </w:rPr>
              <w:t>□未发现</w:t>
            </w:r>
            <w:r w:rsidRPr="00F763BA">
              <w:rPr>
                <w:rFonts w:ascii="仿宋_GB2312" w:eastAsia="仿宋_GB2312" w:hint="eastAsia"/>
                <w:spacing w:val="-6"/>
                <w:sz w:val="21"/>
                <w:szCs w:val="21"/>
              </w:rPr>
              <w:t>问题</w:t>
            </w:r>
            <w:r w:rsidRPr="00F763BA">
              <w:rPr>
                <w:rFonts w:ascii="仿宋_GB2312" w:eastAsia="仿宋_GB2312" w:hint="eastAsia"/>
                <w:spacing w:val="-7"/>
                <w:sz w:val="21"/>
                <w:szCs w:val="21"/>
              </w:rPr>
              <w:t>□整改</w:t>
            </w:r>
          </w:p>
        </w:tc>
        <w:tc>
          <w:tcPr>
            <w:tcW w:w="4252" w:type="dxa"/>
            <w:tcBorders>
              <w:top w:val="single" w:sz="4" w:space="0" w:color="000000"/>
              <w:left w:val="single" w:sz="4" w:space="0" w:color="000000"/>
              <w:bottom w:val="single" w:sz="4" w:space="0" w:color="000000"/>
              <w:right w:val="single" w:sz="4" w:space="0" w:color="000000"/>
            </w:tcBorders>
            <w:vAlign w:val="center"/>
          </w:tcPr>
          <w:p w14:paraId="6FD2C27F" w14:textId="77777777" w:rsidR="00FB4969" w:rsidRPr="00C2583C" w:rsidRDefault="00FB4969" w:rsidP="006035DC">
            <w:pPr>
              <w:spacing w:before="44" w:line="244" w:lineRule="auto"/>
              <w:ind w:left="98" w:right="100"/>
              <w:rPr>
                <w:rFonts w:ascii="仿宋_GB2312" w:eastAsia="仿宋_GB2312" w:hint="eastAsia"/>
                <w:spacing w:val="-1"/>
                <w:sz w:val="21"/>
                <w:szCs w:val="21"/>
                <w:lang w:eastAsia="zh-CN"/>
              </w:rPr>
            </w:pPr>
            <w:r w:rsidRPr="00C2583C">
              <w:rPr>
                <w:rFonts w:ascii="仿宋_GB2312" w:eastAsia="仿宋_GB2312" w:hint="eastAsia"/>
                <w:spacing w:val="-1"/>
                <w:sz w:val="21"/>
                <w:szCs w:val="21"/>
                <w:lang w:eastAsia="zh-CN"/>
              </w:rPr>
              <w:t>《中华人民共和国安全生产法》第二十一条</w:t>
            </w:r>
          </w:p>
        </w:tc>
      </w:tr>
      <w:tr w:rsidR="00FB4969" w:rsidRPr="00F763BA" w14:paraId="4C38EAB8" w14:textId="77777777" w:rsidTr="006035DC">
        <w:trPr>
          <w:trHeight w:hRule="exact" w:val="3250"/>
        </w:trPr>
        <w:tc>
          <w:tcPr>
            <w:tcW w:w="2836" w:type="dxa"/>
            <w:gridSpan w:val="2"/>
            <w:tcBorders>
              <w:top w:val="single" w:sz="4" w:space="0" w:color="000000"/>
              <w:left w:val="single" w:sz="4" w:space="0" w:color="000000"/>
              <w:bottom w:val="single" w:sz="4" w:space="0" w:color="000000"/>
              <w:right w:val="single" w:sz="4" w:space="0" w:color="000000"/>
            </w:tcBorders>
            <w:vAlign w:val="center"/>
          </w:tcPr>
          <w:p w14:paraId="56FADF75" w14:textId="77777777" w:rsidR="00FB4969" w:rsidRPr="00F763BA" w:rsidRDefault="00FB4969" w:rsidP="006035DC">
            <w:pPr>
              <w:spacing w:before="49"/>
              <w:ind w:left="92" w:right="101"/>
              <w:rPr>
                <w:rFonts w:ascii="仿宋_GB2312" w:eastAsia="仿宋_GB2312" w:hint="eastAsia"/>
                <w:spacing w:val="12"/>
                <w:sz w:val="21"/>
                <w:szCs w:val="21"/>
                <w:lang w:eastAsia="zh-CN"/>
              </w:rPr>
            </w:pPr>
            <w:r w:rsidRPr="00F763BA">
              <w:rPr>
                <w:rFonts w:ascii="仿宋_GB2312" w:eastAsia="仿宋_GB2312" w:hint="eastAsia"/>
                <w:spacing w:val="12"/>
                <w:sz w:val="21"/>
                <w:szCs w:val="21"/>
                <w:lang w:eastAsia="zh-CN"/>
              </w:rPr>
              <w:lastRenderedPageBreak/>
              <w:t>13. 相关人员、固定办公场所、委托船舶管理企业或委托管理协议等发生变化，以及经营的船舶发生较水上交通事故后，是否及时履行相应报备手续</w:t>
            </w:r>
          </w:p>
        </w:tc>
        <w:tc>
          <w:tcPr>
            <w:tcW w:w="1701" w:type="dxa"/>
            <w:tcBorders>
              <w:top w:val="single" w:sz="4" w:space="0" w:color="000000"/>
              <w:left w:val="single" w:sz="4" w:space="0" w:color="000000"/>
              <w:bottom w:val="single" w:sz="4" w:space="0" w:color="000000"/>
              <w:right w:val="single" w:sz="4" w:space="0" w:color="000000"/>
            </w:tcBorders>
            <w:vAlign w:val="center"/>
          </w:tcPr>
          <w:p w14:paraId="586F000B" w14:textId="77777777" w:rsidR="00FB4969" w:rsidRPr="00F763BA" w:rsidRDefault="00FB4969" w:rsidP="006035DC">
            <w:pPr>
              <w:spacing w:line="247" w:lineRule="auto"/>
              <w:ind w:left="98" w:right="316"/>
              <w:rPr>
                <w:rFonts w:ascii="仿宋_GB2312" w:eastAsia="仿宋_GB2312" w:hint="eastAsia"/>
                <w:sz w:val="21"/>
                <w:szCs w:val="21"/>
              </w:rPr>
            </w:pPr>
            <w:r w:rsidRPr="00F763BA">
              <w:rPr>
                <w:rFonts w:ascii="仿宋_GB2312" w:eastAsia="仿宋_GB2312" w:hint="eastAsia"/>
                <w:spacing w:val="-7"/>
                <w:sz w:val="21"/>
                <w:szCs w:val="21"/>
              </w:rPr>
              <w:t>□未发现</w:t>
            </w:r>
            <w:r w:rsidRPr="00F763BA">
              <w:rPr>
                <w:rFonts w:ascii="仿宋_GB2312" w:eastAsia="仿宋_GB2312" w:hint="eastAsia"/>
                <w:spacing w:val="-6"/>
                <w:sz w:val="21"/>
                <w:szCs w:val="21"/>
              </w:rPr>
              <w:t>问题</w:t>
            </w:r>
            <w:r w:rsidRPr="00F763BA">
              <w:rPr>
                <w:rFonts w:ascii="仿宋_GB2312" w:eastAsia="仿宋_GB2312" w:hint="eastAsia"/>
                <w:spacing w:val="-7"/>
                <w:sz w:val="21"/>
                <w:szCs w:val="21"/>
              </w:rPr>
              <w:t>□整改</w:t>
            </w:r>
          </w:p>
        </w:tc>
        <w:tc>
          <w:tcPr>
            <w:tcW w:w="4252" w:type="dxa"/>
            <w:tcBorders>
              <w:top w:val="single" w:sz="4" w:space="0" w:color="000000"/>
              <w:left w:val="single" w:sz="4" w:space="0" w:color="000000"/>
              <w:bottom w:val="single" w:sz="4" w:space="0" w:color="000000"/>
              <w:right w:val="single" w:sz="4" w:space="0" w:color="000000"/>
            </w:tcBorders>
            <w:vAlign w:val="center"/>
          </w:tcPr>
          <w:p w14:paraId="16D6DF15" w14:textId="77777777" w:rsidR="00FB4969" w:rsidRPr="00F763BA" w:rsidRDefault="00FB4969" w:rsidP="006035DC">
            <w:pPr>
              <w:ind w:left="98"/>
              <w:rPr>
                <w:rFonts w:ascii="仿宋_GB2312" w:eastAsia="仿宋_GB2312" w:hint="eastAsia"/>
                <w:sz w:val="21"/>
                <w:szCs w:val="21"/>
                <w:lang w:eastAsia="zh-CN"/>
              </w:rPr>
            </w:pPr>
            <w:r w:rsidRPr="00F763BA">
              <w:rPr>
                <w:rFonts w:ascii="仿宋_GB2312" w:eastAsia="仿宋_GB2312" w:hint="eastAsia"/>
                <w:spacing w:val="-5"/>
                <w:sz w:val="21"/>
                <w:szCs w:val="21"/>
                <w:lang w:eastAsia="zh-CN"/>
              </w:rPr>
              <w:t>《国内水路运输管</w:t>
            </w:r>
            <w:r w:rsidRPr="00F763BA">
              <w:rPr>
                <w:rFonts w:ascii="仿宋_GB2312" w:eastAsia="仿宋_GB2312" w:hint="eastAsia"/>
                <w:spacing w:val="-4"/>
                <w:sz w:val="21"/>
                <w:szCs w:val="21"/>
                <w:lang w:eastAsia="zh-CN"/>
              </w:rPr>
              <w:t>理规定》第十八条</w:t>
            </w:r>
          </w:p>
        </w:tc>
      </w:tr>
      <w:tr w:rsidR="00FB4969" w:rsidRPr="00F763BA" w14:paraId="54725873" w14:textId="77777777" w:rsidTr="006035DC">
        <w:trPr>
          <w:trHeight w:hRule="exact" w:val="1439"/>
        </w:trPr>
        <w:tc>
          <w:tcPr>
            <w:tcW w:w="2836" w:type="dxa"/>
            <w:gridSpan w:val="2"/>
            <w:tcBorders>
              <w:top w:val="single" w:sz="4" w:space="0" w:color="000000"/>
              <w:left w:val="single" w:sz="4" w:space="0" w:color="000000"/>
              <w:bottom w:val="single" w:sz="4" w:space="0" w:color="000000"/>
              <w:right w:val="single" w:sz="4" w:space="0" w:color="000000"/>
            </w:tcBorders>
            <w:vAlign w:val="center"/>
          </w:tcPr>
          <w:p w14:paraId="3E916744" w14:textId="77777777" w:rsidR="00FB4969" w:rsidRPr="00F763BA" w:rsidRDefault="00FB4969" w:rsidP="006035DC">
            <w:pPr>
              <w:spacing w:before="49" w:line="236" w:lineRule="auto"/>
              <w:ind w:left="92" w:right="101"/>
              <w:rPr>
                <w:rFonts w:ascii="仿宋_GB2312" w:eastAsia="仿宋_GB2312" w:hint="eastAsia"/>
                <w:sz w:val="21"/>
                <w:szCs w:val="21"/>
                <w:lang w:eastAsia="zh-CN"/>
              </w:rPr>
            </w:pPr>
            <w:r w:rsidRPr="00F763BA">
              <w:rPr>
                <w:rFonts w:ascii="仿宋_GB2312" w:eastAsia="仿宋_GB2312" w:hint="eastAsia"/>
                <w:spacing w:val="-11"/>
                <w:sz w:val="21"/>
                <w:szCs w:val="21"/>
                <w:lang w:eastAsia="zh-CN"/>
              </w:rPr>
              <w:t>14. 是否</w:t>
            </w:r>
            <w:r w:rsidRPr="00F763BA">
              <w:rPr>
                <w:rFonts w:ascii="仿宋_GB2312" w:eastAsia="仿宋_GB2312" w:hint="eastAsia"/>
                <w:spacing w:val="-9"/>
                <w:sz w:val="21"/>
                <w:szCs w:val="21"/>
                <w:lang w:eastAsia="zh-CN"/>
              </w:rPr>
              <w:t>向社会公布国</w:t>
            </w:r>
            <w:r w:rsidRPr="00F763BA">
              <w:rPr>
                <w:rFonts w:ascii="仿宋_GB2312" w:eastAsia="仿宋_GB2312" w:hint="eastAsia"/>
                <w:spacing w:val="16"/>
                <w:sz w:val="21"/>
                <w:szCs w:val="21"/>
                <w:lang w:eastAsia="zh-CN"/>
              </w:rPr>
              <w:t>家规定的</w:t>
            </w:r>
            <w:r w:rsidRPr="00F763BA">
              <w:rPr>
                <w:rFonts w:ascii="仿宋_GB2312" w:eastAsia="仿宋_GB2312" w:hint="eastAsia"/>
                <w:spacing w:val="14"/>
                <w:sz w:val="21"/>
                <w:szCs w:val="21"/>
                <w:lang w:eastAsia="zh-CN"/>
              </w:rPr>
              <w:t>不得随船携</w:t>
            </w:r>
            <w:r w:rsidRPr="00F763BA">
              <w:rPr>
                <w:rFonts w:ascii="仿宋_GB2312" w:eastAsia="仿宋_GB2312" w:hint="eastAsia"/>
                <w:spacing w:val="16"/>
                <w:sz w:val="21"/>
                <w:szCs w:val="21"/>
                <w:lang w:eastAsia="zh-CN"/>
              </w:rPr>
              <w:t>带或者托</w:t>
            </w:r>
            <w:r w:rsidRPr="00F763BA">
              <w:rPr>
                <w:rFonts w:ascii="仿宋_GB2312" w:eastAsia="仿宋_GB2312" w:hint="eastAsia"/>
                <w:spacing w:val="14"/>
                <w:sz w:val="21"/>
                <w:szCs w:val="21"/>
                <w:lang w:eastAsia="zh-CN"/>
              </w:rPr>
              <w:t>运的物品清</w:t>
            </w:r>
            <w:r w:rsidRPr="00F763BA">
              <w:rPr>
                <w:rFonts w:ascii="仿宋_GB2312" w:eastAsia="仿宋_GB2312" w:hint="eastAsia"/>
                <w:spacing w:val="-13"/>
                <w:sz w:val="21"/>
                <w:szCs w:val="21"/>
                <w:lang w:eastAsia="zh-CN"/>
              </w:rPr>
              <w:t>单</w:t>
            </w:r>
          </w:p>
        </w:tc>
        <w:tc>
          <w:tcPr>
            <w:tcW w:w="1701" w:type="dxa"/>
            <w:tcBorders>
              <w:top w:val="single" w:sz="4" w:space="0" w:color="000000"/>
              <w:left w:val="single" w:sz="4" w:space="0" w:color="000000"/>
              <w:bottom w:val="single" w:sz="4" w:space="0" w:color="000000"/>
              <w:right w:val="single" w:sz="4" w:space="0" w:color="000000"/>
            </w:tcBorders>
            <w:vAlign w:val="center"/>
          </w:tcPr>
          <w:p w14:paraId="2F11B41A" w14:textId="77777777" w:rsidR="00FB4969" w:rsidRPr="00F763BA" w:rsidRDefault="00FB4969" w:rsidP="006035DC">
            <w:pPr>
              <w:spacing w:line="247" w:lineRule="auto"/>
              <w:ind w:left="98" w:right="316"/>
              <w:rPr>
                <w:rFonts w:ascii="仿宋_GB2312" w:eastAsia="仿宋_GB2312" w:hint="eastAsia"/>
                <w:sz w:val="21"/>
                <w:szCs w:val="21"/>
              </w:rPr>
            </w:pPr>
            <w:r w:rsidRPr="00F763BA">
              <w:rPr>
                <w:rFonts w:ascii="仿宋_GB2312" w:eastAsia="仿宋_GB2312" w:hint="eastAsia"/>
                <w:spacing w:val="-7"/>
                <w:sz w:val="21"/>
                <w:szCs w:val="21"/>
              </w:rPr>
              <w:t>□未发现</w:t>
            </w:r>
            <w:r w:rsidRPr="00F763BA">
              <w:rPr>
                <w:rFonts w:ascii="仿宋_GB2312" w:eastAsia="仿宋_GB2312" w:hint="eastAsia"/>
                <w:spacing w:val="-6"/>
                <w:sz w:val="21"/>
                <w:szCs w:val="21"/>
              </w:rPr>
              <w:t>问题</w:t>
            </w:r>
            <w:r w:rsidRPr="00F763BA">
              <w:rPr>
                <w:rFonts w:ascii="仿宋_GB2312" w:eastAsia="仿宋_GB2312" w:hint="eastAsia"/>
                <w:spacing w:val="-7"/>
                <w:sz w:val="21"/>
                <w:szCs w:val="21"/>
              </w:rPr>
              <w:t>□整改</w:t>
            </w:r>
          </w:p>
        </w:tc>
        <w:tc>
          <w:tcPr>
            <w:tcW w:w="4252" w:type="dxa"/>
            <w:tcBorders>
              <w:top w:val="single" w:sz="4" w:space="0" w:color="000000"/>
              <w:left w:val="single" w:sz="4" w:space="0" w:color="000000"/>
              <w:bottom w:val="single" w:sz="4" w:space="0" w:color="000000"/>
              <w:right w:val="single" w:sz="4" w:space="0" w:color="000000"/>
            </w:tcBorders>
            <w:vAlign w:val="center"/>
          </w:tcPr>
          <w:p w14:paraId="1E3AE510" w14:textId="77777777" w:rsidR="00FB4969" w:rsidRPr="00F763BA" w:rsidRDefault="00FB4969" w:rsidP="006035DC">
            <w:pPr>
              <w:ind w:left="98"/>
              <w:rPr>
                <w:rFonts w:ascii="仿宋_GB2312" w:eastAsia="仿宋_GB2312" w:hint="eastAsia"/>
                <w:sz w:val="21"/>
                <w:szCs w:val="21"/>
                <w:lang w:eastAsia="zh-CN"/>
              </w:rPr>
            </w:pPr>
            <w:r w:rsidRPr="00F763BA">
              <w:rPr>
                <w:rFonts w:ascii="仿宋_GB2312" w:eastAsia="仿宋_GB2312" w:hint="eastAsia"/>
                <w:spacing w:val="-5"/>
                <w:sz w:val="21"/>
                <w:szCs w:val="21"/>
                <w:lang w:eastAsia="zh-CN"/>
              </w:rPr>
              <w:t>《国内水路运输管理</w:t>
            </w:r>
            <w:r w:rsidRPr="00F763BA">
              <w:rPr>
                <w:rFonts w:ascii="仿宋_GB2312" w:eastAsia="仿宋_GB2312" w:hint="eastAsia"/>
                <w:spacing w:val="-4"/>
                <w:sz w:val="21"/>
                <w:szCs w:val="21"/>
                <w:lang w:eastAsia="zh-CN"/>
              </w:rPr>
              <w:t>规定》第二十六条</w:t>
            </w:r>
          </w:p>
        </w:tc>
      </w:tr>
      <w:tr w:rsidR="00FB4969" w:rsidRPr="00F763BA" w14:paraId="75CFC5F1" w14:textId="77777777" w:rsidTr="006035DC">
        <w:trPr>
          <w:trHeight w:hRule="exact" w:val="1686"/>
        </w:trPr>
        <w:tc>
          <w:tcPr>
            <w:tcW w:w="2836" w:type="dxa"/>
            <w:gridSpan w:val="2"/>
            <w:tcBorders>
              <w:top w:val="single" w:sz="4" w:space="0" w:color="000000"/>
              <w:left w:val="single" w:sz="4" w:space="0" w:color="000000"/>
              <w:bottom w:val="single" w:sz="4" w:space="0" w:color="000000"/>
              <w:right w:val="single" w:sz="4" w:space="0" w:color="000000"/>
            </w:tcBorders>
            <w:vAlign w:val="center"/>
          </w:tcPr>
          <w:p w14:paraId="41B8121D" w14:textId="77777777" w:rsidR="00FB4969" w:rsidRPr="00F763BA" w:rsidRDefault="00FB4969" w:rsidP="006035DC">
            <w:pPr>
              <w:spacing w:before="51" w:line="236" w:lineRule="auto"/>
              <w:ind w:left="92" w:right="101"/>
              <w:rPr>
                <w:rFonts w:ascii="仿宋_GB2312" w:eastAsia="仿宋_GB2312" w:hint="eastAsia"/>
                <w:sz w:val="21"/>
                <w:szCs w:val="21"/>
                <w:lang w:eastAsia="zh-CN"/>
              </w:rPr>
            </w:pPr>
            <w:r w:rsidRPr="00F763BA">
              <w:rPr>
                <w:rFonts w:ascii="仿宋_GB2312" w:eastAsia="仿宋_GB2312" w:hint="eastAsia"/>
                <w:spacing w:val="-11"/>
                <w:sz w:val="21"/>
                <w:szCs w:val="21"/>
                <w:lang w:eastAsia="zh-CN"/>
              </w:rPr>
              <w:t>15.</w:t>
            </w:r>
            <w:r w:rsidRPr="00F763BA">
              <w:rPr>
                <w:rFonts w:ascii="仿宋_GB2312" w:eastAsia="仿宋_GB2312" w:hint="eastAsia"/>
                <w:spacing w:val="12"/>
                <w:sz w:val="21"/>
                <w:szCs w:val="21"/>
                <w:lang w:eastAsia="zh-CN"/>
              </w:rPr>
              <w:t>是否能按照管理部门要求如实提供有关凭证、文件及其他相关资料</w:t>
            </w:r>
          </w:p>
        </w:tc>
        <w:tc>
          <w:tcPr>
            <w:tcW w:w="1701" w:type="dxa"/>
            <w:tcBorders>
              <w:top w:val="single" w:sz="4" w:space="0" w:color="000000"/>
              <w:left w:val="single" w:sz="4" w:space="0" w:color="000000"/>
              <w:bottom w:val="single" w:sz="4" w:space="0" w:color="000000"/>
              <w:right w:val="single" w:sz="4" w:space="0" w:color="000000"/>
            </w:tcBorders>
            <w:vAlign w:val="center"/>
          </w:tcPr>
          <w:p w14:paraId="68C7B55E" w14:textId="77777777" w:rsidR="00FB4969" w:rsidRPr="00F763BA" w:rsidRDefault="00FB4969" w:rsidP="006035DC">
            <w:pPr>
              <w:spacing w:line="245" w:lineRule="auto"/>
              <w:ind w:left="98" w:right="316"/>
              <w:rPr>
                <w:rFonts w:ascii="仿宋_GB2312" w:eastAsia="仿宋_GB2312" w:hint="eastAsia"/>
                <w:sz w:val="21"/>
                <w:szCs w:val="21"/>
              </w:rPr>
            </w:pPr>
            <w:r w:rsidRPr="00F763BA">
              <w:rPr>
                <w:rFonts w:ascii="仿宋_GB2312" w:eastAsia="仿宋_GB2312" w:hint="eastAsia"/>
                <w:spacing w:val="-7"/>
                <w:sz w:val="21"/>
                <w:szCs w:val="21"/>
              </w:rPr>
              <w:t>□未发现</w:t>
            </w:r>
            <w:r w:rsidRPr="00F763BA">
              <w:rPr>
                <w:rFonts w:ascii="仿宋_GB2312" w:eastAsia="仿宋_GB2312" w:hint="eastAsia"/>
                <w:spacing w:val="-6"/>
                <w:sz w:val="21"/>
                <w:szCs w:val="21"/>
              </w:rPr>
              <w:t>问题</w:t>
            </w:r>
            <w:r w:rsidRPr="00F763BA">
              <w:rPr>
                <w:rFonts w:ascii="仿宋_GB2312" w:eastAsia="仿宋_GB2312" w:hint="eastAsia"/>
                <w:spacing w:val="-7"/>
                <w:sz w:val="21"/>
                <w:szCs w:val="21"/>
              </w:rPr>
              <w:t>□整改</w:t>
            </w:r>
          </w:p>
        </w:tc>
        <w:tc>
          <w:tcPr>
            <w:tcW w:w="4252" w:type="dxa"/>
            <w:tcBorders>
              <w:top w:val="single" w:sz="4" w:space="0" w:color="000000"/>
              <w:left w:val="single" w:sz="4" w:space="0" w:color="000000"/>
              <w:bottom w:val="single" w:sz="4" w:space="0" w:color="000000"/>
              <w:right w:val="single" w:sz="4" w:space="0" w:color="000000"/>
            </w:tcBorders>
            <w:vAlign w:val="center"/>
          </w:tcPr>
          <w:p w14:paraId="361C46AA" w14:textId="77777777" w:rsidR="00FB4969" w:rsidRPr="00F763BA" w:rsidRDefault="00FB4969" w:rsidP="006035DC">
            <w:pPr>
              <w:ind w:left="98"/>
              <w:rPr>
                <w:rFonts w:ascii="仿宋_GB2312" w:eastAsia="仿宋_GB2312" w:hint="eastAsia"/>
                <w:sz w:val="21"/>
                <w:szCs w:val="21"/>
                <w:lang w:eastAsia="zh-CN"/>
              </w:rPr>
            </w:pPr>
            <w:r w:rsidRPr="00F763BA">
              <w:rPr>
                <w:rFonts w:ascii="仿宋_GB2312" w:eastAsia="仿宋_GB2312" w:hint="eastAsia"/>
                <w:spacing w:val="-5"/>
                <w:sz w:val="21"/>
                <w:szCs w:val="21"/>
                <w:lang w:eastAsia="zh-CN"/>
              </w:rPr>
              <w:t>《国内水路运输管理</w:t>
            </w:r>
            <w:r w:rsidRPr="00F763BA">
              <w:rPr>
                <w:rFonts w:ascii="仿宋_GB2312" w:eastAsia="仿宋_GB2312" w:hint="eastAsia"/>
                <w:spacing w:val="-4"/>
                <w:sz w:val="21"/>
                <w:szCs w:val="21"/>
                <w:lang w:eastAsia="zh-CN"/>
              </w:rPr>
              <w:t>规定》第二十四条</w:t>
            </w:r>
          </w:p>
        </w:tc>
      </w:tr>
      <w:tr w:rsidR="00FB4969" w:rsidRPr="00F763BA" w14:paraId="5E0CDD63" w14:textId="77777777" w:rsidTr="006035DC">
        <w:trPr>
          <w:trHeight w:hRule="exact" w:val="1413"/>
        </w:trPr>
        <w:tc>
          <w:tcPr>
            <w:tcW w:w="2836" w:type="dxa"/>
            <w:gridSpan w:val="2"/>
            <w:tcBorders>
              <w:top w:val="single" w:sz="4" w:space="0" w:color="000000"/>
              <w:left w:val="single" w:sz="4" w:space="0" w:color="000000"/>
              <w:bottom w:val="single" w:sz="4" w:space="0" w:color="000000"/>
              <w:right w:val="single" w:sz="4" w:space="0" w:color="000000"/>
            </w:tcBorders>
            <w:vAlign w:val="center"/>
          </w:tcPr>
          <w:p w14:paraId="21FC80AA" w14:textId="77777777" w:rsidR="00FB4969" w:rsidRPr="00F763BA" w:rsidRDefault="00FB4969" w:rsidP="006035DC">
            <w:pPr>
              <w:spacing w:line="247" w:lineRule="auto"/>
              <w:ind w:left="92" w:right="103"/>
              <w:rPr>
                <w:rFonts w:ascii="仿宋_GB2312" w:eastAsia="仿宋_GB2312" w:hint="eastAsia"/>
                <w:sz w:val="21"/>
                <w:szCs w:val="21"/>
                <w:lang w:eastAsia="zh-CN"/>
              </w:rPr>
            </w:pPr>
            <w:r w:rsidRPr="00F763BA">
              <w:rPr>
                <w:rFonts w:ascii="仿宋_GB2312" w:eastAsia="仿宋_GB2312" w:hint="eastAsia"/>
                <w:spacing w:val="-7"/>
                <w:sz w:val="21"/>
                <w:szCs w:val="21"/>
                <w:lang w:eastAsia="zh-CN"/>
              </w:rPr>
              <w:t>16.</w:t>
            </w:r>
            <w:r w:rsidRPr="00F763BA">
              <w:rPr>
                <w:rFonts w:ascii="仿宋_GB2312" w:eastAsia="仿宋_GB2312" w:hint="eastAsia"/>
                <w:spacing w:val="-12"/>
                <w:sz w:val="21"/>
                <w:szCs w:val="21"/>
                <w:lang w:eastAsia="zh-CN"/>
              </w:rPr>
              <w:t xml:space="preserve"> 海务机务</w:t>
            </w:r>
            <w:r w:rsidRPr="00F763BA">
              <w:rPr>
                <w:rFonts w:ascii="仿宋_GB2312" w:eastAsia="仿宋_GB2312" w:hint="eastAsia"/>
                <w:spacing w:val="-10"/>
                <w:sz w:val="21"/>
                <w:szCs w:val="21"/>
                <w:lang w:eastAsia="zh-CN"/>
              </w:rPr>
              <w:t>工作职责</w:t>
            </w:r>
            <w:r w:rsidRPr="00F763BA">
              <w:rPr>
                <w:rFonts w:ascii="仿宋_GB2312" w:eastAsia="仿宋_GB2312" w:hint="eastAsia"/>
                <w:spacing w:val="-7"/>
                <w:sz w:val="21"/>
                <w:szCs w:val="21"/>
                <w:lang w:eastAsia="zh-CN"/>
              </w:rPr>
              <w:t>及是</w:t>
            </w:r>
            <w:r w:rsidRPr="00F763BA">
              <w:rPr>
                <w:rFonts w:ascii="仿宋_GB2312" w:eastAsia="仿宋_GB2312" w:hint="eastAsia"/>
                <w:spacing w:val="-5"/>
                <w:sz w:val="21"/>
                <w:szCs w:val="21"/>
                <w:lang w:eastAsia="zh-CN"/>
              </w:rPr>
              <w:t>否兼职</w:t>
            </w:r>
          </w:p>
        </w:tc>
        <w:tc>
          <w:tcPr>
            <w:tcW w:w="1701" w:type="dxa"/>
            <w:tcBorders>
              <w:top w:val="single" w:sz="4" w:space="0" w:color="000000"/>
              <w:left w:val="single" w:sz="4" w:space="0" w:color="000000"/>
              <w:bottom w:val="single" w:sz="4" w:space="0" w:color="000000"/>
              <w:right w:val="single" w:sz="4" w:space="0" w:color="000000"/>
            </w:tcBorders>
            <w:vAlign w:val="center"/>
          </w:tcPr>
          <w:p w14:paraId="3DE6B703" w14:textId="77777777" w:rsidR="00FB4969" w:rsidRPr="00F763BA" w:rsidRDefault="00FB4969" w:rsidP="006035DC">
            <w:pPr>
              <w:spacing w:line="247" w:lineRule="auto"/>
              <w:ind w:left="98" w:right="340"/>
              <w:rPr>
                <w:rFonts w:ascii="仿宋_GB2312" w:eastAsia="仿宋_GB2312" w:hint="eastAsia"/>
                <w:sz w:val="21"/>
                <w:szCs w:val="21"/>
              </w:rPr>
            </w:pPr>
            <w:r w:rsidRPr="00F763BA">
              <w:rPr>
                <w:rFonts w:ascii="仿宋_GB2312" w:eastAsia="仿宋_GB2312" w:hint="eastAsia"/>
                <w:spacing w:val="-7"/>
                <w:sz w:val="21"/>
                <w:szCs w:val="21"/>
              </w:rPr>
              <w:t>□</w:t>
            </w:r>
            <w:r w:rsidRPr="00F763BA">
              <w:rPr>
                <w:rFonts w:ascii="仿宋_GB2312" w:eastAsia="仿宋_GB2312" w:hint="eastAsia"/>
                <w:spacing w:val="-11"/>
                <w:sz w:val="21"/>
                <w:szCs w:val="21"/>
              </w:rPr>
              <w:t>未发现</w:t>
            </w:r>
            <w:r w:rsidRPr="00F763BA">
              <w:rPr>
                <w:rFonts w:ascii="仿宋_GB2312" w:eastAsia="仿宋_GB2312" w:hint="eastAsia"/>
                <w:spacing w:val="-10"/>
                <w:sz w:val="21"/>
                <w:szCs w:val="21"/>
              </w:rPr>
              <w:t>问题</w:t>
            </w:r>
            <w:r w:rsidRPr="00F763BA">
              <w:rPr>
                <w:rFonts w:ascii="仿宋_GB2312" w:eastAsia="仿宋_GB2312" w:hint="eastAsia"/>
                <w:spacing w:val="-7"/>
                <w:sz w:val="21"/>
                <w:szCs w:val="21"/>
              </w:rPr>
              <w:t>□整改</w:t>
            </w:r>
          </w:p>
        </w:tc>
        <w:tc>
          <w:tcPr>
            <w:tcW w:w="4252" w:type="dxa"/>
            <w:tcBorders>
              <w:top w:val="single" w:sz="4" w:space="0" w:color="000000"/>
              <w:left w:val="single" w:sz="4" w:space="0" w:color="000000"/>
              <w:bottom w:val="single" w:sz="4" w:space="0" w:color="000000"/>
              <w:right w:val="single" w:sz="4" w:space="0" w:color="000000"/>
            </w:tcBorders>
            <w:vAlign w:val="center"/>
          </w:tcPr>
          <w:p w14:paraId="5707B44C" w14:textId="77777777" w:rsidR="00FB4969" w:rsidRPr="006035DC" w:rsidRDefault="00FB4969" w:rsidP="006035DC">
            <w:pPr>
              <w:spacing w:before="44" w:line="244" w:lineRule="auto"/>
              <w:ind w:left="98" w:right="100"/>
              <w:rPr>
                <w:rFonts w:ascii="仿宋_GB2312" w:eastAsia="仿宋_GB2312" w:hint="eastAsia"/>
                <w:spacing w:val="-1"/>
                <w:sz w:val="21"/>
                <w:szCs w:val="21"/>
                <w:lang w:eastAsia="zh-CN"/>
              </w:rPr>
            </w:pPr>
            <w:r w:rsidRPr="00F763BA">
              <w:rPr>
                <w:rFonts w:ascii="仿宋_GB2312" w:eastAsia="仿宋_GB2312" w:hint="eastAsia"/>
                <w:spacing w:val="-1"/>
                <w:sz w:val="21"/>
                <w:szCs w:val="21"/>
                <w:lang w:eastAsia="zh-CN"/>
              </w:rPr>
              <w:t>《中华人民共和国</w:t>
            </w:r>
            <w:r w:rsidRPr="006035DC">
              <w:rPr>
                <w:rFonts w:ascii="仿宋_GB2312" w:eastAsia="仿宋_GB2312" w:hint="eastAsia"/>
                <w:spacing w:val="-1"/>
                <w:sz w:val="21"/>
                <w:szCs w:val="21"/>
                <w:lang w:eastAsia="zh-CN"/>
              </w:rPr>
              <w:t>航运公司安全与防污染管理规定》第七条</w:t>
            </w:r>
          </w:p>
          <w:p w14:paraId="5D9CA904" w14:textId="77777777" w:rsidR="00FB4969" w:rsidRPr="00F763BA" w:rsidRDefault="00FB4969" w:rsidP="006035DC">
            <w:pPr>
              <w:spacing w:before="44" w:line="244" w:lineRule="auto"/>
              <w:ind w:left="98" w:right="100"/>
              <w:rPr>
                <w:rFonts w:ascii="仿宋_GB2312" w:eastAsia="仿宋_GB2312" w:hint="eastAsia"/>
                <w:sz w:val="21"/>
                <w:szCs w:val="21"/>
                <w:lang w:eastAsia="zh-CN"/>
              </w:rPr>
            </w:pPr>
            <w:r w:rsidRPr="006035DC">
              <w:rPr>
                <w:rFonts w:ascii="仿宋_GB2312" w:eastAsia="仿宋_GB2312" w:hint="eastAsia"/>
                <w:spacing w:val="-1"/>
                <w:sz w:val="21"/>
                <w:szCs w:val="21"/>
                <w:lang w:eastAsia="zh-CN"/>
              </w:rPr>
              <w:t>《交通运输部关于实施国内水路运输及辅助业管理规定有关事项的通知》（交水发〔2014〕141号）</w:t>
            </w:r>
          </w:p>
        </w:tc>
      </w:tr>
      <w:tr w:rsidR="00FB4969" w:rsidRPr="00F763BA" w14:paraId="4B42DF53" w14:textId="77777777" w:rsidTr="006035DC">
        <w:trPr>
          <w:trHeight w:hRule="exact" w:val="578"/>
        </w:trPr>
        <w:tc>
          <w:tcPr>
            <w:tcW w:w="8789" w:type="dxa"/>
            <w:gridSpan w:val="4"/>
            <w:tcBorders>
              <w:top w:val="single" w:sz="4" w:space="0" w:color="000000"/>
              <w:left w:val="single" w:sz="4" w:space="0" w:color="000000"/>
              <w:bottom w:val="single" w:sz="4" w:space="0" w:color="000000"/>
              <w:right w:val="single" w:sz="4" w:space="0" w:color="000000"/>
            </w:tcBorders>
            <w:vAlign w:val="center"/>
          </w:tcPr>
          <w:p w14:paraId="2E95FE20" w14:textId="77777777" w:rsidR="00FB4969" w:rsidRPr="00BC37D2" w:rsidRDefault="00FB4969" w:rsidP="006035DC">
            <w:pPr>
              <w:autoSpaceDE/>
              <w:autoSpaceDN/>
              <w:snapToGrid w:val="0"/>
              <w:spacing w:line="320" w:lineRule="exact"/>
              <w:rPr>
                <w:rFonts w:ascii="黑体" w:eastAsia="黑体" w:hAnsi="黑体" w:cs="Times New Roman" w:hint="eastAsia"/>
                <w:sz w:val="24"/>
                <w:szCs w:val="24"/>
                <w:lang w:eastAsia="zh-CN"/>
              </w:rPr>
            </w:pPr>
            <w:r w:rsidRPr="00BC37D2">
              <w:rPr>
                <w:rFonts w:ascii="黑体" w:eastAsia="黑体" w:hAnsi="黑体" w:cs="Times New Roman" w:hint="eastAsia"/>
                <w:sz w:val="24"/>
                <w:szCs w:val="24"/>
                <w:lang w:eastAsia="zh-CN"/>
              </w:rPr>
              <w:t>检查事项二：安全管理</w:t>
            </w:r>
          </w:p>
        </w:tc>
      </w:tr>
      <w:tr w:rsidR="00FB4969" w:rsidRPr="00F763BA" w14:paraId="51C46085" w14:textId="77777777" w:rsidTr="006035DC">
        <w:trPr>
          <w:trHeight w:hRule="exact" w:val="1836"/>
        </w:trPr>
        <w:tc>
          <w:tcPr>
            <w:tcW w:w="2836" w:type="dxa"/>
            <w:gridSpan w:val="2"/>
            <w:tcBorders>
              <w:top w:val="single" w:sz="4" w:space="0" w:color="000000"/>
              <w:left w:val="single" w:sz="4" w:space="0" w:color="000000"/>
              <w:bottom w:val="single" w:sz="4" w:space="0" w:color="000000"/>
              <w:right w:val="single" w:sz="4" w:space="0" w:color="000000"/>
            </w:tcBorders>
            <w:vAlign w:val="center"/>
          </w:tcPr>
          <w:p w14:paraId="5F7E5ADA" w14:textId="77777777" w:rsidR="00FB4969" w:rsidRPr="00F763BA" w:rsidRDefault="00FB4969" w:rsidP="006035DC">
            <w:pPr>
              <w:spacing w:before="49" w:line="230" w:lineRule="auto"/>
              <w:ind w:left="92" w:right="109"/>
              <w:rPr>
                <w:rFonts w:ascii="仿宋_GB2312" w:eastAsia="仿宋_GB2312" w:hint="eastAsia"/>
                <w:sz w:val="21"/>
                <w:szCs w:val="21"/>
                <w:lang w:eastAsia="zh-CN"/>
              </w:rPr>
            </w:pPr>
            <w:r w:rsidRPr="00F763BA">
              <w:rPr>
                <w:rFonts w:ascii="仿宋_GB2312" w:eastAsia="仿宋_GB2312" w:hint="eastAsia"/>
                <w:spacing w:val="12"/>
                <w:sz w:val="21"/>
                <w:szCs w:val="21"/>
                <w:lang w:eastAsia="zh-CN"/>
              </w:rPr>
              <w:t>17. 否</w:t>
            </w:r>
            <w:r w:rsidRPr="00F763BA">
              <w:rPr>
                <w:rFonts w:ascii="仿宋_GB2312" w:eastAsia="仿宋_GB2312" w:hint="eastAsia"/>
                <w:spacing w:val="10"/>
                <w:sz w:val="21"/>
                <w:szCs w:val="21"/>
                <w:lang w:eastAsia="zh-CN"/>
              </w:rPr>
              <w:t>有健全的</w:t>
            </w:r>
            <w:r w:rsidRPr="00F763BA">
              <w:rPr>
                <w:rFonts w:ascii="仿宋_GB2312" w:eastAsia="仿宋_GB2312" w:hint="eastAsia"/>
                <w:spacing w:val="30"/>
                <w:sz w:val="21"/>
                <w:szCs w:val="21"/>
                <w:lang w:eastAsia="zh-CN"/>
              </w:rPr>
              <w:t>安全生产</w:t>
            </w:r>
            <w:r w:rsidRPr="00F763BA">
              <w:rPr>
                <w:rFonts w:ascii="仿宋_GB2312" w:eastAsia="仿宋_GB2312" w:hint="eastAsia"/>
                <w:spacing w:val="29"/>
                <w:sz w:val="21"/>
                <w:szCs w:val="21"/>
                <w:lang w:eastAsia="zh-CN"/>
              </w:rPr>
              <w:t>管理制</w:t>
            </w:r>
            <w:r w:rsidRPr="00F763BA">
              <w:rPr>
                <w:rFonts w:ascii="仿宋_GB2312" w:eastAsia="仿宋_GB2312" w:hint="eastAsia"/>
                <w:spacing w:val="-13"/>
                <w:sz w:val="21"/>
                <w:szCs w:val="21"/>
                <w:lang w:eastAsia="zh-CN"/>
              </w:rPr>
              <w:t>度</w:t>
            </w:r>
          </w:p>
        </w:tc>
        <w:tc>
          <w:tcPr>
            <w:tcW w:w="1701" w:type="dxa"/>
            <w:tcBorders>
              <w:top w:val="single" w:sz="4" w:space="0" w:color="000000"/>
              <w:left w:val="single" w:sz="4" w:space="0" w:color="000000"/>
              <w:bottom w:val="single" w:sz="4" w:space="0" w:color="000000"/>
              <w:right w:val="single" w:sz="4" w:space="0" w:color="000000"/>
            </w:tcBorders>
            <w:vAlign w:val="center"/>
          </w:tcPr>
          <w:p w14:paraId="273B0C14" w14:textId="77777777" w:rsidR="00FB4969" w:rsidRPr="00F763BA" w:rsidRDefault="00FB4969" w:rsidP="006035DC">
            <w:pPr>
              <w:ind w:left="95"/>
              <w:rPr>
                <w:rFonts w:ascii="仿宋_GB2312" w:eastAsia="仿宋_GB2312" w:hint="eastAsia"/>
                <w:sz w:val="21"/>
                <w:szCs w:val="21"/>
                <w:lang w:eastAsia="zh-CN"/>
              </w:rPr>
            </w:pPr>
            <w:r w:rsidRPr="00F763BA">
              <w:rPr>
                <w:rFonts w:ascii="仿宋_GB2312" w:eastAsia="仿宋_GB2312" w:hint="eastAsia"/>
                <w:spacing w:val="-3"/>
                <w:sz w:val="21"/>
                <w:szCs w:val="21"/>
                <w:lang w:eastAsia="zh-CN"/>
              </w:rPr>
              <w:t>□</w:t>
            </w:r>
            <w:r w:rsidRPr="00F763BA">
              <w:rPr>
                <w:rFonts w:ascii="仿宋_GB2312" w:eastAsia="仿宋_GB2312" w:hint="eastAsia"/>
                <w:spacing w:val="-2"/>
                <w:sz w:val="21"/>
                <w:szCs w:val="21"/>
                <w:lang w:eastAsia="zh-CN"/>
              </w:rPr>
              <w:t>未发现问题</w:t>
            </w:r>
          </w:p>
          <w:p w14:paraId="1F4B2213" w14:textId="77777777" w:rsidR="00FB4969" w:rsidRPr="00F763BA" w:rsidRDefault="00FB4969" w:rsidP="006035DC">
            <w:pPr>
              <w:spacing w:before="8"/>
              <w:ind w:left="95"/>
              <w:rPr>
                <w:rFonts w:ascii="仿宋_GB2312" w:eastAsia="仿宋_GB2312" w:hint="eastAsia"/>
                <w:sz w:val="21"/>
                <w:szCs w:val="21"/>
                <w:lang w:eastAsia="zh-CN"/>
              </w:rPr>
            </w:pPr>
            <w:r w:rsidRPr="00F763BA">
              <w:rPr>
                <w:rFonts w:ascii="仿宋_GB2312" w:eastAsia="仿宋_GB2312" w:hint="eastAsia"/>
                <w:sz w:val="21"/>
                <w:szCs w:val="21"/>
                <w:lang w:eastAsia="zh-CN"/>
              </w:rPr>
              <w:t>□整改□处罚</w:t>
            </w:r>
          </w:p>
        </w:tc>
        <w:tc>
          <w:tcPr>
            <w:tcW w:w="4252" w:type="dxa"/>
            <w:tcBorders>
              <w:top w:val="single" w:sz="4" w:space="0" w:color="000000"/>
              <w:left w:val="single" w:sz="4" w:space="0" w:color="000000"/>
              <w:bottom w:val="single" w:sz="4" w:space="0" w:color="000000"/>
              <w:right w:val="single" w:sz="4" w:space="0" w:color="000000"/>
            </w:tcBorders>
            <w:vAlign w:val="center"/>
          </w:tcPr>
          <w:p w14:paraId="2066FF55" w14:textId="77777777" w:rsidR="00FB4969" w:rsidRPr="006035DC" w:rsidRDefault="00FB4969" w:rsidP="006035DC">
            <w:pPr>
              <w:spacing w:before="44" w:line="244" w:lineRule="auto"/>
              <w:ind w:left="98" w:right="100"/>
              <w:rPr>
                <w:rFonts w:ascii="仿宋_GB2312" w:eastAsia="仿宋_GB2312" w:hint="eastAsia"/>
                <w:spacing w:val="-1"/>
                <w:sz w:val="21"/>
                <w:szCs w:val="21"/>
                <w:lang w:eastAsia="zh-CN"/>
              </w:rPr>
            </w:pPr>
            <w:r w:rsidRPr="006035DC">
              <w:rPr>
                <w:rFonts w:ascii="仿宋_GB2312" w:eastAsia="仿宋_GB2312" w:hint="eastAsia"/>
                <w:spacing w:val="-1"/>
                <w:sz w:val="21"/>
                <w:szCs w:val="21"/>
                <w:lang w:eastAsia="zh-CN"/>
              </w:rPr>
              <w:t>检查依据：</w:t>
            </w:r>
          </w:p>
          <w:p w14:paraId="2A5E1DD9" w14:textId="77777777" w:rsidR="00FB4969" w:rsidRPr="006035DC" w:rsidRDefault="00FB4969" w:rsidP="006035DC">
            <w:pPr>
              <w:spacing w:before="44" w:line="244" w:lineRule="auto"/>
              <w:ind w:left="98" w:right="100"/>
              <w:rPr>
                <w:rFonts w:ascii="仿宋_GB2312" w:eastAsia="仿宋_GB2312" w:hint="eastAsia"/>
                <w:spacing w:val="-1"/>
                <w:sz w:val="21"/>
                <w:szCs w:val="21"/>
                <w:lang w:eastAsia="zh-CN"/>
              </w:rPr>
            </w:pPr>
            <w:r w:rsidRPr="00F763BA">
              <w:rPr>
                <w:rFonts w:ascii="仿宋_GB2312" w:eastAsia="仿宋_GB2312" w:hint="eastAsia"/>
                <w:spacing w:val="-1"/>
                <w:sz w:val="21"/>
                <w:szCs w:val="21"/>
                <w:lang w:eastAsia="zh-CN"/>
              </w:rPr>
              <w:t>《国内水路运输管理条例》第</w:t>
            </w:r>
            <w:r w:rsidRPr="006035DC">
              <w:rPr>
                <w:rFonts w:ascii="仿宋_GB2312" w:eastAsia="仿宋_GB2312" w:hint="eastAsia"/>
                <w:spacing w:val="-1"/>
                <w:sz w:val="21"/>
                <w:szCs w:val="21"/>
                <w:lang w:eastAsia="zh-CN"/>
              </w:rPr>
              <w:t>六条</w:t>
            </w:r>
          </w:p>
          <w:p w14:paraId="77ABC99F" w14:textId="77777777" w:rsidR="00FB4969" w:rsidRPr="006035DC" w:rsidRDefault="00FB4969" w:rsidP="006035DC">
            <w:pPr>
              <w:spacing w:before="44" w:line="244" w:lineRule="auto"/>
              <w:ind w:left="98" w:right="100"/>
              <w:rPr>
                <w:rFonts w:ascii="仿宋_GB2312" w:eastAsia="仿宋_GB2312" w:hint="eastAsia"/>
                <w:spacing w:val="-1"/>
                <w:sz w:val="21"/>
                <w:szCs w:val="21"/>
                <w:lang w:eastAsia="zh-CN"/>
              </w:rPr>
            </w:pPr>
            <w:r w:rsidRPr="006035DC">
              <w:rPr>
                <w:rFonts w:ascii="仿宋_GB2312" w:eastAsia="仿宋_GB2312" w:hint="eastAsia"/>
                <w:spacing w:val="-1"/>
                <w:sz w:val="21"/>
                <w:szCs w:val="21"/>
                <w:lang w:eastAsia="zh-CN"/>
              </w:rPr>
              <w:t>《中华人民共和国航运公司安全与防污染管理规定》第四条</w:t>
            </w:r>
          </w:p>
          <w:p w14:paraId="1462D705" w14:textId="77777777" w:rsidR="00FB4969" w:rsidRPr="006035DC" w:rsidRDefault="00FB4969" w:rsidP="006035DC">
            <w:pPr>
              <w:spacing w:before="44" w:line="244" w:lineRule="auto"/>
              <w:ind w:left="98" w:right="100"/>
              <w:rPr>
                <w:rFonts w:ascii="仿宋_GB2312" w:eastAsia="仿宋_GB2312" w:hint="eastAsia"/>
                <w:spacing w:val="-1"/>
                <w:sz w:val="21"/>
                <w:szCs w:val="21"/>
                <w:lang w:eastAsia="zh-CN"/>
              </w:rPr>
            </w:pPr>
            <w:r w:rsidRPr="006035DC">
              <w:rPr>
                <w:rFonts w:ascii="仿宋_GB2312" w:eastAsia="仿宋_GB2312" w:hint="eastAsia"/>
                <w:spacing w:val="-1"/>
                <w:sz w:val="21"/>
                <w:szCs w:val="21"/>
                <w:lang w:eastAsia="zh-CN"/>
              </w:rPr>
              <w:t>处罚依据：</w:t>
            </w:r>
          </w:p>
          <w:p w14:paraId="2EDF90D7" w14:textId="77777777" w:rsidR="00FB4969" w:rsidRPr="00F763BA" w:rsidRDefault="00FB4969" w:rsidP="006035DC">
            <w:pPr>
              <w:spacing w:before="44" w:line="244" w:lineRule="auto"/>
              <w:ind w:left="98" w:right="100"/>
              <w:rPr>
                <w:rFonts w:ascii="仿宋_GB2312" w:eastAsia="仿宋_GB2312" w:hint="eastAsia"/>
                <w:sz w:val="21"/>
                <w:szCs w:val="21"/>
                <w:lang w:eastAsia="zh-CN"/>
              </w:rPr>
            </w:pPr>
            <w:r w:rsidRPr="00F763BA">
              <w:rPr>
                <w:rFonts w:ascii="仿宋_GB2312" w:eastAsia="仿宋_GB2312" w:hint="eastAsia"/>
                <w:spacing w:val="-1"/>
                <w:sz w:val="21"/>
                <w:szCs w:val="21"/>
                <w:lang w:eastAsia="zh-CN"/>
              </w:rPr>
              <w:t>《国内水路运输管理条例》第</w:t>
            </w:r>
            <w:r w:rsidRPr="006035DC">
              <w:rPr>
                <w:rFonts w:ascii="仿宋_GB2312" w:eastAsia="仿宋_GB2312" w:hint="eastAsia"/>
                <w:spacing w:val="-1"/>
                <w:sz w:val="21"/>
                <w:szCs w:val="21"/>
                <w:lang w:eastAsia="zh-CN"/>
              </w:rPr>
              <w:t>四十二条</w:t>
            </w:r>
          </w:p>
        </w:tc>
      </w:tr>
      <w:tr w:rsidR="00FB4969" w:rsidRPr="00F763BA" w14:paraId="1ACA60A3" w14:textId="77777777" w:rsidTr="006035DC">
        <w:trPr>
          <w:trHeight w:hRule="exact" w:val="2259"/>
        </w:trPr>
        <w:tc>
          <w:tcPr>
            <w:tcW w:w="2836" w:type="dxa"/>
            <w:gridSpan w:val="2"/>
            <w:tcBorders>
              <w:top w:val="single" w:sz="4" w:space="0" w:color="000000"/>
              <w:left w:val="single" w:sz="4" w:space="0" w:color="000000"/>
              <w:bottom w:val="single" w:sz="4" w:space="0" w:color="000000"/>
              <w:right w:val="single" w:sz="4" w:space="0" w:color="000000"/>
            </w:tcBorders>
            <w:vAlign w:val="center"/>
          </w:tcPr>
          <w:p w14:paraId="2F5441A0" w14:textId="77777777" w:rsidR="00FB4969" w:rsidRPr="00F763BA" w:rsidRDefault="00FB4969" w:rsidP="006035DC">
            <w:pPr>
              <w:spacing w:line="246" w:lineRule="auto"/>
              <w:ind w:left="92" w:right="95"/>
              <w:rPr>
                <w:rFonts w:ascii="仿宋_GB2312" w:eastAsia="仿宋_GB2312" w:hint="eastAsia"/>
                <w:sz w:val="21"/>
                <w:szCs w:val="21"/>
                <w:lang w:eastAsia="zh-CN"/>
              </w:rPr>
            </w:pPr>
            <w:r w:rsidRPr="00F763BA">
              <w:rPr>
                <w:rFonts w:ascii="仿宋_GB2312" w:eastAsia="仿宋_GB2312" w:hint="eastAsia"/>
                <w:spacing w:val="12"/>
                <w:sz w:val="21"/>
                <w:szCs w:val="21"/>
                <w:lang w:eastAsia="zh-CN"/>
              </w:rPr>
              <w:t>18. 是否有</w:t>
            </w:r>
            <w:r w:rsidRPr="00F763BA">
              <w:rPr>
                <w:rFonts w:ascii="仿宋_GB2312" w:eastAsia="仿宋_GB2312" w:hint="eastAsia"/>
                <w:spacing w:val="11"/>
                <w:sz w:val="21"/>
                <w:szCs w:val="21"/>
                <w:lang w:eastAsia="zh-CN"/>
              </w:rPr>
              <w:t>专人负</w:t>
            </w:r>
            <w:r w:rsidRPr="00F763BA">
              <w:rPr>
                <w:rFonts w:ascii="仿宋_GB2312" w:eastAsia="仿宋_GB2312" w:hint="eastAsia"/>
                <w:spacing w:val="-3"/>
                <w:sz w:val="21"/>
                <w:szCs w:val="21"/>
                <w:lang w:eastAsia="zh-CN"/>
              </w:rPr>
              <w:t>责安全管理</w:t>
            </w:r>
            <w:r w:rsidRPr="00F763BA">
              <w:rPr>
                <w:rFonts w:ascii="仿宋_GB2312" w:eastAsia="仿宋_GB2312" w:hint="eastAsia"/>
                <w:spacing w:val="-2"/>
                <w:sz w:val="21"/>
                <w:szCs w:val="21"/>
                <w:lang w:eastAsia="zh-CN"/>
              </w:rPr>
              <w:t>工作，</w:t>
            </w:r>
            <w:r w:rsidRPr="00F763BA">
              <w:rPr>
                <w:rFonts w:ascii="仿宋_GB2312" w:eastAsia="仿宋_GB2312" w:hint="eastAsia"/>
                <w:spacing w:val="31"/>
                <w:sz w:val="21"/>
                <w:szCs w:val="21"/>
                <w:lang w:eastAsia="zh-CN"/>
              </w:rPr>
              <w:t>是否签</w:t>
            </w:r>
            <w:r w:rsidRPr="00F763BA">
              <w:rPr>
                <w:rFonts w:ascii="仿宋_GB2312" w:eastAsia="仿宋_GB2312" w:hint="eastAsia"/>
                <w:spacing w:val="30"/>
                <w:sz w:val="21"/>
                <w:szCs w:val="21"/>
                <w:lang w:eastAsia="zh-CN"/>
              </w:rPr>
              <w:t>订岗位责</w:t>
            </w:r>
            <w:r w:rsidRPr="00F763BA">
              <w:rPr>
                <w:rFonts w:ascii="仿宋_GB2312" w:eastAsia="仿宋_GB2312" w:hint="eastAsia"/>
                <w:spacing w:val="-7"/>
                <w:sz w:val="21"/>
                <w:szCs w:val="21"/>
                <w:lang w:eastAsia="zh-CN"/>
              </w:rPr>
              <w:t>任书</w:t>
            </w:r>
          </w:p>
        </w:tc>
        <w:tc>
          <w:tcPr>
            <w:tcW w:w="1701" w:type="dxa"/>
            <w:tcBorders>
              <w:top w:val="single" w:sz="4" w:space="0" w:color="000000"/>
              <w:left w:val="single" w:sz="4" w:space="0" w:color="000000"/>
              <w:bottom w:val="single" w:sz="4" w:space="0" w:color="000000"/>
              <w:right w:val="single" w:sz="4" w:space="0" w:color="000000"/>
            </w:tcBorders>
            <w:vAlign w:val="center"/>
          </w:tcPr>
          <w:p w14:paraId="2A3A0547" w14:textId="77777777" w:rsidR="00FB4969" w:rsidRPr="00F763BA" w:rsidRDefault="00FB4969" w:rsidP="006035DC">
            <w:pPr>
              <w:ind w:left="95"/>
              <w:rPr>
                <w:rFonts w:ascii="仿宋_GB2312" w:eastAsia="仿宋_GB2312" w:hint="eastAsia"/>
                <w:sz w:val="21"/>
                <w:szCs w:val="21"/>
                <w:lang w:eastAsia="zh-CN"/>
              </w:rPr>
            </w:pPr>
            <w:r w:rsidRPr="00F763BA">
              <w:rPr>
                <w:rFonts w:ascii="仿宋_GB2312" w:eastAsia="仿宋_GB2312" w:hint="eastAsia"/>
                <w:spacing w:val="-3"/>
                <w:sz w:val="21"/>
                <w:szCs w:val="21"/>
                <w:lang w:eastAsia="zh-CN"/>
              </w:rPr>
              <w:t>□</w:t>
            </w:r>
            <w:r w:rsidRPr="00F763BA">
              <w:rPr>
                <w:rFonts w:ascii="仿宋_GB2312" w:eastAsia="仿宋_GB2312" w:hint="eastAsia"/>
                <w:spacing w:val="-2"/>
                <w:sz w:val="21"/>
                <w:szCs w:val="21"/>
                <w:lang w:eastAsia="zh-CN"/>
              </w:rPr>
              <w:t>未发现问题</w:t>
            </w:r>
          </w:p>
          <w:p w14:paraId="0EE92B1F" w14:textId="77777777" w:rsidR="00FB4969" w:rsidRPr="00F763BA" w:rsidRDefault="00FB4969" w:rsidP="006035DC">
            <w:pPr>
              <w:spacing w:before="7"/>
              <w:ind w:left="95"/>
              <w:rPr>
                <w:rFonts w:ascii="仿宋_GB2312" w:eastAsia="仿宋_GB2312" w:hint="eastAsia"/>
                <w:sz w:val="21"/>
                <w:szCs w:val="21"/>
                <w:lang w:eastAsia="zh-CN"/>
              </w:rPr>
            </w:pPr>
            <w:r w:rsidRPr="00F763BA">
              <w:rPr>
                <w:rFonts w:ascii="仿宋_GB2312" w:eastAsia="仿宋_GB2312" w:hint="eastAsia"/>
                <w:sz w:val="21"/>
                <w:szCs w:val="21"/>
                <w:lang w:eastAsia="zh-CN"/>
              </w:rPr>
              <w:t>□整改□处罚</w:t>
            </w:r>
          </w:p>
        </w:tc>
        <w:tc>
          <w:tcPr>
            <w:tcW w:w="4252" w:type="dxa"/>
            <w:tcBorders>
              <w:top w:val="single" w:sz="4" w:space="0" w:color="000000"/>
              <w:left w:val="single" w:sz="4" w:space="0" w:color="000000"/>
              <w:bottom w:val="single" w:sz="4" w:space="0" w:color="000000"/>
              <w:right w:val="single" w:sz="4" w:space="0" w:color="000000"/>
            </w:tcBorders>
            <w:vAlign w:val="center"/>
          </w:tcPr>
          <w:p w14:paraId="2227EBD3" w14:textId="77777777" w:rsidR="00FB4969" w:rsidRPr="006035DC" w:rsidRDefault="00FB4969" w:rsidP="006035DC">
            <w:pPr>
              <w:spacing w:before="44" w:line="244" w:lineRule="auto"/>
              <w:ind w:left="98" w:right="100"/>
              <w:rPr>
                <w:rFonts w:ascii="仿宋_GB2312" w:eastAsia="仿宋_GB2312" w:hint="eastAsia"/>
                <w:spacing w:val="-1"/>
                <w:sz w:val="21"/>
                <w:szCs w:val="21"/>
                <w:lang w:eastAsia="zh-CN"/>
              </w:rPr>
            </w:pPr>
            <w:r w:rsidRPr="006035DC">
              <w:rPr>
                <w:rFonts w:ascii="仿宋_GB2312" w:eastAsia="仿宋_GB2312" w:hint="eastAsia"/>
                <w:spacing w:val="-1"/>
                <w:sz w:val="21"/>
                <w:szCs w:val="21"/>
                <w:lang w:eastAsia="zh-CN"/>
              </w:rPr>
              <w:t>检查依据：</w:t>
            </w:r>
          </w:p>
          <w:p w14:paraId="708ED3E4" w14:textId="77777777" w:rsidR="00FB4969" w:rsidRPr="006035DC" w:rsidRDefault="00FB4969" w:rsidP="006035DC">
            <w:pPr>
              <w:spacing w:before="44" w:line="244" w:lineRule="auto"/>
              <w:ind w:left="98" w:right="100"/>
              <w:rPr>
                <w:rFonts w:ascii="仿宋_GB2312" w:eastAsia="仿宋_GB2312" w:hint="eastAsia"/>
                <w:spacing w:val="-1"/>
                <w:sz w:val="21"/>
                <w:szCs w:val="21"/>
                <w:lang w:eastAsia="zh-CN"/>
              </w:rPr>
            </w:pPr>
            <w:r w:rsidRPr="006035DC">
              <w:rPr>
                <w:rFonts w:ascii="仿宋_GB2312" w:eastAsia="仿宋_GB2312" w:hint="eastAsia"/>
                <w:spacing w:val="-1"/>
                <w:sz w:val="21"/>
                <w:szCs w:val="21"/>
                <w:lang w:eastAsia="zh-CN"/>
              </w:rPr>
              <w:t>《中华人民共和国航运公司安全与防污染管理规定》第七条</w:t>
            </w:r>
          </w:p>
          <w:p w14:paraId="3263D4A7" w14:textId="77777777" w:rsidR="00FB4969" w:rsidRPr="006035DC" w:rsidRDefault="00FB4969" w:rsidP="006035DC">
            <w:pPr>
              <w:spacing w:before="44" w:line="244" w:lineRule="auto"/>
              <w:ind w:left="98" w:right="100"/>
              <w:rPr>
                <w:rFonts w:ascii="仿宋_GB2312" w:eastAsia="仿宋_GB2312" w:hint="eastAsia"/>
                <w:spacing w:val="-1"/>
                <w:sz w:val="21"/>
                <w:szCs w:val="21"/>
                <w:lang w:eastAsia="zh-CN"/>
              </w:rPr>
            </w:pPr>
            <w:r w:rsidRPr="006035DC">
              <w:rPr>
                <w:rFonts w:ascii="仿宋_GB2312" w:eastAsia="仿宋_GB2312" w:hint="eastAsia"/>
                <w:spacing w:val="-1"/>
                <w:sz w:val="21"/>
                <w:szCs w:val="21"/>
                <w:lang w:eastAsia="zh-CN"/>
              </w:rPr>
              <w:t>处罚依据：</w:t>
            </w:r>
          </w:p>
          <w:p w14:paraId="3AE1EA34" w14:textId="77777777" w:rsidR="00FB4969" w:rsidRPr="006035DC" w:rsidRDefault="00FB4969" w:rsidP="006035DC">
            <w:pPr>
              <w:spacing w:before="44" w:line="244" w:lineRule="auto"/>
              <w:ind w:left="98" w:right="100"/>
              <w:rPr>
                <w:rFonts w:ascii="仿宋_GB2312" w:eastAsia="仿宋_GB2312" w:hint="eastAsia"/>
                <w:spacing w:val="-1"/>
                <w:sz w:val="21"/>
                <w:szCs w:val="21"/>
                <w:lang w:eastAsia="zh-CN"/>
              </w:rPr>
            </w:pPr>
            <w:r w:rsidRPr="006035DC">
              <w:rPr>
                <w:rFonts w:ascii="仿宋_GB2312" w:eastAsia="仿宋_GB2312" w:hint="eastAsia"/>
                <w:spacing w:val="-1"/>
                <w:sz w:val="21"/>
                <w:szCs w:val="21"/>
                <w:lang w:eastAsia="zh-CN"/>
              </w:rPr>
              <w:t>《中华人民共和国航运公司安全与防污染管理规定》第三十</w:t>
            </w:r>
            <w:r w:rsidRPr="00F763BA">
              <w:rPr>
                <w:rFonts w:ascii="仿宋_GB2312" w:eastAsia="仿宋_GB2312" w:hint="eastAsia"/>
                <w:spacing w:val="-1"/>
                <w:sz w:val="21"/>
                <w:szCs w:val="21"/>
                <w:lang w:eastAsia="zh-CN"/>
              </w:rPr>
              <w:t>五条</w:t>
            </w:r>
          </w:p>
          <w:p w14:paraId="07E29713" w14:textId="77777777" w:rsidR="00FB4969" w:rsidRPr="00F763BA" w:rsidRDefault="00FB4969" w:rsidP="006035DC">
            <w:pPr>
              <w:spacing w:before="44" w:line="244" w:lineRule="auto"/>
              <w:ind w:left="98" w:right="100"/>
              <w:rPr>
                <w:rFonts w:ascii="仿宋_GB2312" w:eastAsia="仿宋_GB2312" w:hint="eastAsia"/>
                <w:sz w:val="21"/>
                <w:szCs w:val="21"/>
                <w:lang w:eastAsia="zh-CN"/>
              </w:rPr>
            </w:pPr>
            <w:r w:rsidRPr="00F763BA">
              <w:rPr>
                <w:rFonts w:ascii="仿宋_GB2312" w:eastAsia="仿宋_GB2312" w:hint="eastAsia"/>
                <w:spacing w:val="-1"/>
                <w:sz w:val="21"/>
                <w:szCs w:val="21"/>
                <w:lang w:eastAsia="zh-CN"/>
              </w:rPr>
              <w:t>《中华人民共和国安全生产</w:t>
            </w:r>
            <w:r w:rsidRPr="006035DC">
              <w:rPr>
                <w:rFonts w:ascii="仿宋_GB2312" w:eastAsia="仿宋_GB2312" w:hint="eastAsia"/>
                <w:spacing w:val="-1"/>
                <w:sz w:val="21"/>
                <w:szCs w:val="21"/>
                <w:lang w:eastAsia="zh-CN"/>
              </w:rPr>
              <w:t>法》第九十七条</w:t>
            </w:r>
          </w:p>
        </w:tc>
      </w:tr>
      <w:tr w:rsidR="00FB4969" w:rsidRPr="00F763BA" w14:paraId="088B2742" w14:textId="77777777" w:rsidTr="006035DC">
        <w:trPr>
          <w:trHeight w:hRule="exact" w:val="2279"/>
        </w:trPr>
        <w:tc>
          <w:tcPr>
            <w:tcW w:w="2836" w:type="dxa"/>
            <w:gridSpan w:val="2"/>
            <w:tcBorders>
              <w:top w:val="single" w:sz="4" w:space="0" w:color="000000"/>
              <w:left w:val="single" w:sz="4" w:space="0" w:color="000000"/>
              <w:bottom w:val="single" w:sz="4" w:space="0" w:color="000000"/>
              <w:right w:val="single" w:sz="4" w:space="0" w:color="000000"/>
            </w:tcBorders>
            <w:vAlign w:val="center"/>
          </w:tcPr>
          <w:p w14:paraId="1503D640" w14:textId="77777777" w:rsidR="00FB4969" w:rsidRPr="00F763BA" w:rsidRDefault="00FB4969" w:rsidP="006035DC">
            <w:pPr>
              <w:spacing w:line="246" w:lineRule="auto"/>
              <w:ind w:left="92" w:right="108"/>
              <w:rPr>
                <w:rFonts w:ascii="仿宋_GB2312" w:eastAsia="仿宋_GB2312" w:hint="eastAsia"/>
                <w:sz w:val="21"/>
                <w:szCs w:val="21"/>
                <w:lang w:eastAsia="zh-CN"/>
              </w:rPr>
            </w:pPr>
            <w:r w:rsidRPr="00F763BA">
              <w:rPr>
                <w:rFonts w:ascii="仿宋_GB2312" w:eastAsia="仿宋_GB2312" w:hint="eastAsia"/>
                <w:spacing w:val="12"/>
                <w:sz w:val="21"/>
                <w:szCs w:val="21"/>
                <w:lang w:eastAsia="zh-CN"/>
              </w:rPr>
              <w:lastRenderedPageBreak/>
              <w:t>19. 是否</w:t>
            </w:r>
            <w:r w:rsidRPr="00F763BA">
              <w:rPr>
                <w:rFonts w:ascii="仿宋_GB2312" w:eastAsia="仿宋_GB2312" w:hint="eastAsia"/>
                <w:spacing w:val="10"/>
                <w:sz w:val="21"/>
                <w:szCs w:val="21"/>
                <w:lang w:eastAsia="zh-CN"/>
              </w:rPr>
              <w:t>建立安全</w:t>
            </w:r>
            <w:r w:rsidRPr="00F763BA">
              <w:rPr>
                <w:rFonts w:ascii="仿宋_GB2312" w:eastAsia="仿宋_GB2312" w:hint="eastAsia"/>
                <w:spacing w:val="30"/>
                <w:sz w:val="21"/>
                <w:szCs w:val="21"/>
                <w:lang w:eastAsia="zh-CN"/>
              </w:rPr>
              <w:t>教育培训</w:t>
            </w:r>
            <w:r w:rsidRPr="00F763BA">
              <w:rPr>
                <w:rFonts w:ascii="仿宋_GB2312" w:eastAsia="仿宋_GB2312" w:hint="eastAsia"/>
                <w:spacing w:val="29"/>
                <w:sz w:val="21"/>
                <w:szCs w:val="21"/>
                <w:lang w:eastAsia="zh-CN"/>
              </w:rPr>
              <w:t>活动记</w:t>
            </w:r>
            <w:r w:rsidRPr="00F763BA">
              <w:rPr>
                <w:rFonts w:ascii="仿宋_GB2312" w:eastAsia="仿宋_GB2312" w:hint="eastAsia"/>
                <w:spacing w:val="-13"/>
                <w:sz w:val="21"/>
                <w:szCs w:val="21"/>
                <w:lang w:eastAsia="zh-CN"/>
              </w:rPr>
              <w:t>录</w:t>
            </w:r>
          </w:p>
        </w:tc>
        <w:tc>
          <w:tcPr>
            <w:tcW w:w="1701" w:type="dxa"/>
            <w:tcBorders>
              <w:top w:val="single" w:sz="4" w:space="0" w:color="000000"/>
              <w:left w:val="single" w:sz="4" w:space="0" w:color="000000"/>
              <w:bottom w:val="single" w:sz="4" w:space="0" w:color="000000"/>
              <w:right w:val="single" w:sz="4" w:space="0" w:color="000000"/>
            </w:tcBorders>
            <w:vAlign w:val="center"/>
          </w:tcPr>
          <w:p w14:paraId="586ECC48" w14:textId="77777777" w:rsidR="00FB4969" w:rsidRPr="00F763BA" w:rsidRDefault="00FB4969" w:rsidP="006035DC">
            <w:pPr>
              <w:ind w:left="95"/>
              <w:rPr>
                <w:rFonts w:ascii="仿宋_GB2312" w:eastAsia="仿宋_GB2312" w:hint="eastAsia"/>
                <w:sz w:val="21"/>
                <w:szCs w:val="21"/>
                <w:lang w:eastAsia="zh-CN"/>
              </w:rPr>
            </w:pPr>
            <w:r w:rsidRPr="00F763BA">
              <w:rPr>
                <w:rFonts w:ascii="仿宋_GB2312" w:eastAsia="仿宋_GB2312" w:hint="eastAsia"/>
                <w:spacing w:val="-3"/>
                <w:sz w:val="21"/>
                <w:szCs w:val="21"/>
                <w:lang w:eastAsia="zh-CN"/>
              </w:rPr>
              <w:t>□</w:t>
            </w:r>
            <w:r w:rsidRPr="00F763BA">
              <w:rPr>
                <w:rFonts w:ascii="仿宋_GB2312" w:eastAsia="仿宋_GB2312" w:hint="eastAsia"/>
                <w:spacing w:val="-2"/>
                <w:sz w:val="21"/>
                <w:szCs w:val="21"/>
                <w:lang w:eastAsia="zh-CN"/>
              </w:rPr>
              <w:t>未发现问题</w:t>
            </w:r>
          </w:p>
          <w:p w14:paraId="2D9FD6C6" w14:textId="77777777" w:rsidR="00FB4969" w:rsidRPr="00F763BA" w:rsidRDefault="00FB4969" w:rsidP="006035DC">
            <w:pPr>
              <w:spacing w:before="8"/>
              <w:ind w:left="95"/>
              <w:rPr>
                <w:rFonts w:ascii="仿宋_GB2312" w:eastAsia="仿宋_GB2312" w:hint="eastAsia"/>
                <w:sz w:val="21"/>
                <w:szCs w:val="21"/>
                <w:lang w:eastAsia="zh-CN"/>
              </w:rPr>
            </w:pPr>
            <w:r w:rsidRPr="00F763BA">
              <w:rPr>
                <w:rFonts w:ascii="仿宋_GB2312" w:eastAsia="仿宋_GB2312" w:hint="eastAsia"/>
                <w:sz w:val="21"/>
                <w:szCs w:val="21"/>
                <w:lang w:eastAsia="zh-CN"/>
              </w:rPr>
              <w:t>□整改□处罚</w:t>
            </w:r>
          </w:p>
        </w:tc>
        <w:tc>
          <w:tcPr>
            <w:tcW w:w="4252" w:type="dxa"/>
            <w:tcBorders>
              <w:top w:val="single" w:sz="4" w:space="0" w:color="000000"/>
              <w:left w:val="single" w:sz="4" w:space="0" w:color="000000"/>
              <w:bottom w:val="single" w:sz="4" w:space="0" w:color="000000"/>
              <w:right w:val="single" w:sz="4" w:space="0" w:color="000000"/>
            </w:tcBorders>
            <w:vAlign w:val="center"/>
          </w:tcPr>
          <w:p w14:paraId="67FF43FE" w14:textId="77777777" w:rsidR="00FB4969" w:rsidRPr="006035DC" w:rsidRDefault="00FB4969" w:rsidP="006035DC">
            <w:pPr>
              <w:spacing w:before="44" w:line="244" w:lineRule="auto"/>
              <w:ind w:left="98" w:right="100"/>
              <w:rPr>
                <w:rFonts w:ascii="仿宋_GB2312" w:eastAsia="仿宋_GB2312" w:hint="eastAsia"/>
                <w:spacing w:val="-1"/>
                <w:sz w:val="21"/>
                <w:szCs w:val="21"/>
                <w:lang w:eastAsia="zh-CN"/>
              </w:rPr>
            </w:pPr>
            <w:r w:rsidRPr="006035DC">
              <w:rPr>
                <w:rFonts w:ascii="仿宋_GB2312" w:eastAsia="仿宋_GB2312" w:hint="eastAsia"/>
                <w:spacing w:val="-1"/>
                <w:sz w:val="21"/>
                <w:szCs w:val="21"/>
                <w:lang w:eastAsia="zh-CN"/>
              </w:rPr>
              <w:t>检查依据：</w:t>
            </w:r>
          </w:p>
          <w:p w14:paraId="46E04DDA" w14:textId="77777777" w:rsidR="00FB4969" w:rsidRPr="006035DC" w:rsidRDefault="00FB4969" w:rsidP="006035DC">
            <w:pPr>
              <w:spacing w:before="44" w:line="244" w:lineRule="auto"/>
              <w:ind w:left="98" w:right="100"/>
              <w:rPr>
                <w:rFonts w:ascii="仿宋_GB2312" w:eastAsia="仿宋_GB2312" w:hint="eastAsia"/>
                <w:spacing w:val="-1"/>
                <w:sz w:val="21"/>
                <w:szCs w:val="21"/>
                <w:lang w:eastAsia="zh-CN"/>
              </w:rPr>
            </w:pPr>
            <w:r w:rsidRPr="00F763BA">
              <w:rPr>
                <w:rFonts w:ascii="仿宋_GB2312" w:eastAsia="仿宋_GB2312" w:hint="eastAsia"/>
                <w:spacing w:val="-1"/>
                <w:sz w:val="21"/>
                <w:szCs w:val="21"/>
                <w:lang w:eastAsia="zh-CN"/>
              </w:rPr>
              <w:t>《中华人民共和国安全生产法</w:t>
            </w:r>
            <w:r w:rsidRPr="006035DC">
              <w:rPr>
                <w:rFonts w:ascii="仿宋_GB2312" w:eastAsia="仿宋_GB2312" w:hint="eastAsia"/>
                <w:spacing w:val="-1"/>
                <w:sz w:val="21"/>
                <w:szCs w:val="21"/>
                <w:lang w:eastAsia="zh-CN"/>
              </w:rPr>
              <w:t>》第二十八条</w:t>
            </w:r>
          </w:p>
          <w:p w14:paraId="26177139" w14:textId="77777777" w:rsidR="00FB4969" w:rsidRPr="006035DC" w:rsidRDefault="00FB4969" w:rsidP="006035DC">
            <w:pPr>
              <w:spacing w:before="44" w:line="244" w:lineRule="auto"/>
              <w:ind w:left="98" w:right="100"/>
              <w:rPr>
                <w:rFonts w:ascii="仿宋_GB2312" w:eastAsia="仿宋_GB2312" w:hint="eastAsia"/>
                <w:spacing w:val="-1"/>
                <w:sz w:val="21"/>
                <w:szCs w:val="21"/>
                <w:lang w:eastAsia="zh-CN"/>
              </w:rPr>
            </w:pPr>
            <w:r w:rsidRPr="006035DC">
              <w:rPr>
                <w:rFonts w:ascii="仿宋_GB2312" w:eastAsia="仿宋_GB2312" w:hint="eastAsia"/>
                <w:spacing w:val="-1"/>
                <w:sz w:val="21"/>
                <w:szCs w:val="21"/>
                <w:lang w:eastAsia="zh-CN"/>
              </w:rPr>
              <w:t>《中华人民共和国航运公司安全与防污染管理规定》第十条</w:t>
            </w:r>
          </w:p>
          <w:p w14:paraId="6C5F670E" w14:textId="77777777" w:rsidR="00FB4969" w:rsidRPr="006035DC" w:rsidRDefault="00FB4969" w:rsidP="006035DC">
            <w:pPr>
              <w:spacing w:before="44" w:line="244" w:lineRule="auto"/>
              <w:ind w:left="98" w:right="100"/>
              <w:rPr>
                <w:rFonts w:ascii="仿宋_GB2312" w:eastAsia="仿宋_GB2312" w:hint="eastAsia"/>
                <w:spacing w:val="-1"/>
                <w:sz w:val="21"/>
                <w:szCs w:val="21"/>
                <w:lang w:eastAsia="zh-CN"/>
              </w:rPr>
            </w:pPr>
            <w:r w:rsidRPr="006035DC">
              <w:rPr>
                <w:rFonts w:ascii="仿宋_GB2312" w:eastAsia="仿宋_GB2312" w:hint="eastAsia"/>
                <w:spacing w:val="-1"/>
                <w:sz w:val="21"/>
                <w:szCs w:val="21"/>
                <w:lang w:eastAsia="zh-CN"/>
              </w:rPr>
              <w:t>处罚依据：</w:t>
            </w:r>
          </w:p>
          <w:p w14:paraId="23016BA4" w14:textId="77777777" w:rsidR="00FB4969" w:rsidRPr="006035DC" w:rsidRDefault="00FB4969" w:rsidP="006035DC">
            <w:pPr>
              <w:spacing w:before="44" w:line="244" w:lineRule="auto"/>
              <w:ind w:left="98" w:right="100"/>
              <w:rPr>
                <w:rFonts w:ascii="仿宋_GB2312" w:eastAsia="仿宋_GB2312" w:hint="eastAsia"/>
                <w:spacing w:val="-1"/>
                <w:sz w:val="21"/>
                <w:szCs w:val="21"/>
                <w:lang w:eastAsia="zh-CN"/>
              </w:rPr>
            </w:pPr>
            <w:r w:rsidRPr="00F763BA">
              <w:rPr>
                <w:rFonts w:ascii="仿宋_GB2312" w:eastAsia="仿宋_GB2312" w:hint="eastAsia"/>
                <w:spacing w:val="-1"/>
                <w:sz w:val="21"/>
                <w:szCs w:val="21"/>
                <w:lang w:eastAsia="zh-CN"/>
              </w:rPr>
              <w:t>《中华人民共和国安全生产法</w:t>
            </w:r>
            <w:r w:rsidRPr="006035DC">
              <w:rPr>
                <w:rFonts w:ascii="仿宋_GB2312" w:eastAsia="仿宋_GB2312" w:hint="eastAsia"/>
                <w:spacing w:val="-1"/>
                <w:sz w:val="21"/>
                <w:szCs w:val="21"/>
                <w:lang w:eastAsia="zh-CN"/>
              </w:rPr>
              <w:t>》第九十七条</w:t>
            </w:r>
          </w:p>
        </w:tc>
      </w:tr>
      <w:tr w:rsidR="00FB4969" w:rsidRPr="00F763BA" w14:paraId="2FB3529B" w14:textId="77777777" w:rsidTr="006035DC">
        <w:trPr>
          <w:trHeight w:hRule="exact" w:val="2268"/>
        </w:trPr>
        <w:tc>
          <w:tcPr>
            <w:tcW w:w="2836" w:type="dxa"/>
            <w:gridSpan w:val="2"/>
            <w:tcBorders>
              <w:top w:val="single" w:sz="4" w:space="0" w:color="000000"/>
              <w:left w:val="single" w:sz="4" w:space="0" w:color="000000"/>
              <w:bottom w:val="single" w:sz="4" w:space="0" w:color="000000"/>
              <w:right w:val="single" w:sz="4" w:space="0" w:color="000000"/>
            </w:tcBorders>
            <w:vAlign w:val="center"/>
          </w:tcPr>
          <w:p w14:paraId="5506621E" w14:textId="77777777" w:rsidR="00FB4969" w:rsidRPr="00F763BA" w:rsidRDefault="00FB4969" w:rsidP="006035DC">
            <w:pPr>
              <w:spacing w:line="246" w:lineRule="auto"/>
              <w:ind w:left="92"/>
              <w:rPr>
                <w:rFonts w:ascii="仿宋_GB2312" w:eastAsia="仿宋_GB2312" w:hint="eastAsia"/>
                <w:sz w:val="21"/>
                <w:szCs w:val="21"/>
                <w:lang w:eastAsia="zh-CN"/>
              </w:rPr>
            </w:pPr>
            <w:r w:rsidRPr="00F763BA">
              <w:rPr>
                <w:rFonts w:ascii="仿宋_GB2312" w:eastAsia="仿宋_GB2312" w:hint="eastAsia"/>
                <w:spacing w:val="-6"/>
                <w:sz w:val="21"/>
                <w:szCs w:val="21"/>
                <w:lang w:eastAsia="zh-CN"/>
              </w:rPr>
              <w:t>20. 是否建</w:t>
            </w:r>
            <w:r w:rsidRPr="00F763BA">
              <w:rPr>
                <w:rFonts w:ascii="仿宋_GB2312" w:eastAsia="仿宋_GB2312" w:hint="eastAsia"/>
                <w:spacing w:val="-4"/>
                <w:sz w:val="21"/>
                <w:szCs w:val="21"/>
                <w:lang w:eastAsia="zh-CN"/>
              </w:rPr>
              <w:t>立海务、</w:t>
            </w:r>
            <w:r w:rsidRPr="00F763BA">
              <w:rPr>
                <w:rFonts w:ascii="仿宋_GB2312" w:eastAsia="仿宋_GB2312" w:hint="eastAsia"/>
                <w:spacing w:val="32"/>
                <w:sz w:val="21"/>
                <w:szCs w:val="21"/>
                <w:lang w:eastAsia="zh-CN"/>
              </w:rPr>
              <w:t>机务</w:t>
            </w:r>
            <w:r w:rsidRPr="00F763BA">
              <w:rPr>
                <w:rFonts w:ascii="仿宋_GB2312" w:eastAsia="仿宋_GB2312" w:hint="eastAsia"/>
                <w:spacing w:val="31"/>
                <w:sz w:val="21"/>
                <w:szCs w:val="21"/>
                <w:lang w:eastAsia="zh-CN"/>
              </w:rPr>
              <w:t>安全监督检</w:t>
            </w:r>
            <w:r w:rsidRPr="00F763BA">
              <w:rPr>
                <w:rFonts w:ascii="仿宋_GB2312" w:eastAsia="仿宋_GB2312" w:hint="eastAsia"/>
                <w:spacing w:val="-5"/>
                <w:sz w:val="21"/>
                <w:szCs w:val="21"/>
                <w:lang w:eastAsia="zh-CN"/>
              </w:rPr>
              <w:t>查记录</w:t>
            </w:r>
          </w:p>
        </w:tc>
        <w:tc>
          <w:tcPr>
            <w:tcW w:w="1701" w:type="dxa"/>
            <w:tcBorders>
              <w:top w:val="single" w:sz="4" w:space="0" w:color="000000"/>
              <w:left w:val="single" w:sz="4" w:space="0" w:color="000000"/>
              <w:bottom w:val="single" w:sz="4" w:space="0" w:color="000000"/>
              <w:right w:val="single" w:sz="4" w:space="0" w:color="000000"/>
            </w:tcBorders>
            <w:vAlign w:val="center"/>
          </w:tcPr>
          <w:p w14:paraId="6808A68B" w14:textId="77777777" w:rsidR="00FB4969" w:rsidRPr="00F763BA" w:rsidRDefault="00FB4969" w:rsidP="006035DC">
            <w:pPr>
              <w:ind w:left="95"/>
              <w:rPr>
                <w:rFonts w:ascii="仿宋_GB2312" w:eastAsia="仿宋_GB2312" w:hint="eastAsia"/>
                <w:sz w:val="21"/>
                <w:szCs w:val="21"/>
                <w:lang w:eastAsia="zh-CN"/>
              </w:rPr>
            </w:pPr>
            <w:r w:rsidRPr="00F763BA">
              <w:rPr>
                <w:rFonts w:ascii="仿宋_GB2312" w:eastAsia="仿宋_GB2312" w:hint="eastAsia"/>
                <w:spacing w:val="-3"/>
                <w:sz w:val="21"/>
                <w:szCs w:val="21"/>
                <w:lang w:eastAsia="zh-CN"/>
              </w:rPr>
              <w:t>□</w:t>
            </w:r>
            <w:r w:rsidRPr="00F763BA">
              <w:rPr>
                <w:rFonts w:ascii="仿宋_GB2312" w:eastAsia="仿宋_GB2312" w:hint="eastAsia"/>
                <w:spacing w:val="-2"/>
                <w:sz w:val="21"/>
                <w:szCs w:val="21"/>
                <w:lang w:eastAsia="zh-CN"/>
              </w:rPr>
              <w:t>未发现问题</w:t>
            </w:r>
          </w:p>
          <w:p w14:paraId="2EEA01F5" w14:textId="77777777" w:rsidR="00FB4969" w:rsidRPr="00F763BA" w:rsidRDefault="00FB4969" w:rsidP="006035DC">
            <w:pPr>
              <w:spacing w:before="7"/>
              <w:ind w:left="95"/>
              <w:rPr>
                <w:rFonts w:ascii="仿宋_GB2312" w:eastAsia="仿宋_GB2312" w:hint="eastAsia"/>
                <w:sz w:val="21"/>
                <w:szCs w:val="21"/>
                <w:lang w:eastAsia="zh-CN"/>
              </w:rPr>
            </w:pPr>
            <w:r w:rsidRPr="00F763BA">
              <w:rPr>
                <w:rFonts w:ascii="仿宋_GB2312" w:eastAsia="仿宋_GB2312" w:hint="eastAsia"/>
                <w:sz w:val="21"/>
                <w:szCs w:val="21"/>
                <w:lang w:eastAsia="zh-CN"/>
              </w:rPr>
              <w:t>□整改□处罚</w:t>
            </w:r>
          </w:p>
        </w:tc>
        <w:tc>
          <w:tcPr>
            <w:tcW w:w="4252" w:type="dxa"/>
            <w:tcBorders>
              <w:top w:val="single" w:sz="4" w:space="0" w:color="000000"/>
              <w:left w:val="single" w:sz="4" w:space="0" w:color="000000"/>
              <w:bottom w:val="single" w:sz="4" w:space="0" w:color="000000"/>
              <w:right w:val="single" w:sz="4" w:space="0" w:color="000000"/>
            </w:tcBorders>
            <w:vAlign w:val="center"/>
          </w:tcPr>
          <w:p w14:paraId="6259D736" w14:textId="77777777" w:rsidR="00FB4969" w:rsidRPr="006035DC" w:rsidRDefault="00FB4969" w:rsidP="006035DC">
            <w:pPr>
              <w:spacing w:before="44" w:line="244" w:lineRule="auto"/>
              <w:ind w:left="98" w:right="100"/>
              <w:rPr>
                <w:rFonts w:ascii="仿宋_GB2312" w:eastAsia="仿宋_GB2312" w:hint="eastAsia"/>
                <w:spacing w:val="-1"/>
                <w:sz w:val="21"/>
                <w:szCs w:val="21"/>
                <w:lang w:eastAsia="zh-CN"/>
              </w:rPr>
            </w:pPr>
            <w:r w:rsidRPr="006035DC">
              <w:rPr>
                <w:rFonts w:ascii="仿宋_GB2312" w:eastAsia="仿宋_GB2312" w:hint="eastAsia"/>
                <w:spacing w:val="-1"/>
                <w:sz w:val="21"/>
                <w:szCs w:val="21"/>
                <w:lang w:eastAsia="zh-CN"/>
              </w:rPr>
              <w:t>检查依据：</w:t>
            </w:r>
          </w:p>
          <w:p w14:paraId="2BA23033" w14:textId="77777777" w:rsidR="00FB4969" w:rsidRPr="006035DC" w:rsidRDefault="00FB4969" w:rsidP="006035DC">
            <w:pPr>
              <w:spacing w:before="44" w:line="244" w:lineRule="auto"/>
              <w:ind w:left="98" w:right="100"/>
              <w:rPr>
                <w:rFonts w:ascii="仿宋_GB2312" w:eastAsia="仿宋_GB2312" w:hint="eastAsia"/>
                <w:spacing w:val="-1"/>
                <w:sz w:val="21"/>
                <w:szCs w:val="21"/>
                <w:lang w:eastAsia="zh-CN"/>
              </w:rPr>
            </w:pPr>
            <w:r w:rsidRPr="006035DC">
              <w:rPr>
                <w:rFonts w:ascii="仿宋_GB2312" w:eastAsia="仿宋_GB2312" w:hint="eastAsia"/>
                <w:spacing w:val="-1"/>
                <w:sz w:val="21"/>
                <w:szCs w:val="21"/>
                <w:lang w:eastAsia="zh-CN"/>
              </w:rPr>
              <w:t>《中华人民共和国航运公司安全与防污染管理规定》第十一条</w:t>
            </w:r>
          </w:p>
          <w:p w14:paraId="081FD87E" w14:textId="77777777" w:rsidR="00FB4969" w:rsidRPr="006035DC" w:rsidRDefault="00FB4969" w:rsidP="006035DC">
            <w:pPr>
              <w:spacing w:before="44" w:line="244" w:lineRule="auto"/>
              <w:ind w:left="98" w:right="100"/>
              <w:rPr>
                <w:rFonts w:ascii="仿宋_GB2312" w:eastAsia="仿宋_GB2312" w:hint="eastAsia"/>
                <w:spacing w:val="-1"/>
                <w:sz w:val="21"/>
                <w:szCs w:val="21"/>
                <w:lang w:eastAsia="zh-CN"/>
              </w:rPr>
            </w:pPr>
            <w:r w:rsidRPr="006035DC">
              <w:rPr>
                <w:rFonts w:ascii="仿宋_GB2312" w:eastAsia="仿宋_GB2312" w:hint="eastAsia"/>
                <w:spacing w:val="-1"/>
                <w:sz w:val="21"/>
                <w:szCs w:val="21"/>
                <w:lang w:eastAsia="zh-CN"/>
              </w:rPr>
              <w:t>处罚依据：</w:t>
            </w:r>
          </w:p>
          <w:p w14:paraId="48C10395" w14:textId="77777777" w:rsidR="00FB4969" w:rsidRPr="00F763BA" w:rsidRDefault="00FB4969" w:rsidP="006035DC">
            <w:pPr>
              <w:spacing w:before="44" w:line="244" w:lineRule="auto"/>
              <w:ind w:left="98" w:right="100"/>
              <w:rPr>
                <w:rFonts w:ascii="仿宋_GB2312" w:eastAsia="仿宋_GB2312" w:hint="eastAsia"/>
                <w:sz w:val="21"/>
                <w:szCs w:val="21"/>
                <w:lang w:eastAsia="zh-CN"/>
              </w:rPr>
            </w:pPr>
            <w:r w:rsidRPr="00F763BA">
              <w:rPr>
                <w:rFonts w:ascii="仿宋_GB2312" w:eastAsia="仿宋_GB2312" w:hint="eastAsia"/>
                <w:spacing w:val="-1"/>
                <w:sz w:val="21"/>
                <w:szCs w:val="21"/>
                <w:lang w:eastAsia="zh-CN"/>
              </w:rPr>
              <w:t>《中华人民共和国安全生产法</w:t>
            </w:r>
            <w:r w:rsidRPr="006035DC">
              <w:rPr>
                <w:rFonts w:ascii="仿宋_GB2312" w:eastAsia="仿宋_GB2312" w:hint="eastAsia"/>
                <w:spacing w:val="-1"/>
                <w:sz w:val="21"/>
                <w:szCs w:val="21"/>
                <w:lang w:eastAsia="zh-CN"/>
              </w:rPr>
              <w:t>》第一百零一条</w:t>
            </w:r>
          </w:p>
        </w:tc>
      </w:tr>
      <w:tr w:rsidR="00FB4969" w:rsidRPr="00F763BA" w14:paraId="52152A82" w14:textId="77777777" w:rsidTr="006035DC">
        <w:trPr>
          <w:trHeight w:hRule="exact" w:val="2130"/>
        </w:trPr>
        <w:tc>
          <w:tcPr>
            <w:tcW w:w="2836" w:type="dxa"/>
            <w:gridSpan w:val="2"/>
            <w:tcBorders>
              <w:top w:val="single" w:sz="4" w:space="0" w:color="000000"/>
              <w:left w:val="single" w:sz="4" w:space="0" w:color="000000"/>
              <w:bottom w:val="single" w:sz="4" w:space="0" w:color="000000"/>
              <w:right w:val="single" w:sz="4" w:space="0" w:color="000000"/>
            </w:tcBorders>
            <w:vAlign w:val="center"/>
          </w:tcPr>
          <w:p w14:paraId="569813B1" w14:textId="77777777" w:rsidR="00FB4969" w:rsidRPr="00F763BA" w:rsidRDefault="00FB4969" w:rsidP="006035DC">
            <w:pPr>
              <w:spacing w:line="246" w:lineRule="auto"/>
              <w:ind w:left="92" w:right="109"/>
              <w:rPr>
                <w:rFonts w:ascii="仿宋_GB2312" w:eastAsia="仿宋_GB2312" w:hint="eastAsia"/>
                <w:sz w:val="21"/>
                <w:szCs w:val="21"/>
                <w:lang w:eastAsia="zh-CN"/>
              </w:rPr>
            </w:pPr>
            <w:r w:rsidRPr="00F763BA">
              <w:rPr>
                <w:rFonts w:ascii="仿宋_GB2312" w:eastAsia="仿宋_GB2312" w:hint="eastAsia"/>
                <w:spacing w:val="12"/>
                <w:sz w:val="21"/>
                <w:szCs w:val="21"/>
                <w:lang w:eastAsia="zh-CN"/>
              </w:rPr>
              <w:t>21. 是否</w:t>
            </w:r>
            <w:r w:rsidRPr="00F763BA">
              <w:rPr>
                <w:rFonts w:ascii="仿宋_GB2312" w:eastAsia="仿宋_GB2312" w:hint="eastAsia"/>
                <w:spacing w:val="10"/>
                <w:sz w:val="21"/>
                <w:szCs w:val="21"/>
                <w:lang w:eastAsia="zh-CN"/>
              </w:rPr>
              <w:t>制订有应</w:t>
            </w:r>
            <w:r w:rsidRPr="00F763BA">
              <w:rPr>
                <w:rFonts w:ascii="仿宋_GB2312" w:eastAsia="仿宋_GB2312" w:hint="eastAsia"/>
                <w:spacing w:val="30"/>
                <w:sz w:val="21"/>
                <w:szCs w:val="21"/>
                <w:lang w:eastAsia="zh-CN"/>
              </w:rPr>
              <w:t>急预案并</w:t>
            </w:r>
            <w:r w:rsidRPr="00F763BA">
              <w:rPr>
                <w:rFonts w:ascii="仿宋_GB2312" w:eastAsia="仿宋_GB2312" w:hint="eastAsia"/>
                <w:spacing w:val="29"/>
                <w:sz w:val="21"/>
                <w:szCs w:val="21"/>
                <w:lang w:eastAsia="zh-CN"/>
              </w:rPr>
              <w:t>定期演</w:t>
            </w:r>
            <w:r w:rsidRPr="00F763BA">
              <w:rPr>
                <w:rFonts w:ascii="仿宋_GB2312" w:eastAsia="仿宋_GB2312" w:hint="eastAsia"/>
                <w:spacing w:val="-13"/>
                <w:sz w:val="21"/>
                <w:szCs w:val="21"/>
                <w:lang w:eastAsia="zh-CN"/>
              </w:rPr>
              <w:t>练</w:t>
            </w:r>
          </w:p>
        </w:tc>
        <w:tc>
          <w:tcPr>
            <w:tcW w:w="1701" w:type="dxa"/>
            <w:tcBorders>
              <w:top w:val="single" w:sz="4" w:space="0" w:color="000000"/>
              <w:left w:val="single" w:sz="4" w:space="0" w:color="000000"/>
              <w:bottom w:val="single" w:sz="4" w:space="0" w:color="000000"/>
              <w:right w:val="single" w:sz="4" w:space="0" w:color="000000"/>
            </w:tcBorders>
            <w:vAlign w:val="center"/>
          </w:tcPr>
          <w:p w14:paraId="7E3C7F91" w14:textId="77777777" w:rsidR="00FB4969" w:rsidRPr="00F763BA" w:rsidRDefault="00FB4969" w:rsidP="006035DC">
            <w:pPr>
              <w:ind w:left="95"/>
              <w:rPr>
                <w:rFonts w:ascii="仿宋_GB2312" w:eastAsia="仿宋_GB2312" w:hint="eastAsia"/>
                <w:sz w:val="21"/>
                <w:szCs w:val="21"/>
                <w:lang w:eastAsia="zh-CN"/>
              </w:rPr>
            </w:pPr>
            <w:r w:rsidRPr="00F763BA">
              <w:rPr>
                <w:rFonts w:ascii="仿宋_GB2312" w:eastAsia="仿宋_GB2312" w:hint="eastAsia"/>
                <w:spacing w:val="-3"/>
                <w:sz w:val="21"/>
                <w:szCs w:val="21"/>
                <w:lang w:eastAsia="zh-CN"/>
              </w:rPr>
              <w:t>□</w:t>
            </w:r>
            <w:r w:rsidRPr="00F763BA">
              <w:rPr>
                <w:rFonts w:ascii="仿宋_GB2312" w:eastAsia="仿宋_GB2312" w:hint="eastAsia"/>
                <w:spacing w:val="-2"/>
                <w:sz w:val="21"/>
                <w:szCs w:val="21"/>
                <w:lang w:eastAsia="zh-CN"/>
              </w:rPr>
              <w:t>未发现问题</w:t>
            </w:r>
          </w:p>
          <w:p w14:paraId="71F6E093" w14:textId="77777777" w:rsidR="00FB4969" w:rsidRPr="00F763BA" w:rsidRDefault="00FB4969" w:rsidP="006035DC">
            <w:pPr>
              <w:spacing w:before="7"/>
              <w:ind w:left="95"/>
              <w:rPr>
                <w:rFonts w:ascii="仿宋_GB2312" w:eastAsia="仿宋_GB2312" w:hint="eastAsia"/>
                <w:sz w:val="21"/>
                <w:szCs w:val="21"/>
                <w:lang w:eastAsia="zh-CN"/>
              </w:rPr>
            </w:pPr>
            <w:r w:rsidRPr="00F763BA">
              <w:rPr>
                <w:rFonts w:ascii="仿宋_GB2312" w:eastAsia="仿宋_GB2312" w:hint="eastAsia"/>
                <w:sz w:val="21"/>
                <w:szCs w:val="21"/>
                <w:lang w:eastAsia="zh-CN"/>
              </w:rPr>
              <w:t>□整改□处罚</w:t>
            </w:r>
          </w:p>
        </w:tc>
        <w:tc>
          <w:tcPr>
            <w:tcW w:w="4252" w:type="dxa"/>
            <w:tcBorders>
              <w:top w:val="single" w:sz="4" w:space="0" w:color="000000"/>
              <w:left w:val="single" w:sz="4" w:space="0" w:color="000000"/>
              <w:bottom w:val="single" w:sz="4" w:space="0" w:color="000000"/>
              <w:right w:val="single" w:sz="4" w:space="0" w:color="000000"/>
            </w:tcBorders>
            <w:vAlign w:val="center"/>
          </w:tcPr>
          <w:p w14:paraId="27124DD5" w14:textId="77777777" w:rsidR="00FB4969" w:rsidRPr="006035DC" w:rsidRDefault="00FB4969" w:rsidP="006035DC">
            <w:pPr>
              <w:spacing w:before="44" w:line="244" w:lineRule="auto"/>
              <w:ind w:left="98" w:right="100"/>
              <w:rPr>
                <w:rFonts w:ascii="仿宋_GB2312" w:eastAsia="仿宋_GB2312" w:hint="eastAsia"/>
                <w:spacing w:val="-1"/>
                <w:sz w:val="21"/>
                <w:szCs w:val="21"/>
                <w:lang w:eastAsia="zh-CN"/>
              </w:rPr>
            </w:pPr>
            <w:r w:rsidRPr="006035DC">
              <w:rPr>
                <w:rFonts w:ascii="仿宋_GB2312" w:eastAsia="仿宋_GB2312" w:hint="eastAsia"/>
                <w:spacing w:val="-1"/>
                <w:sz w:val="21"/>
                <w:szCs w:val="21"/>
                <w:lang w:eastAsia="zh-CN"/>
              </w:rPr>
              <w:t>检查依据：</w:t>
            </w:r>
          </w:p>
          <w:p w14:paraId="0440A38C" w14:textId="77777777" w:rsidR="00FB4969" w:rsidRPr="006035DC" w:rsidRDefault="00FB4969" w:rsidP="006035DC">
            <w:pPr>
              <w:spacing w:before="44" w:line="244" w:lineRule="auto"/>
              <w:ind w:left="98" w:right="100"/>
              <w:rPr>
                <w:rFonts w:ascii="仿宋_GB2312" w:eastAsia="仿宋_GB2312" w:hint="eastAsia"/>
                <w:spacing w:val="-1"/>
                <w:sz w:val="21"/>
                <w:szCs w:val="21"/>
                <w:lang w:eastAsia="zh-CN"/>
              </w:rPr>
            </w:pPr>
            <w:r w:rsidRPr="006035DC">
              <w:rPr>
                <w:rFonts w:ascii="仿宋_GB2312" w:eastAsia="仿宋_GB2312" w:hint="eastAsia"/>
                <w:spacing w:val="-1"/>
                <w:sz w:val="21"/>
                <w:szCs w:val="21"/>
                <w:lang w:eastAsia="zh-CN"/>
              </w:rPr>
              <w:t>《中华人民共和国航运公司安全与防污染管理规定》第十二条</w:t>
            </w:r>
          </w:p>
          <w:p w14:paraId="3ECEEA0E" w14:textId="77777777" w:rsidR="00FB4969" w:rsidRPr="006035DC" w:rsidRDefault="00FB4969" w:rsidP="006035DC">
            <w:pPr>
              <w:spacing w:before="44" w:line="244" w:lineRule="auto"/>
              <w:ind w:left="98" w:right="100"/>
              <w:rPr>
                <w:rFonts w:ascii="仿宋_GB2312" w:eastAsia="仿宋_GB2312" w:hint="eastAsia"/>
                <w:spacing w:val="-1"/>
                <w:sz w:val="21"/>
                <w:szCs w:val="21"/>
                <w:lang w:eastAsia="zh-CN"/>
              </w:rPr>
            </w:pPr>
            <w:r w:rsidRPr="006035DC">
              <w:rPr>
                <w:rFonts w:ascii="仿宋_GB2312" w:eastAsia="仿宋_GB2312" w:hint="eastAsia"/>
                <w:spacing w:val="-1"/>
                <w:sz w:val="21"/>
                <w:szCs w:val="21"/>
                <w:lang w:eastAsia="zh-CN"/>
              </w:rPr>
              <w:t>处罚依据：</w:t>
            </w:r>
          </w:p>
          <w:p w14:paraId="22F5FDC5" w14:textId="77777777" w:rsidR="00FB4969" w:rsidRPr="00F763BA" w:rsidRDefault="00FB4969" w:rsidP="006035DC">
            <w:pPr>
              <w:spacing w:before="44" w:line="244" w:lineRule="auto"/>
              <w:ind w:left="98" w:right="100"/>
              <w:rPr>
                <w:rFonts w:ascii="仿宋_GB2312" w:eastAsia="仿宋_GB2312" w:hint="eastAsia"/>
                <w:sz w:val="21"/>
                <w:szCs w:val="21"/>
                <w:lang w:eastAsia="zh-CN"/>
              </w:rPr>
            </w:pPr>
            <w:r w:rsidRPr="00F763BA">
              <w:rPr>
                <w:rFonts w:ascii="仿宋_GB2312" w:eastAsia="仿宋_GB2312" w:hint="eastAsia"/>
                <w:spacing w:val="-1"/>
                <w:sz w:val="21"/>
                <w:szCs w:val="21"/>
                <w:lang w:eastAsia="zh-CN"/>
              </w:rPr>
              <w:t>《中华人民共和国安全生产法</w:t>
            </w:r>
            <w:r w:rsidRPr="006035DC">
              <w:rPr>
                <w:rFonts w:ascii="仿宋_GB2312" w:eastAsia="仿宋_GB2312" w:hint="eastAsia"/>
                <w:spacing w:val="-1"/>
                <w:sz w:val="21"/>
                <w:szCs w:val="21"/>
                <w:lang w:eastAsia="zh-CN"/>
              </w:rPr>
              <w:t>》第一百零一条</w:t>
            </w:r>
          </w:p>
        </w:tc>
      </w:tr>
      <w:tr w:rsidR="00FB4969" w:rsidRPr="00F763BA" w14:paraId="2CD82428" w14:textId="77777777" w:rsidTr="006035DC">
        <w:trPr>
          <w:trHeight w:hRule="exact" w:val="556"/>
        </w:trPr>
        <w:tc>
          <w:tcPr>
            <w:tcW w:w="8789" w:type="dxa"/>
            <w:gridSpan w:val="4"/>
            <w:tcBorders>
              <w:top w:val="single" w:sz="4" w:space="0" w:color="000000"/>
              <w:left w:val="single" w:sz="4" w:space="0" w:color="000000"/>
              <w:bottom w:val="single" w:sz="4" w:space="0" w:color="000000"/>
              <w:right w:val="single" w:sz="4" w:space="0" w:color="000000"/>
            </w:tcBorders>
            <w:vAlign w:val="center"/>
          </w:tcPr>
          <w:p w14:paraId="110CA30F" w14:textId="77777777" w:rsidR="00FB4969" w:rsidRPr="00F763BA" w:rsidRDefault="00FB4969" w:rsidP="006035DC">
            <w:pPr>
              <w:autoSpaceDE/>
              <w:autoSpaceDN/>
              <w:snapToGrid w:val="0"/>
              <w:spacing w:line="320" w:lineRule="exact"/>
              <w:rPr>
                <w:rFonts w:ascii="仿宋_GB2312" w:eastAsia="仿宋_GB2312" w:hint="eastAsia"/>
                <w:spacing w:val="-3"/>
                <w:sz w:val="21"/>
                <w:szCs w:val="21"/>
                <w:lang w:eastAsia="zh-CN"/>
              </w:rPr>
            </w:pPr>
            <w:r w:rsidRPr="00BC37D2">
              <w:rPr>
                <w:rFonts w:ascii="黑体" w:eastAsia="黑体" w:hAnsi="黑体" w:cs="Times New Roman" w:hint="eastAsia"/>
                <w:sz w:val="24"/>
                <w:szCs w:val="24"/>
                <w:lang w:eastAsia="zh-CN"/>
              </w:rPr>
              <w:t>检查事项三：重大事故隐患</w:t>
            </w:r>
          </w:p>
        </w:tc>
      </w:tr>
      <w:tr w:rsidR="00FB4969" w:rsidRPr="00F763BA" w14:paraId="1464BDC5" w14:textId="77777777" w:rsidTr="006035DC">
        <w:trPr>
          <w:trHeight w:hRule="exact" w:val="1573"/>
        </w:trPr>
        <w:tc>
          <w:tcPr>
            <w:tcW w:w="2836" w:type="dxa"/>
            <w:gridSpan w:val="2"/>
            <w:tcBorders>
              <w:top w:val="single" w:sz="4" w:space="0" w:color="000000"/>
              <w:left w:val="single" w:sz="4" w:space="0" w:color="000000"/>
              <w:bottom w:val="single" w:sz="4" w:space="0" w:color="000000"/>
              <w:right w:val="single" w:sz="4" w:space="0" w:color="000000"/>
            </w:tcBorders>
            <w:vAlign w:val="center"/>
          </w:tcPr>
          <w:p w14:paraId="7AEFE4B9" w14:textId="77777777" w:rsidR="00FB4969" w:rsidRPr="00F763BA" w:rsidRDefault="00FB4969" w:rsidP="006035DC">
            <w:pPr>
              <w:spacing w:before="49" w:line="235" w:lineRule="auto"/>
              <w:ind w:left="92" w:right="101"/>
              <w:rPr>
                <w:rFonts w:ascii="仿宋_GB2312" w:eastAsia="仿宋_GB2312" w:hint="eastAsia"/>
                <w:sz w:val="21"/>
                <w:szCs w:val="21"/>
                <w:lang w:eastAsia="zh-CN"/>
              </w:rPr>
            </w:pPr>
            <w:r w:rsidRPr="00F763BA">
              <w:rPr>
                <w:rFonts w:ascii="仿宋_GB2312" w:eastAsia="仿宋_GB2312" w:hint="eastAsia"/>
                <w:spacing w:val="2"/>
                <w:sz w:val="21"/>
                <w:szCs w:val="21"/>
                <w:lang w:eastAsia="zh-CN"/>
              </w:rPr>
              <w:t>22. 是否建立健全内河运输船舶重大事故隐患自查自改工作机制</w:t>
            </w:r>
          </w:p>
        </w:tc>
        <w:tc>
          <w:tcPr>
            <w:tcW w:w="1701" w:type="dxa"/>
            <w:tcBorders>
              <w:top w:val="single" w:sz="4" w:space="0" w:color="000000"/>
              <w:left w:val="single" w:sz="4" w:space="0" w:color="000000"/>
              <w:bottom w:val="single" w:sz="4" w:space="0" w:color="000000"/>
              <w:right w:val="single" w:sz="4" w:space="0" w:color="000000"/>
            </w:tcBorders>
            <w:vAlign w:val="center"/>
          </w:tcPr>
          <w:p w14:paraId="438A159E" w14:textId="77777777" w:rsidR="00FB4969" w:rsidRPr="00F763BA" w:rsidRDefault="00FB4969" w:rsidP="006035DC">
            <w:pPr>
              <w:spacing w:line="244" w:lineRule="auto"/>
              <w:ind w:left="98" w:right="316"/>
              <w:rPr>
                <w:rFonts w:ascii="仿宋_GB2312" w:eastAsia="仿宋_GB2312" w:hint="eastAsia"/>
                <w:spacing w:val="-7"/>
                <w:sz w:val="21"/>
                <w:szCs w:val="21"/>
                <w:lang w:eastAsia="zh-CN"/>
              </w:rPr>
            </w:pPr>
            <w:r w:rsidRPr="00F763BA">
              <w:rPr>
                <w:rFonts w:ascii="仿宋_GB2312" w:eastAsia="仿宋_GB2312" w:hint="eastAsia"/>
                <w:spacing w:val="-7"/>
                <w:sz w:val="21"/>
                <w:szCs w:val="21"/>
                <w:lang w:eastAsia="zh-CN"/>
              </w:rPr>
              <w:t>□未发现</w:t>
            </w:r>
            <w:r w:rsidRPr="00F763BA">
              <w:rPr>
                <w:rFonts w:ascii="仿宋_GB2312" w:eastAsia="仿宋_GB2312" w:hint="eastAsia"/>
                <w:spacing w:val="-6"/>
                <w:sz w:val="21"/>
                <w:szCs w:val="21"/>
                <w:lang w:eastAsia="zh-CN"/>
              </w:rPr>
              <w:t>问题</w:t>
            </w:r>
            <w:r w:rsidRPr="00F763BA">
              <w:rPr>
                <w:rFonts w:ascii="仿宋_GB2312" w:eastAsia="仿宋_GB2312" w:hint="eastAsia"/>
                <w:spacing w:val="-7"/>
                <w:sz w:val="21"/>
                <w:szCs w:val="21"/>
                <w:lang w:eastAsia="zh-CN"/>
              </w:rPr>
              <w:t>□整改</w:t>
            </w:r>
          </w:p>
          <w:p w14:paraId="236C1CC7" w14:textId="77777777" w:rsidR="00FB4969" w:rsidRPr="00F763BA" w:rsidRDefault="00FB4969" w:rsidP="006035DC">
            <w:pPr>
              <w:spacing w:line="244" w:lineRule="auto"/>
              <w:ind w:left="98" w:right="316"/>
              <w:rPr>
                <w:rFonts w:ascii="仿宋_GB2312" w:eastAsia="仿宋_GB2312" w:hint="eastAsia"/>
                <w:sz w:val="21"/>
                <w:szCs w:val="21"/>
                <w:lang w:eastAsia="zh-CN"/>
              </w:rPr>
            </w:pPr>
            <w:r w:rsidRPr="00F763BA">
              <w:rPr>
                <w:rFonts w:ascii="仿宋_GB2312" w:eastAsia="仿宋_GB2312" w:hint="eastAsia"/>
                <w:spacing w:val="-7"/>
                <w:sz w:val="21"/>
                <w:szCs w:val="21"/>
                <w:lang w:eastAsia="zh-CN"/>
              </w:rPr>
              <w:t>□不涉及</w:t>
            </w:r>
          </w:p>
        </w:tc>
        <w:tc>
          <w:tcPr>
            <w:tcW w:w="4252" w:type="dxa"/>
            <w:tcBorders>
              <w:top w:val="single" w:sz="4" w:space="0" w:color="000000"/>
              <w:left w:val="single" w:sz="4" w:space="0" w:color="000000"/>
              <w:bottom w:val="single" w:sz="4" w:space="0" w:color="000000"/>
              <w:right w:val="single" w:sz="4" w:space="0" w:color="000000"/>
            </w:tcBorders>
            <w:vAlign w:val="center"/>
          </w:tcPr>
          <w:p w14:paraId="0598B19F" w14:textId="77777777" w:rsidR="00FB4969" w:rsidRPr="00F763BA" w:rsidRDefault="00FB4969" w:rsidP="006035DC">
            <w:pPr>
              <w:spacing w:before="44" w:line="244" w:lineRule="auto"/>
              <w:ind w:left="98" w:right="100"/>
              <w:rPr>
                <w:rFonts w:ascii="仿宋_GB2312" w:eastAsia="仿宋_GB2312" w:hint="eastAsia"/>
                <w:sz w:val="21"/>
                <w:szCs w:val="21"/>
                <w:lang w:eastAsia="zh-CN"/>
              </w:rPr>
            </w:pPr>
            <w:r w:rsidRPr="00F763BA">
              <w:rPr>
                <w:rFonts w:ascii="仿宋_GB2312" w:eastAsia="仿宋_GB2312" w:hint="eastAsia"/>
                <w:spacing w:val="-1"/>
                <w:sz w:val="21"/>
                <w:szCs w:val="21"/>
                <w:lang w:eastAsia="zh-CN"/>
              </w:rPr>
              <w:t>交通运输部海事局关于学好用好《内河运输船舶重大事故隐患判定标准</w:t>
            </w:r>
            <w:r w:rsidRPr="00F763BA">
              <w:rPr>
                <w:rFonts w:ascii="仿宋_GB2312" w:eastAsia="仿宋_GB2312" w:hint="eastAsia"/>
                <w:sz w:val="21"/>
                <w:szCs w:val="21"/>
                <w:lang w:eastAsia="zh-CN"/>
              </w:rPr>
              <w:t>》的函</w:t>
            </w:r>
          </w:p>
          <w:p w14:paraId="4DE2E47F" w14:textId="77777777" w:rsidR="00FB4969" w:rsidRPr="00F763BA" w:rsidRDefault="00FB4969" w:rsidP="006035DC">
            <w:pPr>
              <w:spacing w:before="44" w:line="244" w:lineRule="auto"/>
              <w:ind w:left="98" w:right="100"/>
              <w:rPr>
                <w:rFonts w:ascii="仿宋_GB2312" w:eastAsia="仿宋_GB2312" w:hint="eastAsia"/>
                <w:sz w:val="21"/>
                <w:szCs w:val="21"/>
                <w:lang w:eastAsia="zh-CN"/>
              </w:rPr>
            </w:pPr>
            <w:r w:rsidRPr="00F763BA">
              <w:rPr>
                <w:rFonts w:ascii="仿宋_GB2312" w:eastAsia="仿宋_GB2312" w:hint="eastAsia"/>
                <w:spacing w:val="-1"/>
                <w:sz w:val="21"/>
                <w:szCs w:val="21"/>
                <w:lang w:eastAsia="zh-CN"/>
              </w:rPr>
              <w:t>《内河运输船舶重大事故隐患判定标准</w:t>
            </w:r>
            <w:r w:rsidRPr="00F763BA">
              <w:rPr>
                <w:rFonts w:ascii="仿宋_GB2312" w:eastAsia="仿宋_GB2312" w:hint="eastAsia"/>
                <w:sz w:val="21"/>
                <w:szCs w:val="21"/>
                <w:lang w:eastAsia="zh-CN"/>
              </w:rPr>
              <w:t>》</w:t>
            </w:r>
          </w:p>
        </w:tc>
      </w:tr>
      <w:tr w:rsidR="00FB4969" w:rsidRPr="00F763BA" w14:paraId="265A584A" w14:textId="77777777" w:rsidTr="006035DC">
        <w:trPr>
          <w:trHeight w:hRule="exact" w:val="1410"/>
        </w:trPr>
        <w:tc>
          <w:tcPr>
            <w:tcW w:w="2836" w:type="dxa"/>
            <w:gridSpan w:val="2"/>
            <w:tcBorders>
              <w:top w:val="single" w:sz="4" w:space="0" w:color="000000"/>
              <w:left w:val="single" w:sz="4" w:space="0" w:color="000000"/>
              <w:bottom w:val="single" w:sz="4" w:space="0" w:color="000000"/>
              <w:right w:val="single" w:sz="4" w:space="0" w:color="000000"/>
            </w:tcBorders>
            <w:vAlign w:val="center"/>
          </w:tcPr>
          <w:p w14:paraId="77D0FC0A" w14:textId="77777777" w:rsidR="00FB4969" w:rsidRPr="00F763BA" w:rsidRDefault="00FB4969" w:rsidP="006035DC">
            <w:pPr>
              <w:spacing w:line="244" w:lineRule="auto"/>
              <w:ind w:left="92" w:right="105"/>
              <w:rPr>
                <w:rFonts w:ascii="仿宋_GB2312" w:eastAsia="仿宋_GB2312" w:hint="eastAsia"/>
                <w:sz w:val="21"/>
                <w:szCs w:val="21"/>
                <w:lang w:eastAsia="zh-CN"/>
              </w:rPr>
            </w:pPr>
            <w:r w:rsidRPr="00F763BA">
              <w:rPr>
                <w:rFonts w:ascii="仿宋_GB2312" w:eastAsia="仿宋_GB2312" w:hint="eastAsia"/>
                <w:spacing w:val="2"/>
                <w:sz w:val="21"/>
                <w:szCs w:val="21"/>
                <w:lang w:eastAsia="zh-CN"/>
              </w:rPr>
              <w:t>23. 是否将内河运输船舶重大事故隐患判定标准及解读纳入企业安全教育培训计划</w:t>
            </w:r>
          </w:p>
        </w:tc>
        <w:tc>
          <w:tcPr>
            <w:tcW w:w="1701" w:type="dxa"/>
            <w:tcBorders>
              <w:top w:val="single" w:sz="4" w:space="0" w:color="000000"/>
              <w:left w:val="single" w:sz="4" w:space="0" w:color="000000"/>
              <w:bottom w:val="single" w:sz="4" w:space="0" w:color="000000"/>
              <w:right w:val="single" w:sz="4" w:space="0" w:color="000000"/>
            </w:tcBorders>
            <w:vAlign w:val="center"/>
          </w:tcPr>
          <w:p w14:paraId="765EAEA5" w14:textId="77777777" w:rsidR="00FB4969" w:rsidRPr="00F763BA" w:rsidRDefault="00FB4969" w:rsidP="006035DC">
            <w:pPr>
              <w:spacing w:line="244" w:lineRule="auto"/>
              <w:ind w:left="98" w:right="316"/>
              <w:rPr>
                <w:rFonts w:ascii="仿宋_GB2312" w:eastAsia="仿宋_GB2312" w:hint="eastAsia"/>
                <w:spacing w:val="-7"/>
                <w:sz w:val="21"/>
                <w:szCs w:val="21"/>
                <w:lang w:eastAsia="zh-CN"/>
              </w:rPr>
            </w:pPr>
            <w:r w:rsidRPr="00F763BA">
              <w:rPr>
                <w:rFonts w:ascii="仿宋_GB2312" w:eastAsia="仿宋_GB2312" w:hint="eastAsia"/>
                <w:spacing w:val="-7"/>
                <w:sz w:val="21"/>
                <w:szCs w:val="21"/>
                <w:lang w:eastAsia="zh-CN"/>
              </w:rPr>
              <w:t>□未发现</w:t>
            </w:r>
            <w:r w:rsidRPr="00F763BA">
              <w:rPr>
                <w:rFonts w:ascii="仿宋_GB2312" w:eastAsia="仿宋_GB2312" w:hint="eastAsia"/>
                <w:spacing w:val="-6"/>
                <w:sz w:val="21"/>
                <w:szCs w:val="21"/>
                <w:lang w:eastAsia="zh-CN"/>
              </w:rPr>
              <w:t>问题</w:t>
            </w:r>
            <w:r w:rsidRPr="00F763BA">
              <w:rPr>
                <w:rFonts w:ascii="仿宋_GB2312" w:eastAsia="仿宋_GB2312" w:hint="eastAsia"/>
                <w:spacing w:val="-7"/>
                <w:sz w:val="21"/>
                <w:szCs w:val="21"/>
                <w:lang w:eastAsia="zh-CN"/>
              </w:rPr>
              <w:t>□整改</w:t>
            </w:r>
          </w:p>
          <w:p w14:paraId="295ED40C" w14:textId="77777777" w:rsidR="00FB4969" w:rsidRPr="00F763BA" w:rsidRDefault="00FB4969" w:rsidP="006035DC">
            <w:pPr>
              <w:spacing w:line="244" w:lineRule="auto"/>
              <w:ind w:left="98" w:right="316"/>
              <w:rPr>
                <w:rFonts w:ascii="仿宋_GB2312" w:eastAsia="仿宋_GB2312" w:hint="eastAsia"/>
                <w:sz w:val="21"/>
                <w:szCs w:val="21"/>
                <w:lang w:eastAsia="zh-CN"/>
              </w:rPr>
            </w:pPr>
            <w:r w:rsidRPr="00F763BA">
              <w:rPr>
                <w:rFonts w:ascii="仿宋_GB2312" w:eastAsia="仿宋_GB2312" w:hint="eastAsia"/>
                <w:spacing w:val="-7"/>
                <w:sz w:val="21"/>
                <w:szCs w:val="21"/>
                <w:lang w:eastAsia="zh-CN"/>
              </w:rPr>
              <w:t>□不涉及</w:t>
            </w:r>
          </w:p>
        </w:tc>
        <w:tc>
          <w:tcPr>
            <w:tcW w:w="4252" w:type="dxa"/>
            <w:tcBorders>
              <w:top w:val="single" w:sz="4" w:space="0" w:color="000000"/>
              <w:left w:val="single" w:sz="4" w:space="0" w:color="000000"/>
              <w:bottom w:val="single" w:sz="4" w:space="0" w:color="000000"/>
              <w:right w:val="single" w:sz="4" w:space="0" w:color="000000"/>
            </w:tcBorders>
            <w:vAlign w:val="center"/>
          </w:tcPr>
          <w:p w14:paraId="35F99D9D" w14:textId="77777777" w:rsidR="00FB4969" w:rsidRPr="00F763BA" w:rsidRDefault="00FB4969" w:rsidP="006035DC">
            <w:pPr>
              <w:spacing w:before="44" w:line="244" w:lineRule="auto"/>
              <w:ind w:left="98" w:right="100"/>
              <w:rPr>
                <w:rFonts w:ascii="仿宋_GB2312" w:eastAsia="仿宋_GB2312" w:hint="eastAsia"/>
                <w:sz w:val="21"/>
                <w:szCs w:val="21"/>
                <w:lang w:eastAsia="zh-CN"/>
              </w:rPr>
            </w:pPr>
            <w:r w:rsidRPr="00F763BA">
              <w:rPr>
                <w:rFonts w:ascii="仿宋_GB2312" w:eastAsia="仿宋_GB2312" w:hint="eastAsia"/>
                <w:spacing w:val="-1"/>
                <w:sz w:val="21"/>
                <w:szCs w:val="21"/>
                <w:lang w:eastAsia="zh-CN"/>
              </w:rPr>
              <w:t>交通运输部海事局关于学好用好《内河运输船舶重大事故隐患判定标准</w:t>
            </w:r>
            <w:r w:rsidRPr="00F763BA">
              <w:rPr>
                <w:rFonts w:ascii="仿宋_GB2312" w:eastAsia="仿宋_GB2312" w:hint="eastAsia"/>
                <w:sz w:val="21"/>
                <w:szCs w:val="21"/>
                <w:lang w:eastAsia="zh-CN"/>
              </w:rPr>
              <w:t>》的函</w:t>
            </w:r>
          </w:p>
          <w:p w14:paraId="44204DED" w14:textId="77777777" w:rsidR="00FB4969" w:rsidRPr="00F763BA" w:rsidRDefault="00FB4969" w:rsidP="006035DC">
            <w:pPr>
              <w:spacing w:before="4" w:line="228" w:lineRule="auto"/>
              <w:ind w:left="98" w:right="101"/>
              <w:rPr>
                <w:rFonts w:ascii="仿宋_GB2312" w:eastAsia="仿宋_GB2312" w:hint="eastAsia"/>
                <w:sz w:val="21"/>
                <w:szCs w:val="21"/>
                <w:lang w:eastAsia="zh-CN"/>
              </w:rPr>
            </w:pPr>
            <w:r w:rsidRPr="00F763BA">
              <w:rPr>
                <w:rFonts w:ascii="仿宋_GB2312" w:eastAsia="仿宋_GB2312" w:hint="eastAsia"/>
                <w:spacing w:val="-1"/>
                <w:sz w:val="21"/>
                <w:szCs w:val="21"/>
                <w:lang w:eastAsia="zh-CN"/>
              </w:rPr>
              <w:t>《内河运输船舶重大事故隐患判定标准</w:t>
            </w:r>
            <w:r w:rsidRPr="00F763BA">
              <w:rPr>
                <w:rFonts w:ascii="仿宋_GB2312" w:eastAsia="仿宋_GB2312" w:hint="eastAsia"/>
                <w:sz w:val="21"/>
                <w:szCs w:val="21"/>
                <w:lang w:eastAsia="zh-CN"/>
              </w:rPr>
              <w:t>》</w:t>
            </w:r>
          </w:p>
        </w:tc>
      </w:tr>
      <w:tr w:rsidR="00FB4969" w:rsidRPr="00F763BA" w14:paraId="0E777277" w14:textId="77777777" w:rsidTr="006035DC">
        <w:trPr>
          <w:trHeight w:hRule="exact" w:val="1842"/>
        </w:trPr>
        <w:tc>
          <w:tcPr>
            <w:tcW w:w="2836" w:type="dxa"/>
            <w:gridSpan w:val="2"/>
            <w:tcBorders>
              <w:top w:val="single" w:sz="4" w:space="0" w:color="000000"/>
              <w:left w:val="single" w:sz="4" w:space="0" w:color="000000"/>
              <w:bottom w:val="single" w:sz="4" w:space="0" w:color="000000"/>
              <w:right w:val="single" w:sz="4" w:space="0" w:color="000000"/>
            </w:tcBorders>
            <w:vAlign w:val="center"/>
          </w:tcPr>
          <w:p w14:paraId="72F9C487" w14:textId="77777777" w:rsidR="00FB4969" w:rsidRPr="00F763BA" w:rsidRDefault="00FB4969" w:rsidP="006035DC">
            <w:pPr>
              <w:spacing w:before="49" w:line="237" w:lineRule="auto"/>
              <w:ind w:left="92" w:right="50"/>
              <w:rPr>
                <w:rFonts w:ascii="仿宋_GB2312" w:eastAsia="仿宋_GB2312" w:hint="eastAsia"/>
                <w:sz w:val="21"/>
                <w:szCs w:val="21"/>
                <w:lang w:eastAsia="zh-CN"/>
              </w:rPr>
            </w:pPr>
            <w:r w:rsidRPr="00F763BA">
              <w:rPr>
                <w:rFonts w:ascii="仿宋_GB2312" w:eastAsia="仿宋_GB2312" w:hint="eastAsia"/>
                <w:spacing w:val="2"/>
                <w:sz w:val="21"/>
                <w:szCs w:val="21"/>
                <w:lang w:eastAsia="zh-CN"/>
              </w:rPr>
              <w:t>24. 业主要负责人是否每季度开展本单位重大事故隐患排查整治（普货每季度至少1次，危货、客运每月至少1次）</w:t>
            </w:r>
          </w:p>
        </w:tc>
        <w:tc>
          <w:tcPr>
            <w:tcW w:w="1701" w:type="dxa"/>
            <w:tcBorders>
              <w:top w:val="single" w:sz="4" w:space="0" w:color="000000"/>
              <w:left w:val="single" w:sz="4" w:space="0" w:color="000000"/>
              <w:bottom w:val="single" w:sz="4" w:space="0" w:color="000000"/>
              <w:right w:val="single" w:sz="4" w:space="0" w:color="000000"/>
            </w:tcBorders>
            <w:vAlign w:val="center"/>
          </w:tcPr>
          <w:p w14:paraId="4370AF45" w14:textId="77777777" w:rsidR="00FB4969" w:rsidRPr="00F763BA" w:rsidRDefault="00FB4969" w:rsidP="006035DC">
            <w:pPr>
              <w:spacing w:line="244" w:lineRule="auto"/>
              <w:ind w:left="98" w:right="316"/>
              <w:rPr>
                <w:rFonts w:ascii="仿宋_GB2312" w:eastAsia="仿宋_GB2312" w:hint="eastAsia"/>
                <w:spacing w:val="-7"/>
                <w:sz w:val="21"/>
                <w:szCs w:val="21"/>
                <w:lang w:eastAsia="zh-CN"/>
              </w:rPr>
            </w:pPr>
            <w:r w:rsidRPr="00F763BA">
              <w:rPr>
                <w:rFonts w:ascii="仿宋_GB2312" w:eastAsia="仿宋_GB2312" w:hint="eastAsia"/>
                <w:spacing w:val="-7"/>
                <w:sz w:val="21"/>
                <w:szCs w:val="21"/>
                <w:lang w:eastAsia="zh-CN"/>
              </w:rPr>
              <w:t>□未发现</w:t>
            </w:r>
            <w:r w:rsidRPr="00F763BA">
              <w:rPr>
                <w:rFonts w:ascii="仿宋_GB2312" w:eastAsia="仿宋_GB2312" w:hint="eastAsia"/>
                <w:spacing w:val="-6"/>
                <w:sz w:val="21"/>
                <w:szCs w:val="21"/>
                <w:lang w:eastAsia="zh-CN"/>
              </w:rPr>
              <w:t>问题</w:t>
            </w:r>
            <w:r w:rsidRPr="00F763BA">
              <w:rPr>
                <w:rFonts w:ascii="仿宋_GB2312" w:eastAsia="仿宋_GB2312" w:hint="eastAsia"/>
                <w:spacing w:val="-7"/>
                <w:sz w:val="21"/>
                <w:szCs w:val="21"/>
                <w:lang w:eastAsia="zh-CN"/>
              </w:rPr>
              <w:t>□整改</w:t>
            </w:r>
          </w:p>
          <w:p w14:paraId="5500C28E" w14:textId="77777777" w:rsidR="00FB4969" w:rsidRPr="00F763BA" w:rsidRDefault="00FB4969" w:rsidP="006035DC">
            <w:pPr>
              <w:spacing w:line="244" w:lineRule="auto"/>
              <w:ind w:left="98" w:right="316"/>
              <w:rPr>
                <w:rFonts w:ascii="仿宋_GB2312" w:eastAsia="仿宋_GB2312" w:hint="eastAsia"/>
                <w:sz w:val="21"/>
                <w:szCs w:val="21"/>
                <w:lang w:eastAsia="zh-CN"/>
              </w:rPr>
            </w:pPr>
            <w:r w:rsidRPr="00F763BA">
              <w:rPr>
                <w:rFonts w:ascii="仿宋_GB2312" w:eastAsia="仿宋_GB2312" w:hint="eastAsia"/>
                <w:spacing w:val="-7"/>
                <w:sz w:val="21"/>
                <w:szCs w:val="21"/>
                <w:lang w:eastAsia="zh-CN"/>
              </w:rPr>
              <w:t>□不涉及</w:t>
            </w:r>
          </w:p>
        </w:tc>
        <w:tc>
          <w:tcPr>
            <w:tcW w:w="4252" w:type="dxa"/>
            <w:tcBorders>
              <w:top w:val="single" w:sz="4" w:space="0" w:color="000000"/>
              <w:left w:val="single" w:sz="4" w:space="0" w:color="000000"/>
              <w:bottom w:val="single" w:sz="4" w:space="0" w:color="000000"/>
              <w:right w:val="single" w:sz="4" w:space="0" w:color="000000"/>
            </w:tcBorders>
            <w:vAlign w:val="center"/>
          </w:tcPr>
          <w:p w14:paraId="15353400" w14:textId="77777777" w:rsidR="00FB4969" w:rsidRPr="00F763BA" w:rsidRDefault="00FB4969" w:rsidP="006035DC">
            <w:pPr>
              <w:spacing w:before="44" w:line="244" w:lineRule="auto"/>
              <w:ind w:left="98" w:right="100"/>
              <w:rPr>
                <w:rFonts w:ascii="仿宋_GB2312" w:eastAsia="仿宋_GB2312" w:hint="eastAsia"/>
                <w:sz w:val="21"/>
                <w:szCs w:val="21"/>
                <w:lang w:eastAsia="zh-CN"/>
              </w:rPr>
            </w:pPr>
            <w:r w:rsidRPr="00F763BA">
              <w:rPr>
                <w:rFonts w:ascii="仿宋_GB2312" w:eastAsia="仿宋_GB2312" w:hint="eastAsia"/>
                <w:spacing w:val="-1"/>
                <w:sz w:val="21"/>
                <w:szCs w:val="21"/>
                <w:lang w:eastAsia="zh-CN"/>
              </w:rPr>
              <w:t>交通运输部海事局关于学好用好《内河运输船舶重大事故隐患判定标准</w:t>
            </w:r>
            <w:r w:rsidRPr="00F763BA">
              <w:rPr>
                <w:rFonts w:ascii="仿宋_GB2312" w:eastAsia="仿宋_GB2312" w:hint="eastAsia"/>
                <w:sz w:val="21"/>
                <w:szCs w:val="21"/>
                <w:lang w:eastAsia="zh-CN"/>
              </w:rPr>
              <w:t>》的函</w:t>
            </w:r>
          </w:p>
          <w:p w14:paraId="3518AB7C" w14:textId="77777777" w:rsidR="00FB4969" w:rsidRPr="00F763BA" w:rsidRDefault="00FB4969" w:rsidP="006035DC">
            <w:pPr>
              <w:spacing w:line="232" w:lineRule="auto"/>
              <w:ind w:left="98"/>
              <w:rPr>
                <w:rFonts w:ascii="仿宋_GB2312" w:eastAsia="仿宋_GB2312" w:hint="eastAsia"/>
                <w:sz w:val="21"/>
                <w:szCs w:val="21"/>
                <w:lang w:eastAsia="zh-CN"/>
              </w:rPr>
            </w:pPr>
            <w:r w:rsidRPr="00F763BA">
              <w:rPr>
                <w:rFonts w:ascii="仿宋_GB2312" w:eastAsia="仿宋_GB2312" w:hint="eastAsia"/>
                <w:spacing w:val="-1"/>
                <w:sz w:val="21"/>
                <w:szCs w:val="21"/>
                <w:lang w:eastAsia="zh-CN"/>
              </w:rPr>
              <w:t>《内河运输船舶重大事故隐患判定标准</w:t>
            </w:r>
            <w:r w:rsidRPr="00F763BA">
              <w:rPr>
                <w:rFonts w:ascii="仿宋_GB2312" w:eastAsia="仿宋_GB2312" w:hint="eastAsia"/>
                <w:sz w:val="21"/>
                <w:szCs w:val="21"/>
                <w:lang w:eastAsia="zh-CN"/>
              </w:rPr>
              <w:t>》</w:t>
            </w:r>
          </w:p>
        </w:tc>
      </w:tr>
      <w:tr w:rsidR="00FB4969" w:rsidRPr="00F763BA" w14:paraId="645AAED2" w14:textId="77777777" w:rsidTr="006035DC">
        <w:trPr>
          <w:trHeight w:hRule="exact" w:val="989"/>
        </w:trPr>
        <w:tc>
          <w:tcPr>
            <w:tcW w:w="2836" w:type="dxa"/>
            <w:gridSpan w:val="2"/>
            <w:tcBorders>
              <w:top w:val="single" w:sz="4" w:space="0" w:color="000000"/>
              <w:left w:val="single" w:sz="4" w:space="0" w:color="000000"/>
              <w:bottom w:val="single" w:sz="4" w:space="0" w:color="000000"/>
              <w:right w:val="single" w:sz="4" w:space="0" w:color="000000"/>
            </w:tcBorders>
            <w:vAlign w:val="center"/>
          </w:tcPr>
          <w:p w14:paraId="176EFE79" w14:textId="77777777" w:rsidR="00FB4969" w:rsidRPr="00F763BA" w:rsidRDefault="00FB4969" w:rsidP="00FB4969">
            <w:pPr>
              <w:spacing w:before="152"/>
              <w:ind w:left="805"/>
              <w:rPr>
                <w:rFonts w:ascii="仿宋_GB2312" w:eastAsia="仿宋_GB2312" w:hint="eastAsia"/>
                <w:sz w:val="21"/>
                <w:szCs w:val="21"/>
              </w:rPr>
            </w:pPr>
            <w:r w:rsidRPr="00F763BA">
              <w:rPr>
                <w:rFonts w:ascii="仿宋_GB2312" w:eastAsia="仿宋_GB2312" w:hint="eastAsia"/>
                <w:spacing w:val="-7"/>
                <w:sz w:val="21"/>
                <w:szCs w:val="21"/>
              </w:rPr>
              <w:t>备注</w:t>
            </w:r>
          </w:p>
        </w:tc>
        <w:tc>
          <w:tcPr>
            <w:tcW w:w="5953" w:type="dxa"/>
            <w:gridSpan w:val="2"/>
            <w:tcBorders>
              <w:top w:val="single" w:sz="4" w:space="0" w:color="000000"/>
              <w:left w:val="single" w:sz="4" w:space="0" w:color="000000"/>
              <w:bottom w:val="single" w:sz="4" w:space="0" w:color="000000"/>
              <w:right w:val="single" w:sz="4" w:space="0" w:color="000000"/>
            </w:tcBorders>
            <w:vAlign w:val="center"/>
          </w:tcPr>
          <w:p w14:paraId="18252720" w14:textId="77777777" w:rsidR="00FB4969" w:rsidRPr="00F763BA" w:rsidRDefault="00FB4969" w:rsidP="00FB4969">
            <w:pPr>
              <w:rPr>
                <w:rFonts w:ascii="仿宋_GB2312" w:eastAsia="仿宋_GB2312" w:hint="eastAsia"/>
                <w:sz w:val="21"/>
                <w:szCs w:val="21"/>
                <w:lang w:eastAsia="zh-CN"/>
              </w:rPr>
            </w:pPr>
            <w:r w:rsidRPr="00F763BA">
              <w:rPr>
                <w:rFonts w:ascii="仿宋_GB2312" w:eastAsia="仿宋_GB2312" w:hint="eastAsia"/>
                <w:spacing w:val="-8"/>
                <w:sz w:val="21"/>
                <w:szCs w:val="21"/>
                <w:lang w:eastAsia="zh-CN"/>
              </w:rPr>
              <w:t>在开展水路运输经营者检查时，还应当检查是否建立专职管理人员台帐，是否建</w:t>
            </w:r>
            <w:r w:rsidRPr="00F763BA">
              <w:rPr>
                <w:rFonts w:ascii="仿宋_GB2312" w:eastAsia="仿宋_GB2312" w:hint="eastAsia"/>
                <w:spacing w:val="-5"/>
                <w:sz w:val="21"/>
                <w:szCs w:val="21"/>
                <w:lang w:eastAsia="zh-CN"/>
              </w:rPr>
              <w:t>立船舶清册，一船一</w:t>
            </w:r>
            <w:r w:rsidRPr="00F763BA">
              <w:rPr>
                <w:rFonts w:ascii="仿宋_GB2312" w:eastAsia="仿宋_GB2312" w:hint="eastAsia"/>
                <w:spacing w:val="-4"/>
                <w:sz w:val="21"/>
                <w:szCs w:val="21"/>
                <w:lang w:eastAsia="zh-CN"/>
              </w:rPr>
              <w:t>档。</w:t>
            </w:r>
          </w:p>
        </w:tc>
      </w:tr>
    </w:tbl>
    <w:p w14:paraId="05F190F9" w14:textId="77777777" w:rsidR="00FB4969" w:rsidRPr="00F763BA" w:rsidRDefault="00FB4969" w:rsidP="00FB4969">
      <w:pPr>
        <w:rPr>
          <w:rFonts w:ascii="仿宋_GB2312" w:eastAsia="仿宋_GB2312" w:hint="eastAsia"/>
          <w:szCs w:val="21"/>
        </w:rPr>
      </w:pPr>
    </w:p>
    <w:p w14:paraId="04800E85" w14:textId="77777777" w:rsidR="00FB4969" w:rsidRPr="00F763BA" w:rsidRDefault="00FB4969" w:rsidP="005A5767">
      <w:pPr>
        <w:widowControl/>
        <w:jc w:val="left"/>
        <w:rPr>
          <w:rFonts w:ascii="仿宋_GB2312" w:eastAsia="仿宋_GB2312" w:cs="Times New Roman" w:hint="eastAsia"/>
          <w:kern w:val="0"/>
          <w:szCs w:val="21"/>
        </w:rPr>
        <w:sectPr w:rsidR="00FB4969" w:rsidRPr="00F763BA">
          <w:pgSz w:w="11906" w:h="16838"/>
          <w:pgMar w:top="1440" w:right="1800" w:bottom="1440" w:left="1800" w:header="851" w:footer="992" w:gutter="0"/>
          <w:cols w:space="425"/>
          <w:docGrid w:type="lines" w:linePitch="312"/>
        </w:sectPr>
      </w:pPr>
    </w:p>
    <w:p w14:paraId="7A4FA0AA" w14:textId="43C1B1E3" w:rsidR="00FB4969" w:rsidRPr="00BC37D2" w:rsidRDefault="00FB4969" w:rsidP="00BC37D2">
      <w:pPr>
        <w:pStyle w:val="1"/>
        <w:ind w:firstLineChars="0" w:firstLine="0"/>
        <w:rPr>
          <w:rFonts w:ascii="黑体" w:eastAsia="黑体" w:hAnsi="黑体" w:hint="eastAsia"/>
          <w:sz w:val="28"/>
          <w:szCs w:val="28"/>
        </w:rPr>
      </w:pPr>
      <w:bookmarkStart w:id="51" w:name="_Toc202187151"/>
      <w:r w:rsidRPr="00BC37D2">
        <w:rPr>
          <w:rFonts w:ascii="黑体" w:eastAsia="黑体" w:hAnsi="黑体" w:hint="eastAsia"/>
          <w:sz w:val="28"/>
          <w:szCs w:val="28"/>
        </w:rPr>
        <w:lastRenderedPageBreak/>
        <w:t>19</w:t>
      </w:r>
      <w:bookmarkEnd w:id="51"/>
      <w:r w:rsidR="008F70D6" w:rsidRPr="008F70D6">
        <w:rPr>
          <w:rFonts w:ascii="黑体" w:eastAsia="黑体" w:hAnsi="黑体" w:hint="eastAsia"/>
          <w:sz w:val="28"/>
          <w:szCs w:val="28"/>
        </w:rPr>
        <w:t>对非通航水域水上游览活动经营者的行政检查</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851"/>
        <w:gridCol w:w="1559"/>
        <w:gridCol w:w="3544"/>
      </w:tblGrid>
      <w:tr w:rsidR="00FB4969" w:rsidRPr="00F763BA" w14:paraId="36716CDE" w14:textId="77777777" w:rsidTr="006035DC">
        <w:trPr>
          <w:trHeight w:val="567"/>
          <w:jc w:val="center"/>
        </w:trPr>
        <w:tc>
          <w:tcPr>
            <w:tcW w:w="2405" w:type="dxa"/>
            <w:vAlign w:val="center"/>
          </w:tcPr>
          <w:p w14:paraId="5BD3A233" w14:textId="77777777" w:rsidR="00FB4969" w:rsidRPr="001B21C4" w:rsidRDefault="00FB4969" w:rsidP="00FB4969">
            <w:pPr>
              <w:snapToGrid w:val="0"/>
              <w:spacing w:line="320" w:lineRule="exact"/>
              <w:jc w:val="center"/>
              <w:rPr>
                <w:rFonts w:ascii="黑体" w:eastAsia="黑体" w:hAnsi="黑体" w:hint="eastAsia"/>
                <w:kern w:val="0"/>
                <w:sz w:val="24"/>
                <w:szCs w:val="24"/>
              </w:rPr>
            </w:pPr>
            <w:r w:rsidRPr="001B21C4">
              <w:rPr>
                <w:rFonts w:ascii="黑体" w:eastAsia="黑体" w:hAnsi="黑体" w:hint="eastAsia"/>
                <w:kern w:val="0"/>
                <w:sz w:val="24"/>
                <w:szCs w:val="24"/>
              </w:rPr>
              <w:t>检查对象</w:t>
            </w:r>
          </w:p>
        </w:tc>
        <w:tc>
          <w:tcPr>
            <w:tcW w:w="5954" w:type="dxa"/>
            <w:gridSpan w:val="3"/>
            <w:vAlign w:val="center"/>
          </w:tcPr>
          <w:p w14:paraId="610275E3" w14:textId="2EF55380" w:rsidR="00FB4969" w:rsidRPr="001B21C4" w:rsidRDefault="008F70D6" w:rsidP="00FB4969">
            <w:pPr>
              <w:snapToGrid w:val="0"/>
              <w:spacing w:line="320" w:lineRule="exact"/>
              <w:rPr>
                <w:rFonts w:ascii="黑体" w:eastAsia="黑体" w:hAnsi="黑体" w:hint="eastAsia"/>
                <w:kern w:val="0"/>
                <w:sz w:val="24"/>
                <w:szCs w:val="24"/>
              </w:rPr>
            </w:pPr>
            <w:r w:rsidRPr="008F70D6">
              <w:rPr>
                <w:rFonts w:ascii="仿宋_GB2312" w:eastAsia="仿宋_GB2312" w:hint="eastAsia"/>
                <w:kern w:val="0"/>
                <w:szCs w:val="21"/>
              </w:rPr>
              <w:t>非通航水域水上游览活动经营者</w:t>
            </w:r>
          </w:p>
        </w:tc>
      </w:tr>
      <w:tr w:rsidR="00FB4969" w:rsidRPr="00F763BA" w14:paraId="40B3C52A" w14:textId="77777777" w:rsidTr="006035DC">
        <w:trPr>
          <w:trHeight w:val="567"/>
          <w:jc w:val="center"/>
        </w:trPr>
        <w:tc>
          <w:tcPr>
            <w:tcW w:w="3256" w:type="dxa"/>
            <w:gridSpan w:val="2"/>
            <w:vAlign w:val="center"/>
          </w:tcPr>
          <w:p w14:paraId="386A4D9A" w14:textId="77777777" w:rsidR="00FB4969" w:rsidRPr="001B21C4" w:rsidRDefault="00FB4969" w:rsidP="00FB4969">
            <w:pPr>
              <w:snapToGrid w:val="0"/>
              <w:spacing w:line="320" w:lineRule="exact"/>
              <w:jc w:val="center"/>
              <w:rPr>
                <w:rFonts w:ascii="黑体" w:eastAsia="黑体" w:hAnsi="黑体" w:hint="eastAsia"/>
                <w:kern w:val="0"/>
                <w:sz w:val="24"/>
                <w:szCs w:val="24"/>
              </w:rPr>
            </w:pPr>
            <w:r w:rsidRPr="001B21C4">
              <w:rPr>
                <w:rFonts w:ascii="黑体" w:eastAsia="黑体" w:hAnsi="黑体" w:hint="eastAsia"/>
                <w:kern w:val="0"/>
                <w:sz w:val="24"/>
                <w:szCs w:val="24"/>
              </w:rPr>
              <w:t>检查内容</w:t>
            </w:r>
          </w:p>
        </w:tc>
        <w:tc>
          <w:tcPr>
            <w:tcW w:w="1559" w:type="dxa"/>
            <w:vAlign w:val="center"/>
          </w:tcPr>
          <w:p w14:paraId="612FD553" w14:textId="77777777" w:rsidR="00FB4969" w:rsidRPr="001B21C4" w:rsidRDefault="00FB4969" w:rsidP="00FB4969">
            <w:pPr>
              <w:snapToGrid w:val="0"/>
              <w:spacing w:line="320" w:lineRule="exact"/>
              <w:jc w:val="center"/>
              <w:rPr>
                <w:rFonts w:ascii="黑体" w:eastAsia="黑体" w:hAnsi="黑体" w:hint="eastAsia"/>
                <w:kern w:val="0"/>
                <w:sz w:val="24"/>
                <w:szCs w:val="24"/>
              </w:rPr>
            </w:pPr>
            <w:r w:rsidRPr="001B21C4">
              <w:rPr>
                <w:rFonts w:ascii="黑体" w:eastAsia="黑体" w:hAnsi="黑体" w:hint="eastAsia"/>
                <w:kern w:val="0"/>
                <w:sz w:val="24"/>
                <w:szCs w:val="24"/>
              </w:rPr>
              <w:t>检查意见</w:t>
            </w:r>
          </w:p>
        </w:tc>
        <w:tc>
          <w:tcPr>
            <w:tcW w:w="3544" w:type="dxa"/>
            <w:vAlign w:val="center"/>
          </w:tcPr>
          <w:p w14:paraId="0317BCD4" w14:textId="77777777" w:rsidR="00FB4969" w:rsidRPr="001B21C4" w:rsidRDefault="00FB4969" w:rsidP="00FB4969">
            <w:pPr>
              <w:snapToGrid w:val="0"/>
              <w:spacing w:line="320" w:lineRule="exact"/>
              <w:jc w:val="center"/>
              <w:rPr>
                <w:rFonts w:ascii="黑体" w:eastAsia="黑体" w:hAnsi="黑体" w:hint="eastAsia"/>
                <w:kern w:val="0"/>
                <w:sz w:val="24"/>
                <w:szCs w:val="24"/>
              </w:rPr>
            </w:pPr>
            <w:r w:rsidRPr="001B21C4">
              <w:rPr>
                <w:rFonts w:ascii="黑体" w:eastAsia="黑体" w:hAnsi="黑体" w:hint="eastAsia"/>
                <w:kern w:val="0"/>
                <w:sz w:val="24"/>
                <w:szCs w:val="24"/>
              </w:rPr>
              <w:t>法律依据</w:t>
            </w:r>
          </w:p>
        </w:tc>
      </w:tr>
      <w:tr w:rsidR="00FB4969" w:rsidRPr="00F763BA" w14:paraId="4B86A9D2" w14:textId="77777777" w:rsidTr="006035DC">
        <w:trPr>
          <w:trHeight w:val="567"/>
          <w:jc w:val="center"/>
        </w:trPr>
        <w:tc>
          <w:tcPr>
            <w:tcW w:w="8359" w:type="dxa"/>
            <w:gridSpan w:val="4"/>
            <w:vAlign w:val="center"/>
          </w:tcPr>
          <w:p w14:paraId="4B9FC649" w14:textId="77777777" w:rsidR="00FB4969" w:rsidRPr="00F763BA" w:rsidRDefault="00FB4969" w:rsidP="00FB4969">
            <w:pPr>
              <w:snapToGrid w:val="0"/>
              <w:spacing w:line="320" w:lineRule="exact"/>
              <w:jc w:val="left"/>
              <w:rPr>
                <w:rFonts w:ascii="仿宋_GB2312" w:eastAsia="仿宋_GB2312" w:hint="eastAsia"/>
                <w:kern w:val="0"/>
                <w:szCs w:val="21"/>
              </w:rPr>
            </w:pPr>
            <w:r w:rsidRPr="00BC37D2">
              <w:rPr>
                <w:rFonts w:ascii="黑体" w:eastAsia="黑体" w:hAnsi="黑体" w:cs="Times New Roman" w:hint="eastAsia"/>
                <w:kern w:val="0"/>
                <w:sz w:val="24"/>
                <w:szCs w:val="24"/>
              </w:rPr>
              <w:t>检查事项一：船舶船员管理</w:t>
            </w:r>
          </w:p>
        </w:tc>
      </w:tr>
      <w:tr w:rsidR="00FB4969" w:rsidRPr="00F763BA" w14:paraId="5EE83181" w14:textId="77777777" w:rsidTr="006035DC">
        <w:trPr>
          <w:trHeight w:val="567"/>
          <w:jc w:val="center"/>
        </w:trPr>
        <w:tc>
          <w:tcPr>
            <w:tcW w:w="3256" w:type="dxa"/>
            <w:gridSpan w:val="2"/>
            <w:vAlign w:val="center"/>
          </w:tcPr>
          <w:p w14:paraId="082DCC30"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1．法定登记船舶是否已经依法办理船舶登记手续</w:t>
            </w:r>
          </w:p>
        </w:tc>
        <w:tc>
          <w:tcPr>
            <w:tcW w:w="1559" w:type="dxa"/>
            <w:vAlign w:val="center"/>
          </w:tcPr>
          <w:p w14:paraId="5FFEFA51"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7DB50BD7" w14:textId="77777777" w:rsidR="006035DC"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 xml:space="preserve">□整改　</w:t>
            </w:r>
          </w:p>
          <w:p w14:paraId="53D5EE0F" w14:textId="355E4CCC"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w:t>
            </w:r>
          </w:p>
        </w:tc>
        <w:tc>
          <w:tcPr>
            <w:tcW w:w="3544" w:type="dxa"/>
            <w:vAlign w:val="center"/>
          </w:tcPr>
          <w:p w14:paraId="05817E55" w14:textId="12B0A29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检查依据：《中华人民共和国内河交通安全管理条例》第六条</w:t>
            </w:r>
          </w:p>
          <w:p w14:paraId="2700A5DF" w14:textId="1D5A397F" w:rsidR="00FB4969" w:rsidRPr="00F763BA" w:rsidRDefault="00FB4969" w:rsidP="006035DC">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处罚依据：《中华人民共和国内河交通安全管理条例》第六十四条</w:t>
            </w:r>
          </w:p>
        </w:tc>
      </w:tr>
      <w:tr w:rsidR="00FB4969" w:rsidRPr="00F763BA" w14:paraId="288ED288" w14:textId="77777777" w:rsidTr="006035DC">
        <w:trPr>
          <w:trHeight w:val="567"/>
          <w:jc w:val="center"/>
        </w:trPr>
        <w:tc>
          <w:tcPr>
            <w:tcW w:w="3256" w:type="dxa"/>
            <w:gridSpan w:val="2"/>
            <w:vAlign w:val="center"/>
          </w:tcPr>
          <w:p w14:paraId="0CC0055F"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2．法定检验船舶是否已经取得必要的证书（件）</w:t>
            </w:r>
          </w:p>
        </w:tc>
        <w:tc>
          <w:tcPr>
            <w:tcW w:w="1559" w:type="dxa"/>
            <w:vAlign w:val="center"/>
          </w:tcPr>
          <w:p w14:paraId="3D9AC961"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4370B422" w14:textId="77777777" w:rsidR="006035DC"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 xml:space="preserve">□整改　</w:t>
            </w:r>
          </w:p>
          <w:p w14:paraId="762C6D18" w14:textId="2594403A"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w:t>
            </w:r>
          </w:p>
        </w:tc>
        <w:tc>
          <w:tcPr>
            <w:tcW w:w="3544" w:type="dxa"/>
            <w:vAlign w:val="center"/>
          </w:tcPr>
          <w:p w14:paraId="4EE2BF53" w14:textId="295C9148"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 xml:space="preserve">检查依据：《中华人民共和国内河交通安全管理条例》第六条　</w:t>
            </w:r>
          </w:p>
          <w:p w14:paraId="0F541AA5" w14:textId="5F3E5052" w:rsidR="00FB4969" w:rsidRPr="00F763BA" w:rsidRDefault="00FB4969" w:rsidP="006035DC">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处罚依据：《中华人民共和国内河交通安全管理条例》第六十四条</w:t>
            </w:r>
          </w:p>
        </w:tc>
      </w:tr>
      <w:tr w:rsidR="00FB4969" w:rsidRPr="00F763BA" w14:paraId="3C4D328F" w14:textId="77777777" w:rsidTr="006035DC">
        <w:trPr>
          <w:trHeight w:val="567"/>
          <w:jc w:val="center"/>
        </w:trPr>
        <w:tc>
          <w:tcPr>
            <w:tcW w:w="3256" w:type="dxa"/>
            <w:gridSpan w:val="2"/>
            <w:vAlign w:val="center"/>
          </w:tcPr>
          <w:p w14:paraId="0A2F73CA"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3．船员是否符合配员和适任规定</w:t>
            </w:r>
          </w:p>
        </w:tc>
        <w:tc>
          <w:tcPr>
            <w:tcW w:w="1559" w:type="dxa"/>
            <w:vAlign w:val="center"/>
          </w:tcPr>
          <w:p w14:paraId="5979D1B1"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0C6B240F" w14:textId="77777777" w:rsidR="006035DC"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 xml:space="preserve">□整改　</w:t>
            </w:r>
          </w:p>
          <w:p w14:paraId="316E4DD1" w14:textId="55BB45A1"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w:t>
            </w:r>
          </w:p>
        </w:tc>
        <w:tc>
          <w:tcPr>
            <w:tcW w:w="3544" w:type="dxa"/>
            <w:vAlign w:val="center"/>
          </w:tcPr>
          <w:p w14:paraId="5BF3AF47" w14:textId="2855AF13"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检查依据：《中华人民共和国内河交通安全管理条例》第七条、第九条</w:t>
            </w:r>
          </w:p>
          <w:p w14:paraId="1BBCFD46" w14:textId="7A2A36C1" w:rsidR="00FB4969" w:rsidRPr="00F763BA" w:rsidRDefault="00FB4969" w:rsidP="006035DC">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处罚依据：《中华人民共和国内河交通安全管理条例》第六十五条、第六十六条</w:t>
            </w:r>
          </w:p>
        </w:tc>
      </w:tr>
      <w:tr w:rsidR="00FB4969" w:rsidRPr="00F763BA" w14:paraId="2F14420F" w14:textId="77777777" w:rsidTr="006035DC">
        <w:trPr>
          <w:trHeight w:val="567"/>
          <w:jc w:val="center"/>
        </w:trPr>
        <w:tc>
          <w:tcPr>
            <w:tcW w:w="8359" w:type="dxa"/>
            <w:gridSpan w:val="4"/>
            <w:vAlign w:val="center"/>
          </w:tcPr>
          <w:p w14:paraId="78996067" w14:textId="77777777" w:rsidR="00FB4969" w:rsidRPr="00F763BA" w:rsidRDefault="00FB4969" w:rsidP="00BC37D2">
            <w:pPr>
              <w:snapToGrid w:val="0"/>
              <w:spacing w:line="320" w:lineRule="exact"/>
              <w:jc w:val="left"/>
              <w:rPr>
                <w:rFonts w:ascii="仿宋_GB2312" w:eastAsia="仿宋_GB2312" w:hint="eastAsia"/>
                <w:kern w:val="0"/>
                <w:szCs w:val="21"/>
              </w:rPr>
            </w:pPr>
            <w:r w:rsidRPr="00BC37D2">
              <w:rPr>
                <w:rFonts w:ascii="黑体" w:eastAsia="黑体" w:hAnsi="黑体" w:cs="Times New Roman" w:hint="eastAsia"/>
                <w:kern w:val="0"/>
                <w:sz w:val="24"/>
                <w:szCs w:val="24"/>
              </w:rPr>
              <w:t>检查事项二：备案情况</w:t>
            </w:r>
          </w:p>
        </w:tc>
      </w:tr>
      <w:tr w:rsidR="00FB4969" w:rsidRPr="00F763BA" w14:paraId="623BA8A1" w14:textId="77777777" w:rsidTr="006035DC">
        <w:trPr>
          <w:trHeight w:val="567"/>
          <w:jc w:val="center"/>
        </w:trPr>
        <w:tc>
          <w:tcPr>
            <w:tcW w:w="3256" w:type="dxa"/>
            <w:gridSpan w:val="2"/>
            <w:vAlign w:val="center"/>
          </w:tcPr>
          <w:p w14:paraId="37370FFE"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4. 备案资料是否属实</w:t>
            </w:r>
          </w:p>
        </w:tc>
        <w:tc>
          <w:tcPr>
            <w:tcW w:w="1559" w:type="dxa"/>
            <w:vAlign w:val="center"/>
          </w:tcPr>
          <w:p w14:paraId="566D553E" w14:textId="77777777" w:rsidR="00FB4969" w:rsidRPr="00F763BA" w:rsidRDefault="00FB4969" w:rsidP="00FB4969">
            <w:pPr>
              <w:snapToGrid w:val="0"/>
              <w:spacing w:line="320" w:lineRule="exact"/>
              <w:rPr>
                <w:rFonts w:ascii="仿宋_GB2312" w:eastAsia="仿宋_GB2312" w:hint="eastAsia"/>
                <w:kern w:val="0"/>
                <w:szCs w:val="21"/>
              </w:rPr>
            </w:pPr>
            <w:bookmarkStart w:id="52" w:name="OLE_LINK13"/>
            <w:bookmarkStart w:id="53" w:name="OLE_LINK14"/>
            <w:bookmarkStart w:id="54" w:name="OLE_LINK54"/>
            <w:r w:rsidRPr="00F763BA">
              <w:rPr>
                <w:rFonts w:ascii="仿宋_GB2312" w:eastAsia="仿宋_GB2312" w:hint="eastAsia"/>
                <w:kern w:val="0"/>
                <w:szCs w:val="21"/>
              </w:rPr>
              <w:t>□未发现问题</w:t>
            </w:r>
          </w:p>
          <w:p w14:paraId="3B6C20C9"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w:t>
            </w:r>
            <w:bookmarkEnd w:id="52"/>
            <w:bookmarkEnd w:id="53"/>
            <w:bookmarkEnd w:id="54"/>
          </w:p>
        </w:tc>
        <w:tc>
          <w:tcPr>
            <w:tcW w:w="3544" w:type="dxa"/>
            <w:vAlign w:val="center"/>
          </w:tcPr>
          <w:p w14:paraId="37A8CFE0" w14:textId="40837590" w:rsidR="00FB4969" w:rsidRPr="00F763BA" w:rsidRDefault="00FB4969" w:rsidP="006035DC">
            <w:pPr>
              <w:snapToGrid w:val="0"/>
              <w:spacing w:line="320" w:lineRule="exact"/>
              <w:rPr>
                <w:rFonts w:ascii="仿宋_GB2312" w:eastAsia="仿宋_GB2312" w:hint="eastAsia"/>
                <w:kern w:val="0"/>
                <w:szCs w:val="21"/>
              </w:rPr>
            </w:pPr>
            <w:r w:rsidRPr="00F763BA">
              <w:rPr>
                <w:rFonts w:ascii="仿宋_GB2312" w:eastAsia="仿宋_GB2312" w:hAnsi="宋体" w:hint="eastAsia"/>
                <w:bCs/>
                <w:szCs w:val="21"/>
              </w:rPr>
              <w:t>检查依据：《江苏省内河水上游览经营活动安全管理办法》第六条、第三十四条</w:t>
            </w:r>
          </w:p>
        </w:tc>
      </w:tr>
      <w:tr w:rsidR="00FB4969" w:rsidRPr="00F763BA" w14:paraId="7D4FEB20" w14:textId="77777777" w:rsidTr="006035DC">
        <w:trPr>
          <w:trHeight w:val="870"/>
          <w:jc w:val="center"/>
        </w:trPr>
        <w:tc>
          <w:tcPr>
            <w:tcW w:w="3256" w:type="dxa"/>
            <w:gridSpan w:val="2"/>
            <w:vAlign w:val="center"/>
          </w:tcPr>
          <w:p w14:paraId="25C103AE"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5. 水上游览活动项目是否已经如实备案或者办理变更备案</w:t>
            </w:r>
          </w:p>
        </w:tc>
        <w:tc>
          <w:tcPr>
            <w:tcW w:w="1559" w:type="dxa"/>
            <w:vAlign w:val="center"/>
          </w:tcPr>
          <w:p w14:paraId="78B6DFDB"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1AB6D6DD"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w:t>
            </w:r>
          </w:p>
        </w:tc>
        <w:tc>
          <w:tcPr>
            <w:tcW w:w="3544" w:type="dxa"/>
            <w:vAlign w:val="center"/>
          </w:tcPr>
          <w:p w14:paraId="66A905C9" w14:textId="0E41DB13" w:rsidR="00FB4969" w:rsidRPr="00F763BA" w:rsidRDefault="00FB4969" w:rsidP="006035DC">
            <w:pPr>
              <w:snapToGrid w:val="0"/>
              <w:spacing w:line="320" w:lineRule="exact"/>
              <w:rPr>
                <w:rFonts w:ascii="仿宋_GB2312" w:eastAsia="仿宋_GB2312" w:hAnsi="宋体" w:hint="eastAsia"/>
                <w:bCs/>
                <w:szCs w:val="21"/>
              </w:rPr>
            </w:pPr>
            <w:bookmarkStart w:id="55" w:name="OLE_LINK68"/>
            <w:bookmarkStart w:id="56" w:name="OLE_LINK69"/>
            <w:r w:rsidRPr="00F763BA">
              <w:rPr>
                <w:rFonts w:ascii="仿宋_GB2312" w:eastAsia="仿宋_GB2312" w:hAnsi="宋体" w:hint="eastAsia"/>
                <w:bCs/>
                <w:szCs w:val="21"/>
              </w:rPr>
              <w:t>检查依据：</w:t>
            </w:r>
            <w:bookmarkEnd w:id="55"/>
            <w:bookmarkEnd w:id="56"/>
            <w:r w:rsidRPr="00F763BA">
              <w:rPr>
                <w:rFonts w:ascii="仿宋_GB2312" w:eastAsia="仿宋_GB2312" w:hAnsi="宋体" w:hint="eastAsia"/>
                <w:bCs/>
                <w:szCs w:val="21"/>
              </w:rPr>
              <w:t>《江苏省内河水上游览经营活动安全管理办法》第六条</w:t>
            </w:r>
          </w:p>
        </w:tc>
      </w:tr>
      <w:tr w:rsidR="00FB4969" w:rsidRPr="00F763BA" w14:paraId="4AC51E36" w14:textId="77777777" w:rsidTr="006035DC">
        <w:trPr>
          <w:trHeight w:val="567"/>
          <w:jc w:val="center"/>
        </w:trPr>
        <w:tc>
          <w:tcPr>
            <w:tcW w:w="8359" w:type="dxa"/>
            <w:gridSpan w:val="4"/>
            <w:vAlign w:val="center"/>
          </w:tcPr>
          <w:p w14:paraId="7DFC152B" w14:textId="77777777" w:rsidR="00FB4969" w:rsidRPr="00F763BA" w:rsidRDefault="00FB4969" w:rsidP="00BC37D2">
            <w:pPr>
              <w:snapToGrid w:val="0"/>
              <w:spacing w:line="320" w:lineRule="exact"/>
              <w:jc w:val="left"/>
              <w:rPr>
                <w:rFonts w:ascii="仿宋_GB2312" w:eastAsia="仿宋_GB2312" w:hAnsi="宋体" w:hint="eastAsia"/>
                <w:bCs/>
                <w:szCs w:val="21"/>
              </w:rPr>
            </w:pPr>
            <w:r w:rsidRPr="00BC37D2">
              <w:rPr>
                <w:rFonts w:ascii="黑体" w:eastAsia="黑体" w:hAnsi="黑体" w:cs="Times New Roman" w:hint="eastAsia"/>
                <w:kern w:val="0"/>
                <w:sz w:val="24"/>
                <w:szCs w:val="24"/>
              </w:rPr>
              <w:t>检查事项三：管理体系和制度</w:t>
            </w:r>
          </w:p>
        </w:tc>
      </w:tr>
      <w:tr w:rsidR="00FB4969" w:rsidRPr="00F763BA" w14:paraId="60B4A94F" w14:textId="77777777" w:rsidTr="006035DC">
        <w:trPr>
          <w:trHeight w:val="834"/>
          <w:jc w:val="center"/>
        </w:trPr>
        <w:tc>
          <w:tcPr>
            <w:tcW w:w="3256" w:type="dxa"/>
            <w:gridSpan w:val="2"/>
            <w:vAlign w:val="center"/>
          </w:tcPr>
          <w:p w14:paraId="0724E6BF"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6.安全管理机构和人员是否符合水上游览安全生产相关要求</w:t>
            </w:r>
          </w:p>
        </w:tc>
        <w:tc>
          <w:tcPr>
            <w:tcW w:w="1559" w:type="dxa"/>
            <w:vAlign w:val="center"/>
          </w:tcPr>
          <w:p w14:paraId="2DB4DACB"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0E3A7A70"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w:t>
            </w:r>
          </w:p>
        </w:tc>
        <w:tc>
          <w:tcPr>
            <w:tcW w:w="3544" w:type="dxa"/>
            <w:vAlign w:val="center"/>
          </w:tcPr>
          <w:p w14:paraId="3163E77E" w14:textId="7B5FC7A5" w:rsidR="00FB4969" w:rsidRPr="00F763BA" w:rsidRDefault="00FB4969" w:rsidP="006035DC">
            <w:pPr>
              <w:snapToGrid w:val="0"/>
              <w:spacing w:line="320" w:lineRule="exact"/>
              <w:rPr>
                <w:rFonts w:ascii="仿宋_GB2312" w:eastAsia="仿宋_GB2312" w:hAnsi="宋体" w:hint="eastAsia"/>
                <w:bCs/>
                <w:szCs w:val="21"/>
              </w:rPr>
            </w:pPr>
            <w:r w:rsidRPr="00F763BA">
              <w:rPr>
                <w:rFonts w:ascii="仿宋_GB2312" w:eastAsia="仿宋_GB2312" w:hAnsi="宋体" w:hint="eastAsia"/>
                <w:bCs/>
                <w:szCs w:val="21"/>
              </w:rPr>
              <w:t>检查依据：</w:t>
            </w:r>
            <w:r w:rsidRPr="00F763BA">
              <w:rPr>
                <w:rFonts w:ascii="仿宋_GB2312" w:eastAsia="仿宋_GB2312" w:hAnsi="宋体" w:hint="eastAsia"/>
                <w:szCs w:val="21"/>
              </w:rPr>
              <w:t>《江苏省内河水上游览经营活动安全管理办法》</w:t>
            </w:r>
            <w:r w:rsidRPr="00F763BA">
              <w:rPr>
                <w:rFonts w:ascii="仿宋_GB2312" w:eastAsia="仿宋_GB2312" w:hint="eastAsia"/>
                <w:kern w:val="0"/>
                <w:szCs w:val="21"/>
              </w:rPr>
              <w:t>第八条</w:t>
            </w:r>
          </w:p>
        </w:tc>
      </w:tr>
      <w:tr w:rsidR="00FB4969" w:rsidRPr="00F763BA" w14:paraId="5F52FA21" w14:textId="77777777" w:rsidTr="006035DC">
        <w:trPr>
          <w:trHeight w:val="832"/>
          <w:jc w:val="center"/>
        </w:trPr>
        <w:tc>
          <w:tcPr>
            <w:tcW w:w="3256" w:type="dxa"/>
            <w:gridSpan w:val="2"/>
            <w:vAlign w:val="center"/>
          </w:tcPr>
          <w:p w14:paraId="0DD0220E"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7.项目管理人员和救生人员是否满足水上游览项目管理要求</w:t>
            </w:r>
          </w:p>
        </w:tc>
        <w:tc>
          <w:tcPr>
            <w:tcW w:w="1559" w:type="dxa"/>
            <w:vAlign w:val="center"/>
          </w:tcPr>
          <w:p w14:paraId="04B72B36"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02016BF8"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w:t>
            </w:r>
          </w:p>
        </w:tc>
        <w:tc>
          <w:tcPr>
            <w:tcW w:w="3544" w:type="dxa"/>
            <w:vAlign w:val="center"/>
          </w:tcPr>
          <w:p w14:paraId="590CE8FC" w14:textId="247AF530" w:rsidR="00FB4969" w:rsidRPr="00F763BA" w:rsidRDefault="00FB4969" w:rsidP="006035DC">
            <w:pPr>
              <w:snapToGrid w:val="0"/>
              <w:spacing w:line="320" w:lineRule="exact"/>
              <w:rPr>
                <w:rFonts w:ascii="仿宋_GB2312" w:eastAsia="仿宋_GB2312" w:hAnsi="宋体" w:hint="eastAsia"/>
                <w:bCs/>
                <w:szCs w:val="21"/>
              </w:rPr>
            </w:pPr>
            <w:r w:rsidRPr="00F763BA">
              <w:rPr>
                <w:rFonts w:ascii="仿宋_GB2312" w:eastAsia="仿宋_GB2312" w:hAnsi="宋体" w:hint="eastAsia"/>
                <w:bCs/>
                <w:szCs w:val="21"/>
              </w:rPr>
              <w:t>检查依据：</w:t>
            </w:r>
            <w:r w:rsidRPr="00F763BA">
              <w:rPr>
                <w:rFonts w:ascii="仿宋_GB2312" w:eastAsia="仿宋_GB2312" w:hAnsi="宋体" w:hint="eastAsia"/>
                <w:szCs w:val="21"/>
              </w:rPr>
              <w:t>《江苏省内河水上游览经营活动安全管理办法》</w:t>
            </w:r>
            <w:r w:rsidRPr="00F763BA">
              <w:rPr>
                <w:rFonts w:ascii="仿宋_GB2312" w:eastAsia="仿宋_GB2312" w:hint="eastAsia"/>
                <w:kern w:val="0"/>
                <w:szCs w:val="21"/>
              </w:rPr>
              <w:t>第九条</w:t>
            </w:r>
          </w:p>
        </w:tc>
      </w:tr>
      <w:tr w:rsidR="00FB4969" w:rsidRPr="00F763BA" w14:paraId="48A5D897" w14:textId="77777777" w:rsidTr="006035DC">
        <w:trPr>
          <w:trHeight w:val="844"/>
          <w:jc w:val="center"/>
        </w:trPr>
        <w:tc>
          <w:tcPr>
            <w:tcW w:w="3256" w:type="dxa"/>
            <w:gridSpan w:val="2"/>
            <w:vAlign w:val="center"/>
          </w:tcPr>
          <w:p w14:paraId="0D52B8CE"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8.水上游览设施定期检测发现的问题是否已消除</w:t>
            </w:r>
          </w:p>
        </w:tc>
        <w:tc>
          <w:tcPr>
            <w:tcW w:w="1559" w:type="dxa"/>
            <w:vAlign w:val="center"/>
          </w:tcPr>
          <w:p w14:paraId="39887122"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4268E4F7"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w:t>
            </w:r>
          </w:p>
        </w:tc>
        <w:tc>
          <w:tcPr>
            <w:tcW w:w="3544" w:type="dxa"/>
            <w:vAlign w:val="center"/>
          </w:tcPr>
          <w:p w14:paraId="14F6519E" w14:textId="1C1CE9D0" w:rsidR="00FB4969" w:rsidRPr="00F763BA" w:rsidRDefault="00FB4969" w:rsidP="006035DC">
            <w:pPr>
              <w:snapToGrid w:val="0"/>
              <w:spacing w:line="320" w:lineRule="exact"/>
              <w:rPr>
                <w:rFonts w:ascii="仿宋_GB2312" w:eastAsia="仿宋_GB2312" w:hAnsi="宋体" w:hint="eastAsia"/>
                <w:szCs w:val="21"/>
              </w:rPr>
            </w:pPr>
            <w:r w:rsidRPr="00F763BA">
              <w:rPr>
                <w:rFonts w:ascii="仿宋_GB2312" w:eastAsia="仿宋_GB2312" w:hAnsi="宋体" w:hint="eastAsia"/>
                <w:bCs/>
                <w:szCs w:val="21"/>
              </w:rPr>
              <w:t>检查依据：</w:t>
            </w:r>
            <w:r w:rsidRPr="00F763BA">
              <w:rPr>
                <w:rFonts w:ascii="仿宋_GB2312" w:eastAsia="仿宋_GB2312" w:hAnsi="宋体" w:hint="eastAsia"/>
                <w:szCs w:val="21"/>
              </w:rPr>
              <w:t>《江苏省内河水上游览经营活动安全管理办法》</w:t>
            </w:r>
            <w:r w:rsidRPr="00F763BA">
              <w:rPr>
                <w:rFonts w:ascii="仿宋_GB2312" w:eastAsia="仿宋_GB2312" w:hint="eastAsia"/>
                <w:kern w:val="0"/>
                <w:szCs w:val="21"/>
              </w:rPr>
              <w:t>第十九条</w:t>
            </w:r>
          </w:p>
        </w:tc>
      </w:tr>
      <w:tr w:rsidR="00FB4969" w:rsidRPr="00F763BA" w14:paraId="31417936" w14:textId="77777777" w:rsidTr="006035DC">
        <w:trPr>
          <w:trHeight w:val="842"/>
          <w:jc w:val="center"/>
        </w:trPr>
        <w:tc>
          <w:tcPr>
            <w:tcW w:w="3256" w:type="dxa"/>
            <w:gridSpan w:val="2"/>
            <w:vAlign w:val="center"/>
          </w:tcPr>
          <w:p w14:paraId="1D72E98E"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9.是否建立定期安全例会制度，排查事故隐患、落实保护措施</w:t>
            </w:r>
          </w:p>
        </w:tc>
        <w:tc>
          <w:tcPr>
            <w:tcW w:w="1559" w:type="dxa"/>
            <w:vAlign w:val="center"/>
          </w:tcPr>
          <w:p w14:paraId="5C76B81D"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51820DF8"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w:t>
            </w:r>
          </w:p>
        </w:tc>
        <w:tc>
          <w:tcPr>
            <w:tcW w:w="3544" w:type="dxa"/>
            <w:vAlign w:val="center"/>
          </w:tcPr>
          <w:p w14:paraId="216B6D01" w14:textId="1C428CF5" w:rsidR="00FB4969" w:rsidRPr="00F763BA" w:rsidRDefault="00FB4969" w:rsidP="006035DC">
            <w:pPr>
              <w:snapToGrid w:val="0"/>
              <w:spacing w:line="320" w:lineRule="exact"/>
              <w:rPr>
                <w:rFonts w:ascii="仿宋_GB2312" w:eastAsia="仿宋_GB2312" w:hAnsi="宋体" w:hint="eastAsia"/>
                <w:szCs w:val="21"/>
              </w:rPr>
            </w:pPr>
            <w:r w:rsidRPr="00F763BA">
              <w:rPr>
                <w:rFonts w:ascii="仿宋_GB2312" w:eastAsia="仿宋_GB2312" w:hAnsi="宋体" w:hint="eastAsia"/>
                <w:bCs/>
                <w:szCs w:val="21"/>
              </w:rPr>
              <w:t>检查依据：</w:t>
            </w:r>
            <w:r w:rsidRPr="00F763BA">
              <w:rPr>
                <w:rFonts w:ascii="仿宋_GB2312" w:eastAsia="仿宋_GB2312" w:hAnsi="宋体" w:hint="eastAsia"/>
                <w:szCs w:val="21"/>
              </w:rPr>
              <w:t>《江苏省内河水上游览经营活动安全管理办法》</w:t>
            </w:r>
            <w:r w:rsidRPr="00F763BA">
              <w:rPr>
                <w:rFonts w:ascii="仿宋_GB2312" w:eastAsia="仿宋_GB2312" w:hint="eastAsia"/>
                <w:kern w:val="0"/>
                <w:szCs w:val="21"/>
              </w:rPr>
              <w:t>第十九条</w:t>
            </w:r>
          </w:p>
        </w:tc>
      </w:tr>
      <w:tr w:rsidR="00FB4969" w:rsidRPr="00F763BA" w14:paraId="041CBC60" w14:textId="77777777" w:rsidTr="006035DC">
        <w:trPr>
          <w:trHeight w:val="567"/>
          <w:jc w:val="center"/>
        </w:trPr>
        <w:tc>
          <w:tcPr>
            <w:tcW w:w="3256" w:type="dxa"/>
            <w:gridSpan w:val="2"/>
            <w:vAlign w:val="center"/>
          </w:tcPr>
          <w:p w14:paraId="37D3C8C9"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10.《水上交通安全管理建议书》涉及的水上交通安全管理措施落实情况</w:t>
            </w:r>
          </w:p>
        </w:tc>
        <w:tc>
          <w:tcPr>
            <w:tcW w:w="1559" w:type="dxa"/>
            <w:vAlign w:val="center"/>
          </w:tcPr>
          <w:p w14:paraId="52CA9B63"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41B81309"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w:t>
            </w:r>
          </w:p>
        </w:tc>
        <w:tc>
          <w:tcPr>
            <w:tcW w:w="3544" w:type="dxa"/>
            <w:vAlign w:val="center"/>
          </w:tcPr>
          <w:p w14:paraId="365F6119" w14:textId="402655EA" w:rsidR="00FB4969" w:rsidRPr="00F763BA" w:rsidRDefault="00FB4969" w:rsidP="006035DC">
            <w:pPr>
              <w:snapToGrid w:val="0"/>
              <w:spacing w:line="320" w:lineRule="exact"/>
              <w:rPr>
                <w:rFonts w:ascii="仿宋_GB2312" w:eastAsia="仿宋_GB2312" w:hAnsi="宋体" w:hint="eastAsia"/>
                <w:szCs w:val="21"/>
              </w:rPr>
            </w:pPr>
            <w:r w:rsidRPr="00F763BA">
              <w:rPr>
                <w:rFonts w:ascii="仿宋_GB2312" w:eastAsia="仿宋_GB2312" w:hAnsi="宋体" w:hint="eastAsia"/>
                <w:bCs/>
                <w:szCs w:val="21"/>
              </w:rPr>
              <w:t>检查依据：</w:t>
            </w:r>
            <w:r w:rsidRPr="00F763BA">
              <w:rPr>
                <w:rFonts w:ascii="仿宋_GB2312" w:eastAsia="仿宋_GB2312" w:hAnsi="宋体" w:hint="eastAsia"/>
                <w:szCs w:val="21"/>
              </w:rPr>
              <w:t>《江苏省内河水上游览经营活动安全管理办法》</w:t>
            </w:r>
            <w:r w:rsidRPr="00F763BA">
              <w:rPr>
                <w:rFonts w:ascii="仿宋_GB2312" w:eastAsia="仿宋_GB2312" w:hAnsi="宋体" w:hint="eastAsia"/>
                <w:bCs/>
                <w:szCs w:val="21"/>
              </w:rPr>
              <w:t>第六条、第三十四条</w:t>
            </w:r>
          </w:p>
        </w:tc>
      </w:tr>
      <w:tr w:rsidR="00FB4969" w:rsidRPr="00F763BA" w14:paraId="2DB0B275" w14:textId="77777777" w:rsidTr="006035DC">
        <w:trPr>
          <w:trHeight w:val="567"/>
          <w:jc w:val="center"/>
        </w:trPr>
        <w:tc>
          <w:tcPr>
            <w:tcW w:w="8359" w:type="dxa"/>
            <w:gridSpan w:val="4"/>
            <w:vAlign w:val="center"/>
          </w:tcPr>
          <w:p w14:paraId="5D735C81" w14:textId="77777777" w:rsidR="00FB4969" w:rsidRPr="00F763BA" w:rsidRDefault="00FB4969" w:rsidP="00BC37D2">
            <w:pPr>
              <w:snapToGrid w:val="0"/>
              <w:spacing w:line="320" w:lineRule="exact"/>
              <w:jc w:val="left"/>
              <w:rPr>
                <w:rFonts w:ascii="仿宋_GB2312" w:eastAsia="仿宋_GB2312" w:hAnsi="宋体" w:hint="eastAsia"/>
                <w:szCs w:val="21"/>
              </w:rPr>
            </w:pPr>
            <w:r w:rsidRPr="00BC37D2">
              <w:rPr>
                <w:rFonts w:ascii="黑体" w:eastAsia="黑体" w:hAnsi="黑体" w:cs="Times New Roman" w:hint="eastAsia"/>
                <w:kern w:val="0"/>
                <w:sz w:val="24"/>
                <w:szCs w:val="24"/>
              </w:rPr>
              <w:lastRenderedPageBreak/>
              <w:t>检查事项四：现场管理</w:t>
            </w:r>
          </w:p>
        </w:tc>
      </w:tr>
      <w:tr w:rsidR="00FB4969" w:rsidRPr="00F763BA" w14:paraId="5E92F531" w14:textId="77777777" w:rsidTr="006035DC">
        <w:trPr>
          <w:trHeight w:val="835"/>
          <w:jc w:val="center"/>
        </w:trPr>
        <w:tc>
          <w:tcPr>
            <w:tcW w:w="3256" w:type="dxa"/>
            <w:gridSpan w:val="2"/>
            <w:vAlign w:val="center"/>
          </w:tcPr>
          <w:p w14:paraId="6EBAF410"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11.码头安全防护设施，是否符合旅客安全上下要求</w:t>
            </w:r>
          </w:p>
        </w:tc>
        <w:tc>
          <w:tcPr>
            <w:tcW w:w="1559" w:type="dxa"/>
            <w:vAlign w:val="center"/>
          </w:tcPr>
          <w:p w14:paraId="1532078C"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3B58318B"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w:t>
            </w:r>
          </w:p>
        </w:tc>
        <w:tc>
          <w:tcPr>
            <w:tcW w:w="3544" w:type="dxa"/>
            <w:vAlign w:val="center"/>
          </w:tcPr>
          <w:p w14:paraId="38FD0AC5" w14:textId="19BAD3B8" w:rsidR="00FB4969" w:rsidRPr="00F763BA" w:rsidRDefault="00FB4969" w:rsidP="006035DC">
            <w:pPr>
              <w:snapToGrid w:val="0"/>
              <w:spacing w:line="320" w:lineRule="exact"/>
              <w:rPr>
                <w:rFonts w:ascii="仿宋_GB2312" w:eastAsia="仿宋_GB2312" w:hAnsi="宋体" w:hint="eastAsia"/>
                <w:szCs w:val="21"/>
              </w:rPr>
            </w:pPr>
            <w:r w:rsidRPr="00F763BA">
              <w:rPr>
                <w:rFonts w:ascii="仿宋_GB2312" w:eastAsia="仿宋_GB2312" w:hAnsi="宋体" w:hint="eastAsia"/>
                <w:bCs/>
                <w:szCs w:val="21"/>
              </w:rPr>
              <w:t>检查依据：</w:t>
            </w:r>
            <w:r w:rsidRPr="00F763BA">
              <w:rPr>
                <w:rFonts w:ascii="仿宋_GB2312" w:eastAsia="仿宋_GB2312" w:hAnsi="宋体" w:hint="eastAsia"/>
                <w:szCs w:val="21"/>
              </w:rPr>
              <w:t>《江苏省内河水上游览经营活动安全管理办法》</w:t>
            </w:r>
            <w:r w:rsidRPr="00F763BA">
              <w:rPr>
                <w:rFonts w:ascii="仿宋_GB2312" w:eastAsia="仿宋_GB2312" w:hint="eastAsia"/>
                <w:kern w:val="0"/>
                <w:szCs w:val="21"/>
              </w:rPr>
              <w:t>第十三条</w:t>
            </w:r>
          </w:p>
        </w:tc>
      </w:tr>
      <w:tr w:rsidR="00FB4969" w:rsidRPr="00F763BA" w14:paraId="046D9BFE" w14:textId="77777777" w:rsidTr="006035DC">
        <w:trPr>
          <w:trHeight w:val="832"/>
          <w:jc w:val="center"/>
        </w:trPr>
        <w:tc>
          <w:tcPr>
            <w:tcW w:w="3256" w:type="dxa"/>
            <w:gridSpan w:val="2"/>
            <w:vAlign w:val="center"/>
          </w:tcPr>
          <w:p w14:paraId="46D53988"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12.现场加注油（气）场所与旅客通道，是否符合安全距离要求</w:t>
            </w:r>
          </w:p>
        </w:tc>
        <w:tc>
          <w:tcPr>
            <w:tcW w:w="1559" w:type="dxa"/>
            <w:vAlign w:val="center"/>
          </w:tcPr>
          <w:p w14:paraId="7D0D0359"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77467194"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w:t>
            </w:r>
          </w:p>
        </w:tc>
        <w:tc>
          <w:tcPr>
            <w:tcW w:w="3544" w:type="dxa"/>
            <w:vAlign w:val="center"/>
          </w:tcPr>
          <w:p w14:paraId="2412E87C" w14:textId="2F58E7ED" w:rsidR="00FB4969" w:rsidRPr="00F763BA" w:rsidRDefault="00FB4969" w:rsidP="006035DC">
            <w:pPr>
              <w:snapToGrid w:val="0"/>
              <w:spacing w:line="320" w:lineRule="exact"/>
              <w:rPr>
                <w:rFonts w:ascii="仿宋_GB2312" w:eastAsia="仿宋_GB2312" w:hAnsi="宋体" w:hint="eastAsia"/>
                <w:szCs w:val="21"/>
              </w:rPr>
            </w:pPr>
            <w:r w:rsidRPr="00F763BA">
              <w:rPr>
                <w:rFonts w:ascii="仿宋_GB2312" w:eastAsia="仿宋_GB2312" w:hAnsi="宋体" w:hint="eastAsia"/>
                <w:bCs/>
                <w:szCs w:val="21"/>
              </w:rPr>
              <w:t>检查依据：</w:t>
            </w:r>
            <w:r w:rsidRPr="00F763BA">
              <w:rPr>
                <w:rFonts w:ascii="仿宋_GB2312" w:eastAsia="仿宋_GB2312" w:hAnsi="宋体" w:hint="eastAsia"/>
                <w:szCs w:val="21"/>
              </w:rPr>
              <w:t>《江苏省内河水上游览经营活动安全管理办法》</w:t>
            </w:r>
            <w:r w:rsidRPr="00F763BA">
              <w:rPr>
                <w:rFonts w:ascii="仿宋_GB2312" w:eastAsia="仿宋_GB2312" w:hint="eastAsia"/>
                <w:kern w:val="0"/>
                <w:szCs w:val="21"/>
              </w:rPr>
              <w:t>第十六条</w:t>
            </w:r>
          </w:p>
        </w:tc>
      </w:tr>
      <w:tr w:rsidR="00FB4969" w:rsidRPr="00F763BA" w14:paraId="13907D5F" w14:textId="77777777" w:rsidTr="006035DC">
        <w:trPr>
          <w:trHeight w:val="844"/>
          <w:jc w:val="center"/>
        </w:trPr>
        <w:tc>
          <w:tcPr>
            <w:tcW w:w="3256" w:type="dxa"/>
            <w:gridSpan w:val="2"/>
            <w:vAlign w:val="center"/>
          </w:tcPr>
          <w:p w14:paraId="7C060290"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13.水上游览水域标志和界线，是否清晰、明显</w:t>
            </w:r>
          </w:p>
        </w:tc>
        <w:tc>
          <w:tcPr>
            <w:tcW w:w="1559" w:type="dxa"/>
            <w:vAlign w:val="center"/>
          </w:tcPr>
          <w:p w14:paraId="0D9D3D5C"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6447AD63"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w:t>
            </w:r>
          </w:p>
        </w:tc>
        <w:tc>
          <w:tcPr>
            <w:tcW w:w="3544" w:type="dxa"/>
            <w:vAlign w:val="center"/>
          </w:tcPr>
          <w:p w14:paraId="4FABF987" w14:textId="00C63DC7" w:rsidR="00FB4969" w:rsidRPr="00F763BA" w:rsidRDefault="00FB4969" w:rsidP="006035DC">
            <w:pPr>
              <w:snapToGrid w:val="0"/>
              <w:spacing w:line="320" w:lineRule="exact"/>
              <w:rPr>
                <w:rFonts w:ascii="仿宋_GB2312" w:eastAsia="仿宋_GB2312" w:hAnsi="宋体" w:hint="eastAsia"/>
                <w:szCs w:val="21"/>
              </w:rPr>
            </w:pPr>
            <w:r w:rsidRPr="00F763BA">
              <w:rPr>
                <w:rFonts w:ascii="仿宋_GB2312" w:eastAsia="仿宋_GB2312" w:hAnsi="宋体" w:hint="eastAsia"/>
                <w:bCs/>
                <w:szCs w:val="21"/>
              </w:rPr>
              <w:t>检查依据：</w:t>
            </w:r>
            <w:r w:rsidRPr="00F763BA">
              <w:rPr>
                <w:rFonts w:ascii="仿宋_GB2312" w:eastAsia="仿宋_GB2312" w:hAnsi="宋体" w:hint="eastAsia"/>
                <w:szCs w:val="21"/>
              </w:rPr>
              <w:t>《江苏省内河水上游览经营活动安全管理办法》</w:t>
            </w:r>
            <w:r w:rsidRPr="00F763BA">
              <w:rPr>
                <w:rFonts w:ascii="仿宋_GB2312" w:eastAsia="仿宋_GB2312" w:hint="eastAsia"/>
                <w:kern w:val="0"/>
                <w:szCs w:val="21"/>
              </w:rPr>
              <w:t>第十四条</w:t>
            </w:r>
          </w:p>
        </w:tc>
      </w:tr>
      <w:tr w:rsidR="00FB4969" w:rsidRPr="00F763BA" w14:paraId="74D8C585" w14:textId="77777777" w:rsidTr="006035DC">
        <w:trPr>
          <w:trHeight w:val="842"/>
          <w:jc w:val="center"/>
        </w:trPr>
        <w:tc>
          <w:tcPr>
            <w:tcW w:w="3256" w:type="dxa"/>
            <w:gridSpan w:val="2"/>
            <w:vAlign w:val="center"/>
          </w:tcPr>
          <w:p w14:paraId="29266A5F"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14.船舶游览航行线路，是否符合相关安全距离的要求</w:t>
            </w:r>
          </w:p>
        </w:tc>
        <w:tc>
          <w:tcPr>
            <w:tcW w:w="1559" w:type="dxa"/>
            <w:vAlign w:val="center"/>
          </w:tcPr>
          <w:p w14:paraId="41CB9594"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3A362B27"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w:t>
            </w:r>
          </w:p>
        </w:tc>
        <w:tc>
          <w:tcPr>
            <w:tcW w:w="3544" w:type="dxa"/>
            <w:vAlign w:val="center"/>
          </w:tcPr>
          <w:p w14:paraId="7E53EDDA" w14:textId="503CA421" w:rsidR="00FB4969" w:rsidRPr="00F763BA" w:rsidRDefault="00FB4969" w:rsidP="006035DC">
            <w:pPr>
              <w:snapToGrid w:val="0"/>
              <w:spacing w:line="320" w:lineRule="exact"/>
              <w:rPr>
                <w:rFonts w:ascii="仿宋_GB2312" w:eastAsia="仿宋_GB2312" w:hAnsi="宋体" w:hint="eastAsia"/>
                <w:szCs w:val="21"/>
              </w:rPr>
            </w:pPr>
            <w:r w:rsidRPr="00F763BA">
              <w:rPr>
                <w:rFonts w:ascii="仿宋_GB2312" w:eastAsia="仿宋_GB2312" w:hAnsi="宋体" w:hint="eastAsia"/>
                <w:bCs/>
                <w:szCs w:val="21"/>
              </w:rPr>
              <w:t>检查依据：</w:t>
            </w:r>
            <w:r w:rsidRPr="00F763BA">
              <w:rPr>
                <w:rFonts w:ascii="仿宋_GB2312" w:eastAsia="仿宋_GB2312" w:hAnsi="宋体" w:hint="eastAsia"/>
                <w:szCs w:val="21"/>
              </w:rPr>
              <w:t>《江苏省内河水上游览经营活动安全管理办法》</w:t>
            </w:r>
            <w:r w:rsidRPr="00F763BA">
              <w:rPr>
                <w:rFonts w:ascii="仿宋_GB2312" w:eastAsia="仿宋_GB2312" w:hint="eastAsia"/>
                <w:kern w:val="0"/>
                <w:szCs w:val="21"/>
              </w:rPr>
              <w:t>第十五条</w:t>
            </w:r>
          </w:p>
        </w:tc>
      </w:tr>
      <w:tr w:rsidR="00FB4969" w:rsidRPr="00F763BA" w14:paraId="5333B5B4" w14:textId="77777777" w:rsidTr="006035DC">
        <w:trPr>
          <w:trHeight w:val="567"/>
          <w:jc w:val="center"/>
        </w:trPr>
        <w:tc>
          <w:tcPr>
            <w:tcW w:w="3256" w:type="dxa"/>
            <w:gridSpan w:val="2"/>
            <w:vAlign w:val="center"/>
          </w:tcPr>
          <w:p w14:paraId="3B1E6CF0"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15.项目管理人员、救生人员，是否在岗在位、行使岗位职责</w:t>
            </w:r>
          </w:p>
        </w:tc>
        <w:tc>
          <w:tcPr>
            <w:tcW w:w="1559" w:type="dxa"/>
            <w:vAlign w:val="center"/>
          </w:tcPr>
          <w:p w14:paraId="19460324"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2DF3284A"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w:t>
            </w:r>
          </w:p>
        </w:tc>
        <w:tc>
          <w:tcPr>
            <w:tcW w:w="3544" w:type="dxa"/>
            <w:vAlign w:val="center"/>
          </w:tcPr>
          <w:p w14:paraId="6C2499F8" w14:textId="41715F9B" w:rsidR="00FB4969" w:rsidRPr="00F763BA" w:rsidRDefault="00FB4969" w:rsidP="006035DC">
            <w:pPr>
              <w:snapToGrid w:val="0"/>
              <w:spacing w:line="320" w:lineRule="exact"/>
              <w:rPr>
                <w:rFonts w:ascii="仿宋_GB2312" w:eastAsia="仿宋_GB2312" w:hAnsi="宋体" w:hint="eastAsia"/>
                <w:szCs w:val="21"/>
              </w:rPr>
            </w:pPr>
            <w:r w:rsidRPr="00F763BA">
              <w:rPr>
                <w:rFonts w:ascii="仿宋_GB2312" w:eastAsia="仿宋_GB2312" w:hAnsi="宋体" w:hint="eastAsia"/>
                <w:bCs/>
                <w:szCs w:val="21"/>
              </w:rPr>
              <w:t>检查依据：</w:t>
            </w:r>
            <w:r w:rsidRPr="00F763BA">
              <w:rPr>
                <w:rFonts w:ascii="仿宋_GB2312" w:eastAsia="仿宋_GB2312" w:hAnsi="宋体" w:hint="eastAsia"/>
                <w:szCs w:val="21"/>
              </w:rPr>
              <w:t>《江苏省内河水上游览经营活动安全管理办法》</w:t>
            </w:r>
            <w:r w:rsidRPr="00F763BA">
              <w:rPr>
                <w:rFonts w:ascii="仿宋_GB2312" w:eastAsia="仿宋_GB2312" w:hint="eastAsia"/>
                <w:kern w:val="0"/>
                <w:szCs w:val="21"/>
              </w:rPr>
              <w:t>第二十四条、第二十五条</w:t>
            </w:r>
          </w:p>
        </w:tc>
      </w:tr>
      <w:tr w:rsidR="00FB4969" w:rsidRPr="00F763BA" w14:paraId="4641A23D" w14:textId="77777777" w:rsidTr="006035DC">
        <w:trPr>
          <w:trHeight w:val="868"/>
          <w:jc w:val="center"/>
        </w:trPr>
        <w:tc>
          <w:tcPr>
            <w:tcW w:w="3256" w:type="dxa"/>
            <w:gridSpan w:val="2"/>
            <w:vAlign w:val="center"/>
          </w:tcPr>
          <w:p w14:paraId="01CEA8EA"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16.游客管理，是否严格落实安全讲解、救生衣穿着等相关要求</w:t>
            </w:r>
          </w:p>
        </w:tc>
        <w:tc>
          <w:tcPr>
            <w:tcW w:w="1559" w:type="dxa"/>
            <w:vAlign w:val="center"/>
          </w:tcPr>
          <w:p w14:paraId="7032C969"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6765A805"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w:t>
            </w:r>
          </w:p>
        </w:tc>
        <w:tc>
          <w:tcPr>
            <w:tcW w:w="3544" w:type="dxa"/>
            <w:vAlign w:val="center"/>
          </w:tcPr>
          <w:p w14:paraId="0D59BA02" w14:textId="356D858A" w:rsidR="00FB4969" w:rsidRPr="00F763BA" w:rsidRDefault="00FB4969" w:rsidP="006035DC">
            <w:pPr>
              <w:snapToGrid w:val="0"/>
              <w:spacing w:line="320" w:lineRule="exact"/>
              <w:rPr>
                <w:rFonts w:ascii="仿宋_GB2312" w:eastAsia="仿宋_GB2312" w:hAnsi="宋体" w:hint="eastAsia"/>
                <w:szCs w:val="21"/>
              </w:rPr>
            </w:pPr>
            <w:r w:rsidRPr="00F763BA">
              <w:rPr>
                <w:rFonts w:ascii="仿宋_GB2312" w:eastAsia="仿宋_GB2312" w:hAnsi="宋体" w:hint="eastAsia"/>
                <w:bCs/>
                <w:szCs w:val="21"/>
              </w:rPr>
              <w:t>检查依据：</w:t>
            </w:r>
            <w:r w:rsidRPr="00F763BA">
              <w:rPr>
                <w:rFonts w:ascii="仿宋_GB2312" w:eastAsia="仿宋_GB2312" w:hAnsi="宋体" w:hint="eastAsia"/>
                <w:szCs w:val="21"/>
              </w:rPr>
              <w:t>《江苏省内河水上游览经营活动安全管理办法》</w:t>
            </w:r>
            <w:r w:rsidRPr="00F763BA">
              <w:rPr>
                <w:rFonts w:ascii="仿宋_GB2312" w:eastAsia="仿宋_GB2312" w:hint="eastAsia"/>
                <w:kern w:val="0"/>
                <w:szCs w:val="21"/>
              </w:rPr>
              <w:t>第二十四条</w:t>
            </w:r>
          </w:p>
        </w:tc>
      </w:tr>
      <w:tr w:rsidR="00FB4969" w:rsidRPr="00F763BA" w14:paraId="17613061" w14:textId="77777777" w:rsidTr="006035DC">
        <w:trPr>
          <w:trHeight w:val="838"/>
          <w:jc w:val="center"/>
        </w:trPr>
        <w:tc>
          <w:tcPr>
            <w:tcW w:w="3256" w:type="dxa"/>
            <w:gridSpan w:val="2"/>
            <w:vAlign w:val="center"/>
          </w:tcPr>
          <w:p w14:paraId="5EF9CAE3"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17.相关规定要求的其他检查内容</w:t>
            </w:r>
          </w:p>
        </w:tc>
        <w:tc>
          <w:tcPr>
            <w:tcW w:w="1559" w:type="dxa"/>
            <w:vAlign w:val="center"/>
          </w:tcPr>
          <w:p w14:paraId="2FE9404E"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2254C203"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w:t>
            </w:r>
          </w:p>
        </w:tc>
        <w:tc>
          <w:tcPr>
            <w:tcW w:w="3544" w:type="dxa"/>
            <w:vAlign w:val="center"/>
          </w:tcPr>
          <w:p w14:paraId="28426D20" w14:textId="45A8DCDE" w:rsidR="00FB4969" w:rsidRPr="00F763BA" w:rsidRDefault="00FB4969" w:rsidP="006035DC">
            <w:pPr>
              <w:snapToGrid w:val="0"/>
              <w:spacing w:line="320" w:lineRule="exact"/>
              <w:rPr>
                <w:rFonts w:ascii="仿宋_GB2312" w:eastAsia="仿宋_GB2312" w:hAnsi="宋体" w:hint="eastAsia"/>
                <w:szCs w:val="21"/>
              </w:rPr>
            </w:pPr>
            <w:r w:rsidRPr="00F763BA">
              <w:rPr>
                <w:rFonts w:ascii="仿宋_GB2312" w:eastAsia="仿宋_GB2312" w:hAnsi="宋体" w:hint="eastAsia"/>
                <w:bCs/>
                <w:szCs w:val="21"/>
              </w:rPr>
              <w:t>检查依据：</w:t>
            </w:r>
            <w:r w:rsidRPr="00F763BA">
              <w:rPr>
                <w:rFonts w:ascii="仿宋_GB2312" w:eastAsia="仿宋_GB2312" w:hAnsi="宋体" w:hint="eastAsia"/>
                <w:szCs w:val="21"/>
              </w:rPr>
              <w:t>《江苏省内河水上游览经营活动安全管理办法》</w:t>
            </w:r>
          </w:p>
        </w:tc>
      </w:tr>
    </w:tbl>
    <w:p w14:paraId="75E9BD4B" w14:textId="77777777" w:rsidR="00FB4969" w:rsidRPr="00F763BA" w:rsidRDefault="00FB4969" w:rsidP="005A5767">
      <w:pPr>
        <w:widowControl/>
        <w:jc w:val="left"/>
        <w:rPr>
          <w:rFonts w:ascii="仿宋_GB2312" w:eastAsia="仿宋_GB2312" w:cs="Times New Roman" w:hint="eastAsia"/>
          <w:kern w:val="0"/>
          <w:szCs w:val="21"/>
        </w:rPr>
        <w:sectPr w:rsidR="00FB4969" w:rsidRPr="00F763BA">
          <w:pgSz w:w="11906" w:h="16838"/>
          <w:pgMar w:top="1440" w:right="1800" w:bottom="1440" w:left="1800" w:header="851" w:footer="992" w:gutter="0"/>
          <w:cols w:space="425"/>
          <w:docGrid w:type="lines" w:linePitch="312"/>
        </w:sectPr>
      </w:pPr>
    </w:p>
    <w:p w14:paraId="046F065D" w14:textId="41958B4F" w:rsidR="00FB4969" w:rsidRPr="00BC37D2" w:rsidRDefault="00FB4969" w:rsidP="00FB4969">
      <w:pPr>
        <w:pStyle w:val="1"/>
        <w:ind w:firstLineChars="0" w:firstLine="0"/>
        <w:rPr>
          <w:rFonts w:ascii="黑体" w:eastAsia="黑体" w:hAnsi="黑体" w:hint="eastAsia"/>
          <w:sz w:val="28"/>
          <w:szCs w:val="28"/>
        </w:rPr>
      </w:pPr>
      <w:bookmarkStart w:id="57" w:name="_Toc122081985"/>
      <w:bookmarkStart w:id="58" w:name="_Toc202187152"/>
      <w:r w:rsidRPr="00BC37D2">
        <w:rPr>
          <w:rFonts w:ascii="黑体" w:eastAsia="黑体" w:hAnsi="黑体" w:hint="eastAsia"/>
          <w:sz w:val="28"/>
          <w:szCs w:val="28"/>
        </w:rPr>
        <w:lastRenderedPageBreak/>
        <w:t xml:space="preserve">20.1 </w:t>
      </w:r>
      <w:bookmarkEnd w:id="57"/>
      <w:r w:rsidRPr="00BC37D2">
        <w:rPr>
          <w:rFonts w:ascii="黑体" w:eastAsia="黑体" w:hAnsi="黑体" w:hint="eastAsia"/>
          <w:sz w:val="28"/>
          <w:szCs w:val="28"/>
        </w:rPr>
        <w:t>对水上普通货物、集装箱港口经营者的行政检查</w:t>
      </w:r>
      <w:bookmarkEnd w:id="58"/>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1985"/>
        <w:gridCol w:w="1842"/>
        <w:gridCol w:w="3944"/>
      </w:tblGrid>
      <w:tr w:rsidR="00FB4969" w:rsidRPr="00F763BA" w14:paraId="5E844CD9" w14:textId="77777777" w:rsidTr="009B225A">
        <w:trPr>
          <w:trHeight w:val="821"/>
          <w:jc w:val="center"/>
        </w:trPr>
        <w:tc>
          <w:tcPr>
            <w:tcW w:w="1838" w:type="dxa"/>
            <w:vAlign w:val="center"/>
          </w:tcPr>
          <w:p w14:paraId="3253C978" w14:textId="77777777" w:rsidR="00FB4969" w:rsidRPr="001B21C4" w:rsidRDefault="00FB4969" w:rsidP="00FB4969">
            <w:pPr>
              <w:snapToGrid w:val="0"/>
              <w:spacing w:line="320" w:lineRule="exact"/>
              <w:jc w:val="center"/>
              <w:rPr>
                <w:rFonts w:ascii="黑体" w:eastAsia="黑体" w:hAnsi="黑体" w:hint="eastAsia"/>
                <w:kern w:val="0"/>
                <w:sz w:val="24"/>
                <w:szCs w:val="24"/>
              </w:rPr>
            </w:pPr>
            <w:r w:rsidRPr="001B21C4">
              <w:rPr>
                <w:rFonts w:ascii="黑体" w:eastAsia="黑体" w:hAnsi="黑体" w:hint="eastAsia"/>
                <w:kern w:val="0"/>
                <w:sz w:val="24"/>
                <w:szCs w:val="24"/>
              </w:rPr>
              <w:t>检查对象</w:t>
            </w:r>
          </w:p>
        </w:tc>
        <w:tc>
          <w:tcPr>
            <w:tcW w:w="7771" w:type="dxa"/>
            <w:gridSpan w:val="3"/>
            <w:vAlign w:val="center"/>
          </w:tcPr>
          <w:p w14:paraId="5364D676" w14:textId="11786786" w:rsidR="00FB4969" w:rsidRPr="001B21C4" w:rsidRDefault="009B225A" w:rsidP="00FB4969">
            <w:pPr>
              <w:snapToGrid w:val="0"/>
              <w:spacing w:line="320" w:lineRule="exact"/>
              <w:rPr>
                <w:rFonts w:ascii="黑体" w:eastAsia="黑体" w:hAnsi="黑体" w:hint="eastAsia"/>
                <w:color w:val="FF0000"/>
                <w:kern w:val="0"/>
                <w:sz w:val="24"/>
                <w:szCs w:val="24"/>
              </w:rPr>
            </w:pPr>
            <w:r>
              <w:rPr>
                <w:rFonts w:ascii="仿宋_GB2312" w:eastAsia="仿宋_GB2312" w:hint="eastAsia"/>
                <w:kern w:val="0"/>
                <w:szCs w:val="21"/>
              </w:rPr>
              <w:t>内河港口码头（普货）经营者、</w:t>
            </w:r>
            <w:r w:rsidRPr="009B225A">
              <w:rPr>
                <w:rFonts w:ascii="仿宋_GB2312" w:eastAsia="仿宋_GB2312" w:hint="eastAsia"/>
                <w:kern w:val="0"/>
                <w:szCs w:val="21"/>
              </w:rPr>
              <w:t>沿江沿海年吞吐量1</w:t>
            </w:r>
            <w:r w:rsidRPr="009B225A">
              <w:rPr>
                <w:rFonts w:ascii="仿宋_GB2312" w:eastAsia="仿宋_GB2312"/>
                <w:kern w:val="0"/>
                <w:szCs w:val="21"/>
              </w:rPr>
              <w:t>00</w:t>
            </w:r>
            <w:r w:rsidRPr="009B225A">
              <w:rPr>
                <w:rFonts w:ascii="仿宋_GB2312" w:eastAsia="仿宋_GB2312" w:hint="eastAsia"/>
                <w:kern w:val="0"/>
                <w:szCs w:val="21"/>
              </w:rPr>
              <w:t>万吨以下港口普货企业，沿江沿海年吞吐量1</w:t>
            </w:r>
            <w:r w:rsidRPr="009B225A">
              <w:rPr>
                <w:rFonts w:ascii="仿宋_GB2312" w:eastAsia="仿宋_GB2312"/>
                <w:kern w:val="0"/>
                <w:szCs w:val="21"/>
              </w:rPr>
              <w:t>00</w:t>
            </w:r>
            <w:r w:rsidRPr="009B225A">
              <w:rPr>
                <w:rFonts w:ascii="仿宋_GB2312" w:eastAsia="仿宋_GB2312" w:hint="eastAsia"/>
                <w:kern w:val="0"/>
                <w:szCs w:val="21"/>
              </w:rPr>
              <w:t>万吨以上港口普货企业，沿江沿海年吞吐量1</w:t>
            </w:r>
            <w:r w:rsidRPr="009B225A">
              <w:rPr>
                <w:rFonts w:ascii="仿宋_GB2312" w:eastAsia="仿宋_GB2312"/>
                <w:kern w:val="0"/>
                <w:szCs w:val="21"/>
              </w:rPr>
              <w:t>000</w:t>
            </w:r>
            <w:r w:rsidRPr="009B225A">
              <w:rPr>
                <w:rFonts w:ascii="仿宋_GB2312" w:eastAsia="仿宋_GB2312" w:hint="eastAsia"/>
                <w:kern w:val="0"/>
                <w:szCs w:val="21"/>
              </w:rPr>
              <w:t>万吨以上和集装箱码头港口企业</w:t>
            </w:r>
          </w:p>
        </w:tc>
      </w:tr>
      <w:tr w:rsidR="00FB4969" w:rsidRPr="00F763BA" w14:paraId="44DF8C96" w14:textId="77777777" w:rsidTr="00885409">
        <w:trPr>
          <w:trHeight w:val="567"/>
          <w:jc w:val="center"/>
        </w:trPr>
        <w:tc>
          <w:tcPr>
            <w:tcW w:w="3823" w:type="dxa"/>
            <w:gridSpan w:val="2"/>
            <w:vAlign w:val="center"/>
          </w:tcPr>
          <w:p w14:paraId="57A0B5C3" w14:textId="77777777" w:rsidR="00FB4969" w:rsidRPr="001B21C4" w:rsidRDefault="00FB4969" w:rsidP="00FB4969">
            <w:pPr>
              <w:snapToGrid w:val="0"/>
              <w:spacing w:line="320" w:lineRule="exact"/>
              <w:jc w:val="center"/>
              <w:rPr>
                <w:rFonts w:ascii="黑体" w:eastAsia="黑体" w:hAnsi="黑体" w:hint="eastAsia"/>
                <w:kern w:val="0"/>
                <w:sz w:val="24"/>
                <w:szCs w:val="24"/>
              </w:rPr>
            </w:pPr>
            <w:r w:rsidRPr="001B21C4">
              <w:rPr>
                <w:rFonts w:ascii="黑体" w:eastAsia="黑体" w:hAnsi="黑体" w:hint="eastAsia"/>
                <w:kern w:val="0"/>
                <w:sz w:val="24"/>
                <w:szCs w:val="24"/>
              </w:rPr>
              <w:t>检查内容</w:t>
            </w:r>
          </w:p>
        </w:tc>
        <w:tc>
          <w:tcPr>
            <w:tcW w:w="1842" w:type="dxa"/>
            <w:vAlign w:val="center"/>
          </w:tcPr>
          <w:p w14:paraId="4B69D7BA" w14:textId="77777777" w:rsidR="00FB4969" w:rsidRPr="001B21C4" w:rsidRDefault="00FB4969" w:rsidP="00FB4969">
            <w:pPr>
              <w:snapToGrid w:val="0"/>
              <w:spacing w:line="320" w:lineRule="exact"/>
              <w:jc w:val="center"/>
              <w:rPr>
                <w:rFonts w:ascii="黑体" w:eastAsia="黑体" w:hAnsi="黑体" w:hint="eastAsia"/>
                <w:kern w:val="0"/>
                <w:sz w:val="24"/>
                <w:szCs w:val="24"/>
              </w:rPr>
            </w:pPr>
            <w:r w:rsidRPr="001B21C4">
              <w:rPr>
                <w:rFonts w:ascii="黑体" w:eastAsia="黑体" w:hAnsi="黑体" w:hint="eastAsia"/>
                <w:kern w:val="0"/>
                <w:sz w:val="24"/>
                <w:szCs w:val="24"/>
              </w:rPr>
              <w:t>检查意见</w:t>
            </w:r>
          </w:p>
        </w:tc>
        <w:tc>
          <w:tcPr>
            <w:tcW w:w="3944" w:type="dxa"/>
            <w:vAlign w:val="center"/>
          </w:tcPr>
          <w:p w14:paraId="3685C4E6" w14:textId="77777777" w:rsidR="00FB4969" w:rsidRPr="001B21C4" w:rsidRDefault="00FB4969" w:rsidP="00FB4969">
            <w:pPr>
              <w:snapToGrid w:val="0"/>
              <w:spacing w:line="320" w:lineRule="exact"/>
              <w:jc w:val="center"/>
              <w:rPr>
                <w:rFonts w:ascii="黑体" w:eastAsia="黑体" w:hAnsi="黑体" w:hint="eastAsia"/>
                <w:kern w:val="0"/>
                <w:sz w:val="24"/>
                <w:szCs w:val="24"/>
              </w:rPr>
            </w:pPr>
            <w:r w:rsidRPr="001B21C4">
              <w:rPr>
                <w:rFonts w:ascii="黑体" w:eastAsia="黑体" w:hAnsi="黑体" w:hint="eastAsia"/>
                <w:kern w:val="0"/>
                <w:sz w:val="24"/>
                <w:szCs w:val="24"/>
              </w:rPr>
              <w:t>法律依据</w:t>
            </w:r>
          </w:p>
        </w:tc>
      </w:tr>
      <w:tr w:rsidR="001B21C4" w:rsidRPr="00F763BA" w14:paraId="0F5ACF41" w14:textId="77777777" w:rsidTr="00C3757F">
        <w:trPr>
          <w:trHeight w:val="567"/>
          <w:jc w:val="center"/>
        </w:trPr>
        <w:tc>
          <w:tcPr>
            <w:tcW w:w="9609" w:type="dxa"/>
            <w:gridSpan w:val="4"/>
            <w:vAlign w:val="center"/>
          </w:tcPr>
          <w:p w14:paraId="74201F39" w14:textId="77777777" w:rsidR="001B21C4" w:rsidRPr="00F763BA" w:rsidRDefault="001B21C4" w:rsidP="00C3757F">
            <w:pPr>
              <w:snapToGrid w:val="0"/>
              <w:spacing w:line="320" w:lineRule="exact"/>
              <w:jc w:val="left"/>
              <w:rPr>
                <w:rFonts w:ascii="仿宋_GB2312" w:eastAsia="仿宋_GB2312" w:hint="eastAsia"/>
                <w:kern w:val="0"/>
                <w:szCs w:val="21"/>
              </w:rPr>
            </w:pPr>
            <w:r w:rsidRPr="00BC37D2">
              <w:rPr>
                <w:rFonts w:ascii="黑体" w:eastAsia="黑体" w:hAnsi="黑体" w:cs="Times New Roman" w:hint="eastAsia"/>
                <w:kern w:val="0"/>
                <w:sz w:val="24"/>
                <w:szCs w:val="24"/>
              </w:rPr>
              <w:t>检查事项一：资质条件</w:t>
            </w:r>
          </w:p>
        </w:tc>
      </w:tr>
      <w:tr w:rsidR="00FB4969" w:rsidRPr="00F763BA" w14:paraId="622C20B9" w14:textId="77777777" w:rsidTr="00885409">
        <w:trPr>
          <w:trHeight w:val="567"/>
          <w:jc w:val="center"/>
        </w:trPr>
        <w:tc>
          <w:tcPr>
            <w:tcW w:w="3823" w:type="dxa"/>
            <w:gridSpan w:val="2"/>
            <w:vAlign w:val="center"/>
          </w:tcPr>
          <w:p w14:paraId="4F2138F3"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1．是否取得有效《港口经营许可证》，许可证处于有效期内</w:t>
            </w:r>
          </w:p>
        </w:tc>
        <w:tc>
          <w:tcPr>
            <w:tcW w:w="1842" w:type="dxa"/>
            <w:vAlign w:val="center"/>
          </w:tcPr>
          <w:p w14:paraId="48928FAE"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399ED20A"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944" w:type="dxa"/>
            <w:vAlign w:val="center"/>
          </w:tcPr>
          <w:p w14:paraId="1CEC9C95"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w:t>
            </w:r>
          </w:p>
          <w:p w14:paraId="3C3FB687"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《中华人民共和国港口法》第二十二条</w:t>
            </w:r>
          </w:p>
          <w:p w14:paraId="734A2DEF"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《港口经营管理规定》第六条</w:t>
            </w:r>
          </w:p>
          <w:p w14:paraId="7FD1224E"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w:t>
            </w:r>
          </w:p>
          <w:p w14:paraId="151E0D8A"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《中华人民共和国港口法》第四十九条</w:t>
            </w:r>
          </w:p>
          <w:p w14:paraId="3CFA1CB5"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《港口经营管理规定》第四十一条</w:t>
            </w:r>
          </w:p>
        </w:tc>
      </w:tr>
      <w:tr w:rsidR="00FB4969" w:rsidRPr="00F763BA" w14:paraId="0EA464C9" w14:textId="77777777" w:rsidTr="00885409">
        <w:trPr>
          <w:trHeight w:val="567"/>
          <w:jc w:val="center"/>
        </w:trPr>
        <w:tc>
          <w:tcPr>
            <w:tcW w:w="3823" w:type="dxa"/>
            <w:gridSpan w:val="2"/>
            <w:vAlign w:val="center"/>
          </w:tcPr>
          <w:p w14:paraId="51F0324C"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2．是否按照《港口经营许可证》开展港口经营行为</w:t>
            </w:r>
          </w:p>
        </w:tc>
        <w:tc>
          <w:tcPr>
            <w:tcW w:w="1842" w:type="dxa"/>
            <w:vAlign w:val="center"/>
          </w:tcPr>
          <w:p w14:paraId="06C66654"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04505A65"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944" w:type="dxa"/>
            <w:vAlign w:val="center"/>
          </w:tcPr>
          <w:p w14:paraId="19A878CF"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w:t>
            </w:r>
          </w:p>
          <w:p w14:paraId="6F2F65CD"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《中华人民共和国港口法》第二十二条</w:t>
            </w:r>
          </w:p>
          <w:p w14:paraId="08616A0E"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《港口经营管理规定》第六条、第十七条</w:t>
            </w:r>
          </w:p>
          <w:p w14:paraId="1C2E42E0"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w:t>
            </w:r>
          </w:p>
          <w:p w14:paraId="35C85029"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《中华人民共和国港口法》第四十九条</w:t>
            </w:r>
          </w:p>
          <w:p w14:paraId="60B804FE"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《港口经营管理规定》第四十一条</w:t>
            </w:r>
          </w:p>
        </w:tc>
      </w:tr>
      <w:tr w:rsidR="00FB4969" w:rsidRPr="00F763BA" w14:paraId="063350C0" w14:textId="77777777" w:rsidTr="00885409">
        <w:trPr>
          <w:trHeight w:val="567"/>
          <w:jc w:val="center"/>
        </w:trPr>
        <w:tc>
          <w:tcPr>
            <w:tcW w:w="3823" w:type="dxa"/>
            <w:gridSpan w:val="2"/>
            <w:vAlign w:val="center"/>
          </w:tcPr>
          <w:p w14:paraId="53BB24B2"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3．是否按规定取得《港口设施保安符合证书》，证书处于有效期内</w:t>
            </w:r>
          </w:p>
        </w:tc>
        <w:tc>
          <w:tcPr>
            <w:tcW w:w="1842" w:type="dxa"/>
            <w:vAlign w:val="center"/>
          </w:tcPr>
          <w:p w14:paraId="4D7BAAE9"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1C589C37"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944" w:type="dxa"/>
            <w:vAlign w:val="center"/>
          </w:tcPr>
          <w:p w14:paraId="0E6DAF38"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w:t>
            </w:r>
          </w:p>
          <w:p w14:paraId="20E7A487" w14:textId="68FAE152"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《港口设施保安规则》</w:t>
            </w:r>
            <w:r w:rsidR="00D567D8" w:rsidRPr="00F763BA">
              <w:rPr>
                <w:rFonts w:ascii="仿宋_GB2312" w:eastAsia="仿宋_GB2312" w:hint="eastAsia"/>
                <w:kern w:val="0"/>
                <w:szCs w:val="21"/>
              </w:rPr>
              <w:t>第三十</w:t>
            </w:r>
            <w:r w:rsidR="00D567D8">
              <w:rPr>
                <w:rFonts w:ascii="仿宋_GB2312" w:eastAsia="仿宋_GB2312" w:hint="eastAsia"/>
                <w:kern w:val="0"/>
                <w:szCs w:val="21"/>
              </w:rPr>
              <w:t>六</w:t>
            </w:r>
            <w:r w:rsidR="00D567D8" w:rsidRPr="00F763BA">
              <w:rPr>
                <w:rFonts w:ascii="仿宋_GB2312" w:eastAsia="仿宋_GB2312" w:hint="eastAsia"/>
                <w:kern w:val="0"/>
                <w:szCs w:val="21"/>
              </w:rPr>
              <w:t>条</w:t>
            </w:r>
            <w:r w:rsidR="00D567D8">
              <w:rPr>
                <w:rFonts w:ascii="仿宋_GB2312" w:eastAsia="仿宋_GB2312" w:hint="eastAsia"/>
                <w:kern w:val="0"/>
                <w:szCs w:val="21"/>
              </w:rPr>
              <w:t>、</w:t>
            </w:r>
            <w:r w:rsidRPr="00F763BA">
              <w:rPr>
                <w:rFonts w:ascii="仿宋_GB2312" w:eastAsia="仿宋_GB2312" w:hint="eastAsia"/>
                <w:kern w:val="0"/>
                <w:szCs w:val="21"/>
              </w:rPr>
              <w:t>第三十七条</w:t>
            </w:r>
          </w:p>
          <w:p w14:paraId="719F96D2"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w:t>
            </w:r>
          </w:p>
          <w:p w14:paraId="1269F6F2"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《港口设施保安规则》第七十九条</w:t>
            </w:r>
          </w:p>
        </w:tc>
      </w:tr>
      <w:tr w:rsidR="00FB4969" w:rsidRPr="00F763BA" w14:paraId="7953F162" w14:textId="77777777" w:rsidTr="00885409">
        <w:trPr>
          <w:trHeight w:val="567"/>
          <w:jc w:val="center"/>
        </w:trPr>
        <w:tc>
          <w:tcPr>
            <w:tcW w:w="3823" w:type="dxa"/>
            <w:gridSpan w:val="2"/>
            <w:vAlign w:val="center"/>
          </w:tcPr>
          <w:p w14:paraId="79AD7704"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4．是否按规定提取使用安全生产费用</w:t>
            </w:r>
          </w:p>
        </w:tc>
        <w:tc>
          <w:tcPr>
            <w:tcW w:w="1842" w:type="dxa"/>
            <w:vAlign w:val="center"/>
          </w:tcPr>
          <w:p w14:paraId="0EBBC72C"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54D49A0E"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944" w:type="dxa"/>
            <w:vAlign w:val="center"/>
          </w:tcPr>
          <w:p w14:paraId="7B26F854"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w:t>
            </w:r>
          </w:p>
          <w:p w14:paraId="3D7165B7" w14:textId="3A344452"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《港口经营管理规定》第二十一条第一款</w:t>
            </w:r>
          </w:p>
          <w:p w14:paraId="4257E09E"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w:t>
            </w:r>
          </w:p>
          <w:p w14:paraId="4050DDA6"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《港口经营管理规定》第四十四条</w:t>
            </w:r>
          </w:p>
        </w:tc>
      </w:tr>
      <w:tr w:rsidR="00FB4969" w:rsidRPr="00F763BA" w14:paraId="1E78F8C4" w14:textId="77777777" w:rsidTr="00885409">
        <w:trPr>
          <w:trHeight w:val="567"/>
          <w:jc w:val="center"/>
        </w:trPr>
        <w:tc>
          <w:tcPr>
            <w:tcW w:w="3823" w:type="dxa"/>
            <w:gridSpan w:val="2"/>
            <w:vAlign w:val="center"/>
          </w:tcPr>
          <w:p w14:paraId="246032C4"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5．是否按规定为从业人员提供符合国家标准或者行业标准的劳动防护用品；并督促教育从业人员按照使用规则佩戴、使用</w:t>
            </w:r>
          </w:p>
        </w:tc>
        <w:tc>
          <w:tcPr>
            <w:tcW w:w="1842" w:type="dxa"/>
            <w:vAlign w:val="center"/>
          </w:tcPr>
          <w:p w14:paraId="19884DEA"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1D21D324"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944" w:type="dxa"/>
            <w:vAlign w:val="center"/>
          </w:tcPr>
          <w:p w14:paraId="35ADCA58"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w:t>
            </w:r>
          </w:p>
          <w:p w14:paraId="673869A2"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《安全生产法》第四十五条</w:t>
            </w:r>
          </w:p>
          <w:p w14:paraId="7A39599E"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w:t>
            </w:r>
          </w:p>
          <w:p w14:paraId="05300693"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《安全生产法》第九十九条</w:t>
            </w:r>
          </w:p>
        </w:tc>
      </w:tr>
      <w:tr w:rsidR="00FB4969" w:rsidRPr="00F763BA" w14:paraId="7EBA5F10" w14:textId="77777777" w:rsidTr="00885409">
        <w:trPr>
          <w:trHeight w:val="567"/>
          <w:jc w:val="center"/>
        </w:trPr>
        <w:tc>
          <w:tcPr>
            <w:tcW w:w="3823" w:type="dxa"/>
            <w:gridSpan w:val="2"/>
            <w:vAlign w:val="center"/>
          </w:tcPr>
          <w:p w14:paraId="21EC35FF"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6．是否依法设置安全生产管理机构或者配备专兼职安全管理人员</w:t>
            </w:r>
          </w:p>
        </w:tc>
        <w:tc>
          <w:tcPr>
            <w:tcW w:w="1842" w:type="dxa"/>
            <w:vAlign w:val="center"/>
          </w:tcPr>
          <w:p w14:paraId="7DE0335A"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1D1EFAFC"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944" w:type="dxa"/>
            <w:vAlign w:val="center"/>
          </w:tcPr>
          <w:p w14:paraId="488F4F9E"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w:t>
            </w:r>
          </w:p>
          <w:p w14:paraId="3CEE3179"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《安全生产法》第二十四条</w:t>
            </w:r>
          </w:p>
          <w:p w14:paraId="18ECB6F7"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w:t>
            </w:r>
          </w:p>
          <w:p w14:paraId="4C33EA8F"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《安全生产法》第九十七条</w:t>
            </w:r>
          </w:p>
        </w:tc>
      </w:tr>
      <w:tr w:rsidR="00FB4969" w:rsidRPr="00F763BA" w14:paraId="34661793" w14:textId="77777777" w:rsidTr="00FB4969">
        <w:trPr>
          <w:trHeight w:val="567"/>
          <w:jc w:val="center"/>
        </w:trPr>
        <w:tc>
          <w:tcPr>
            <w:tcW w:w="9609" w:type="dxa"/>
            <w:gridSpan w:val="4"/>
            <w:vAlign w:val="center"/>
          </w:tcPr>
          <w:p w14:paraId="4EDDF753" w14:textId="77777777" w:rsidR="00FB4969" w:rsidRPr="00F763BA" w:rsidRDefault="00FB4969" w:rsidP="00BC37D2">
            <w:pPr>
              <w:snapToGrid w:val="0"/>
              <w:spacing w:line="320" w:lineRule="exact"/>
              <w:jc w:val="left"/>
              <w:rPr>
                <w:rFonts w:ascii="仿宋_GB2312" w:eastAsia="仿宋_GB2312" w:hint="eastAsia"/>
                <w:kern w:val="0"/>
                <w:szCs w:val="21"/>
              </w:rPr>
            </w:pPr>
            <w:r w:rsidRPr="00BC37D2">
              <w:rPr>
                <w:rFonts w:ascii="黑体" w:eastAsia="黑体" w:hAnsi="黑体" w:cs="Times New Roman" w:hint="eastAsia"/>
                <w:kern w:val="0"/>
                <w:sz w:val="24"/>
                <w:szCs w:val="24"/>
              </w:rPr>
              <w:t>检查事项二：设备设施</w:t>
            </w:r>
          </w:p>
        </w:tc>
      </w:tr>
      <w:tr w:rsidR="00FB4969" w:rsidRPr="00F763BA" w14:paraId="173DAA9B" w14:textId="77777777" w:rsidTr="00885409">
        <w:trPr>
          <w:trHeight w:val="567"/>
          <w:jc w:val="center"/>
        </w:trPr>
        <w:tc>
          <w:tcPr>
            <w:tcW w:w="3823" w:type="dxa"/>
            <w:gridSpan w:val="2"/>
            <w:vAlign w:val="center"/>
          </w:tcPr>
          <w:p w14:paraId="4BA335DF"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7．安全设备设施是否符合现行法律法规、标准规范要求</w:t>
            </w:r>
          </w:p>
        </w:tc>
        <w:tc>
          <w:tcPr>
            <w:tcW w:w="1842" w:type="dxa"/>
            <w:vAlign w:val="center"/>
          </w:tcPr>
          <w:p w14:paraId="4F569330"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475976D9"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944" w:type="dxa"/>
            <w:vAlign w:val="center"/>
          </w:tcPr>
          <w:p w14:paraId="4E313793"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w:t>
            </w:r>
          </w:p>
          <w:p w14:paraId="512DECF3"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《安全生产法》第三十六条</w:t>
            </w:r>
          </w:p>
          <w:p w14:paraId="69E80B5A"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《港口经营管理规定》第二十五条</w:t>
            </w:r>
          </w:p>
          <w:p w14:paraId="06087D2D"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w:t>
            </w:r>
          </w:p>
          <w:p w14:paraId="0EB6D608"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lastRenderedPageBreak/>
              <w:t>《安全生产法》第九十九条</w:t>
            </w:r>
          </w:p>
        </w:tc>
      </w:tr>
      <w:tr w:rsidR="00FB4969" w:rsidRPr="00F763BA" w14:paraId="66F8C12A" w14:textId="77777777" w:rsidTr="00885409">
        <w:trPr>
          <w:trHeight w:val="567"/>
          <w:jc w:val="center"/>
        </w:trPr>
        <w:tc>
          <w:tcPr>
            <w:tcW w:w="3823" w:type="dxa"/>
            <w:gridSpan w:val="2"/>
            <w:vAlign w:val="center"/>
          </w:tcPr>
          <w:p w14:paraId="33C6AA8A"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lastRenderedPageBreak/>
              <w:t>8．是否按规定设置安全警示标志</w:t>
            </w:r>
          </w:p>
        </w:tc>
        <w:tc>
          <w:tcPr>
            <w:tcW w:w="1842" w:type="dxa"/>
            <w:vAlign w:val="center"/>
          </w:tcPr>
          <w:p w14:paraId="67894CBE"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19520259"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944" w:type="dxa"/>
            <w:vAlign w:val="center"/>
          </w:tcPr>
          <w:p w14:paraId="7A30C454"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w:t>
            </w:r>
          </w:p>
          <w:p w14:paraId="3BE8CCF7"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《安全生产法》第三十五条</w:t>
            </w:r>
          </w:p>
          <w:p w14:paraId="6D0C02B5"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w:t>
            </w:r>
          </w:p>
          <w:p w14:paraId="00D0D7F0"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《安全生产法》第九十九条</w:t>
            </w:r>
          </w:p>
        </w:tc>
      </w:tr>
      <w:tr w:rsidR="00FB4969" w:rsidRPr="00F763BA" w14:paraId="14D8901D" w14:textId="77777777" w:rsidTr="00885409">
        <w:trPr>
          <w:trHeight w:val="567"/>
          <w:jc w:val="center"/>
        </w:trPr>
        <w:tc>
          <w:tcPr>
            <w:tcW w:w="3823" w:type="dxa"/>
            <w:gridSpan w:val="2"/>
            <w:vAlign w:val="center"/>
          </w:tcPr>
          <w:p w14:paraId="70176430"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9．强检设备、特种设备是否按照国家有关规定，由专业生产单位生产，并经具有专业资质的检测、检验机构检测、检验合格，取得安全使用证或者安全标志。码头或者港口装卸设施、客运设施是否验收合格投入使用</w:t>
            </w:r>
          </w:p>
        </w:tc>
        <w:tc>
          <w:tcPr>
            <w:tcW w:w="1842" w:type="dxa"/>
            <w:vAlign w:val="center"/>
          </w:tcPr>
          <w:p w14:paraId="4C6B7B60"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5268E81E"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944" w:type="dxa"/>
            <w:vAlign w:val="center"/>
          </w:tcPr>
          <w:p w14:paraId="1D9DA35D"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w:t>
            </w:r>
          </w:p>
          <w:p w14:paraId="4390DFCE"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《安全生产法》第三十七条</w:t>
            </w:r>
          </w:p>
          <w:p w14:paraId="27E6C472"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《中华人民共和国港口法》第十九条</w:t>
            </w:r>
          </w:p>
          <w:p w14:paraId="5B0AFE63"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w:t>
            </w:r>
          </w:p>
          <w:p w14:paraId="4FCE05EA"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《安全生产法》第九十九条</w:t>
            </w:r>
          </w:p>
          <w:p w14:paraId="2DC5B5B4"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《中华人民共和国港口法》第四十八条</w:t>
            </w:r>
          </w:p>
        </w:tc>
      </w:tr>
      <w:tr w:rsidR="00FB4969" w:rsidRPr="00F763BA" w14:paraId="2734BE37" w14:textId="77777777" w:rsidTr="00FB4969">
        <w:trPr>
          <w:trHeight w:val="567"/>
          <w:jc w:val="center"/>
        </w:trPr>
        <w:tc>
          <w:tcPr>
            <w:tcW w:w="9609" w:type="dxa"/>
            <w:gridSpan w:val="4"/>
            <w:vAlign w:val="center"/>
          </w:tcPr>
          <w:p w14:paraId="531D5438" w14:textId="77777777" w:rsidR="00FB4969" w:rsidRPr="00F763BA" w:rsidRDefault="00FB4969" w:rsidP="00BC37D2">
            <w:pPr>
              <w:snapToGrid w:val="0"/>
              <w:spacing w:line="320" w:lineRule="exact"/>
              <w:jc w:val="left"/>
              <w:rPr>
                <w:rFonts w:ascii="仿宋_GB2312" w:eastAsia="仿宋_GB2312" w:hint="eastAsia"/>
                <w:kern w:val="0"/>
                <w:szCs w:val="21"/>
              </w:rPr>
            </w:pPr>
            <w:r w:rsidRPr="00BC37D2">
              <w:rPr>
                <w:rFonts w:ascii="黑体" w:eastAsia="黑体" w:hAnsi="黑体" w:cs="Times New Roman" w:hint="eastAsia"/>
                <w:kern w:val="0"/>
                <w:sz w:val="24"/>
                <w:szCs w:val="24"/>
              </w:rPr>
              <w:t>检查事项三：教育培训</w:t>
            </w:r>
          </w:p>
        </w:tc>
      </w:tr>
      <w:tr w:rsidR="00FB4969" w:rsidRPr="00F763BA" w14:paraId="422BF8B3" w14:textId="77777777" w:rsidTr="00885409">
        <w:trPr>
          <w:trHeight w:val="567"/>
          <w:jc w:val="center"/>
        </w:trPr>
        <w:tc>
          <w:tcPr>
            <w:tcW w:w="3823" w:type="dxa"/>
            <w:gridSpan w:val="2"/>
            <w:vAlign w:val="center"/>
          </w:tcPr>
          <w:p w14:paraId="2D71FD9A"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10．是否按要求对从业人员进行安全生产教育培训并如实记录</w:t>
            </w:r>
          </w:p>
        </w:tc>
        <w:tc>
          <w:tcPr>
            <w:tcW w:w="1842" w:type="dxa"/>
            <w:vAlign w:val="center"/>
          </w:tcPr>
          <w:p w14:paraId="091ACA93"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63DA23C5"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944" w:type="dxa"/>
            <w:vAlign w:val="center"/>
          </w:tcPr>
          <w:p w14:paraId="429B2983"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w:t>
            </w:r>
          </w:p>
          <w:p w14:paraId="55946479"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《港口经营管理规定》第二十一条第一款、第二十九条第一款</w:t>
            </w:r>
          </w:p>
          <w:p w14:paraId="38DF66A6"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w:t>
            </w:r>
          </w:p>
          <w:p w14:paraId="6D71CF56"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《港口经营管理规定》第四十四条</w:t>
            </w:r>
          </w:p>
        </w:tc>
      </w:tr>
      <w:tr w:rsidR="00FB4969" w:rsidRPr="00F763BA" w14:paraId="286BCDF9" w14:textId="77777777" w:rsidTr="00885409">
        <w:trPr>
          <w:trHeight w:val="567"/>
          <w:jc w:val="center"/>
        </w:trPr>
        <w:tc>
          <w:tcPr>
            <w:tcW w:w="3823" w:type="dxa"/>
            <w:gridSpan w:val="2"/>
            <w:vAlign w:val="center"/>
          </w:tcPr>
          <w:p w14:paraId="2BF0B894"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11．特种作业人员是否按规定经过专门的安全作业培训，取得相应资格，并按期复培</w:t>
            </w:r>
          </w:p>
        </w:tc>
        <w:tc>
          <w:tcPr>
            <w:tcW w:w="1842" w:type="dxa"/>
            <w:vAlign w:val="center"/>
          </w:tcPr>
          <w:p w14:paraId="4CE5DF87"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29BD2F1D"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944" w:type="dxa"/>
            <w:vAlign w:val="center"/>
          </w:tcPr>
          <w:p w14:paraId="59C522AE"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w:t>
            </w:r>
          </w:p>
          <w:p w14:paraId="7AD0616C"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《安全生产法》第三十条第一款</w:t>
            </w:r>
          </w:p>
          <w:p w14:paraId="273661E0"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w:t>
            </w:r>
          </w:p>
          <w:p w14:paraId="6C5588BE"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《安全生产法》第九十七条</w:t>
            </w:r>
          </w:p>
        </w:tc>
      </w:tr>
      <w:tr w:rsidR="00FB4969" w:rsidRPr="00F763BA" w14:paraId="53F301B5" w14:textId="77777777" w:rsidTr="00885409">
        <w:trPr>
          <w:trHeight w:val="567"/>
          <w:jc w:val="center"/>
        </w:trPr>
        <w:tc>
          <w:tcPr>
            <w:tcW w:w="3823" w:type="dxa"/>
            <w:gridSpan w:val="2"/>
            <w:vAlign w:val="center"/>
          </w:tcPr>
          <w:p w14:paraId="4AC98121"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12．港口设施保安主管和相关人员是否经过必要的培训，能履行规定的职责</w:t>
            </w:r>
          </w:p>
        </w:tc>
        <w:tc>
          <w:tcPr>
            <w:tcW w:w="1842" w:type="dxa"/>
            <w:vAlign w:val="center"/>
          </w:tcPr>
          <w:p w14:paraId="2F6BA741"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4FFC4167"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944" w:type="dxa"/>
            <w:vAlign w:val="center"/>
          </w:tcPr>
          <w:p w14:paraId="1B65EFA0"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w:t>
            </w:r>
          </w:p>
          <w:p w14:paraId="30A6937C"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《港口设施保安规则》第六十一条</w:t>
            </w:r>
          </w:p>
          <w:p w14:paraId="0174C508"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w:t>
            </w:r>
          </w:p>
          <w:p w14:paraId="77B7743B"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《港口设施保安规则》第八十条</w:t>
            </w:r>
          </w:p>
        </w:tc>
      </w:tr>
      <w:tr w:rsidR="00FB4969" w:rsidRPr="00F763BA" w14:paraId="7702A414" w14:textId="77777777" w:rsidTr="00FB4969">
        <w:trPr>
          <w:trHeight w:val="567"/>
          <w:jc w:val="center"/>
        </w:trPr>
        <w:tc>
          <w:tcPr>
            <w:tcW w:w="9609" w:type="dxa"/>
            <w:gridSpan w:val="4"/>
            <w:vAlign w:val="center"/>
          </w:tcPr>
          <w:p w14:paraId="2C954EF4" w14:textId="77777777" w:rsidR="00FB4969" w:rsidRPr="00F763BA" w:rsidRDefault="00FB4969" w:rsidP="00BC37D2">
            <w:pPr>
              <w:snapToGrid w:val="0"/>
              <w:spacing w:line="320" w:lineRule="exact"/>
              <w:jc w:val="left"/>
              <w:rPr>
                <w:rFonts w:ascii="仿宋_GB2312" w:eastAsia="仿宋_GB2312" w:hint="eastAsia"/>
                <w:kern w:val="0"/>
                <w:szCs w:val="21"/>
              </w:rPr>
            </w:pPr>
            <w:r w:rsidRPr="00BC37D2">
              <w:rPr>
                <w:rFonts w:ascii="黑体" w:eastAsia="黑体" w:hAnsi="黑体" w:cs="Times New Roman" w:hint="eastAsia"/>
                <w:kern w:val="0"/>
                <w:sz w:val="24"/>
                <w:szCs w:val="24"/>
              </w:rPr>
              <w:t>检查事项四：作业管理</w:t>
            </w:r>
          </w:p>
        </w:tc>
      </w:tr>
      <w:tr w:rsidR="00FB4969" w:rsidRPr="00F763BA" w14:paraId="5280046D" w14:textId="77777777" w:rsidTr="00885409">
        <w:trPr>
          <w:trHeight w:val="567"/>
          <w:jc w:val="center"/>
        </w:trPr>
        <w:tc>
          <w:tcPr>
            <w:tcW w:w="3823" w:type="dxa"/>
            <w:gridSpan w:val="2"/>
            <w:vAlign w:val="center"/>
          </w:tcPr>
          <w:p w14:paraId="3B5D915F"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13．是否经依法批准在港口进行可能危及港口安全的采掘、爆破等活动或者向港口水域倾倒泥土、砂石</w:t>
            </w:r>
          </w:p>
        </w:tc>
        <w:tc>
          <w:tcPr>
            <w:tcW w:w="1842" w:type="dxa"/>
            <w:vAlign w:val="center"/>
          </w:tcPr>
          <w:p w14:paraId="0F9EB7F7"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57043906"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944" w:type="dxa"/>
            <w:vAlign w:val="center"/>
          </w:tcPr>
          <w:p w14:paraId="580C8128"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w:t>
            </w:r>
          </w:p>
          <w:p w14:paraId="72C3BD89"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《中华人民共和国港口法》第三十七条</w:t>
            </w:r>
          </w:p>
          <w:p w14:paraId="5A4B2116"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w:t>
            </w:r>
          </w:p>
          <w:p w14:paraId="0F412DA0"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《中华人民共和国港口法》第五十六条</w:t>
            </w:r>
          </w:p>
        </w:tc>
      </w:tr>
      <w:tr w:rsidR="00FB4969" w:rsidRPr="00F763BA" w14:paraId="0524D338" w14:textId="77777777" w:rsidTr="00885409">
        <w:trPr>
          <w:trHeight w:val="567"/>
          <w:jc w:val="center"/>
        </w:trPr>
        <w:tc>
          <w:tcPr>
            <w:tcW w:w="3823" w:type="dxa"/>
            <w:gridSpan w:val="2"/>
            <w:vAlign w:val="center"/>
          </w:tcPr>
          <w:p w14:paraId="1436B75F"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14．是否建立健全安全生产责任制和安全生产规章制度</w:t>
            </w:r>
          </w:p>
        </w:tc>
        <w:tc>
          <w:tcPr>
            <w:tcW w:w="1842" w:type="dxa"/>
            <w:vAlign w:val="center"/>
          </w:tcPr>
          <w:p w14:paraId="12256EF6"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411E96BA"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944" w:type="dxa"/>
            <w:vAlign w:val="center"/>
          </w:tcPr>
          <w:p w14:paraId="4D8942B9"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w:t>
            </w:r>
          </w:p>
          <w:p w14:paraId="25D1954A"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《港口经营管理规定》第二十一条第一款、第二十九条第一款</w:t>
            </w:r>
          </w:p>
          <w:p w14:paraId="745908CD"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w:t>
            </w:r>
          </w:p>
          <w:p w14:paraId="16B3A746"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《港口经营管理规定》第四十四条</w:t>
            </w:r>
          </w:p>
        </w:tc>
      </w:tr>
      <w:tr w:rsidR="00FB4969" w:rsidRPr="00F763BA" w14:paraId="0DBAF3C4" w14:textId="77777777" w:rsidTr="00885409">
        <w:trPr>
          <w:trHeight w:val="567"/>
          <w:jc w:val="center"/>
        </w:trPr>
        <w:tc>
          <w:tcPr>
            <w:tcW w:w="3823" w:type="dxa"/>
            <w:gridSpan w:val="2"/>
            <w:vAlign w:val="center"/>
          </w:tcPr>
          <w:p w14:paraId="70C7B3F4"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15．是否按照国家有关规定落实港口大型机械防阵风防台风措施</w:t>
            </w:r>
          </w:p>
        </w:tc>
        <w:tc>
          <w:tcPr>
            <w:tcW w:w="1842" w:type="dxa"/>
            <w:vAlign w:val="center"/>
          </w:tcPr>
          <w:p w14:paraId="384F82B7"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5D566FAF"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944" w:type="dxa"/>
            <w:vAlign w:val="center"/>
          </w:tcPr>
          <w:p w14:paraId="5807782C"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w:t>
            </w:r>
          </w:p>
          <w:p w14:paraId="319A0388"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《港口经营管理规定》第二十一条第二款</w:t>
            </w:r>
          </w:p>
          <w:p w14:paraId="7C86402F"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w:t>
            </w:r>
          </w:p>
          <w:p w14:paraId="45594BBA"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《港口经营管理规定》第四十二条</w:t>
            </w:r>
          </w:p>
        </w:tc>
      </w:tr>
      <w:tr w:rsidR="00FB4969" w:rsidRPr="00F763BA" w14:paraId="7F3AEEFE" w14:textId="77777777" w:rsidTr="00885409">
        <w:trPr>
          <w:trHeight w:val="567"/>
          <w:jc w:val="center"/>
        </w:trPr>
        <w:tc>
          <w:tcPr>
            <w:tcW w:w="3823" w:type="dxa"/>
            <w:gridSpan w:val="2"/>
            <w:vAlign w:val="center"/>
          </w:tcPr>
          <w:p w14:paraId="58266DD5"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16．是否按照码头泊位性质和功能接靠</w:t>
            </w:r>
            <w:r w:rsidRPr="00F763BA">
              <w:rPr>
                <w:rFonts w:ascii="仿宋_GB2312" w:eastAsia="仿宋_GB2312" w:hint="eastAsia"/>
                <w:kern w:val="0"/>
                <w:szCs w:val="21"/>
              </w:rPr>
              <w:lastRenderedPageBreak/>
              <w:t>船舶或者超过码头靠泊等级接靠船舶（接靠满足相关条件的减载船舶除外）</w:t>
            </w:r>
          </w:p>
        </w:tc>
        <w:tc>
          <w:tcPr>
            <w:tcW w:w="1842" w:type="dxa"/>
            <w:vAlign w:val="center"/>
          </w:tcPr>
          <w:p w14:paraId="55507718"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lastRenderedPageBreak/>
              <w:t>□未发现问题</w:t>
            </w:r>
          </w:p>
          <w:p w14:paraId="0AF5B115"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lastRenderedPageBreak/>
              <w:t>□整改　□处罚</w:t>
            </w:r>
          </w:p>
        </w:tc>
        <w:tc>
          <w:tcPr>
            <w:tcW w:w="3944" w:type="dxa"/>
            <w:vAlign w:val="center"/>
          </w:tcPr>
          <w:p w14:paraId="0E97328C"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lastRenderedPageBreak/>
              <w:t>检查依据：</w:t>
            </w:r>
          </w:p>
          <w:p w14:paraId="597AD603"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lastRenderedPageBreak/>
              <w:t>《港口经营管理规定》第二十二条</w:t>
            </w:r>
          </w:p>
          <w:p w14:paraId="587110EC"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w:t>
            </w:r>
          </w:p>
          <w:p w14:paraId="04A313CA"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《港口经营管理规定》第四十二条</w:t>
            </w:r>
          </w:p>
        </w:tc>
      </w:tr>
      <w:tr w:rsidR="00FB4969" w:rsidRPr="00F763BA" w14:paraId="4FBC80F2" w14:textId="77777777" w:rsidTr="00885409">
        <w:trPr>
          <w:trHeight w:val="567"/>
          <w:jc w:val="center"/>
        </w:trPr>
        <w:tc>
          <w:tcPr>
            <w:tcW w:w="3823" w:type="dxa"/>
            <w:gridSpan w:val="2"/>
            <w:vAlign w:val="center"/>
          </w:tcPr>
          <w:p w14:paraId="12EF7279"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lastRenderedPageBreak/>
              <w:t>17．是否对登船旅客及其携带或者托运的行李、物品以及滚装车辆进行安全检查</w:t>
            </w:r>
          </w:p>
        </w:tc>
        <w:tc>
          <w:tcPr>
            <w:tcW w:w="1842" w:type="dxa"/>
            <w:vAlign w:val="center"/>
          </w:tcPr>
          <w:p w14:paraId="07074A87"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3DC2C3DB"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944" w:type="dxa"/>
            <w:vAlign w:val="center"/>
          </w:tcPr>
          <w:p w14:paraId="73E085D7"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w:t>
            </w:r>
          </w:p>
          <w:p w14:paraId="077B8EC8"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《港口经营管理规定》第二十五条第一款、第二款</w:t>
            </w:r>
          </w:p>
          <w:p w14:paraId="2A2143EF"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w:t>
            </w:r>
          </w:p>
          <w:p w14:paraId="5937E0EB"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《港口经营管理规定》第四十二条</w:t>
            </w:r>
          </w:p>
        </w:tc>
      </w:tr>
      <w:tr w:rsidR="00FB4969" w:rsidRPr="00F763BA" w14:paraId="750E08ED" w14:textId="77777777" w:rsidTr="00885409">
        <w:trPr>
          <w:trHeight w:val="567"/>
          <w:jc w:val="center"/>
        </w:trPr>
        <w:tc>
          <w:tcPr>
            <w:tcW w:w="3823" w:type="dxa"/>
            <w:gridSpan w:val="2"/>
            <w:vAlign w:val="center"/>
          </w:tcPr>
          <w:p w14:paraId="0DAB9B22"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18．是否装载超出最大营运总质量的集装箱或者超出船舶、车辆载货定额装载货物</w:t>
            </w:r>
          </w:p>
        </w:tc>
        <w:tc>
          <w:tcPr>
            <w:tcW w:w="1842" w:type="dxa"/>
            <w:vAlign w:val="center"/>
          </w:tcPr>
          <w:p w14:paraId="0B6B2B51"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29696C3D"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944" w:type="dxa"/>
            <w:vAlign w:val="center"/>
          </w:tcPr>
          <w:p w14:paraId="4C6A2146"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w:t>
            </w:r>
          </w:p>
          <w:p w14:paraId="1E8B4E5A"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《港口经营管理规定》第二十三条第二款</w:t>
            </w:r>
          </w:p>
          <w:p w14:paraId="614996F4"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w:t>
            </w:r>
          </w:p>
          <w:p w14:paraId="5F30FAB0"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《港口经营管理规定》第四十二条</w:t>
            </w:r>
          </w:p>
        </w:tc>
      </w:tr>
      <w:tr w:rsidR="00FB4969" w:rsidRPr="00F763BA" w14:paraId="551711CA" w14:textId="77777777" w:rsidTr="00885409">
        <w:trPr>
          <w:trHeight w:val="567"/>
          <w:jc w:val="center"/>
        </w:trPr>
        <w:tc>
          <w:tcPr>
            <w:tcW w:w="3823" w:type="dxa"/>
            <w:gridSpan w:val="2"/>
            <w:vAlign w:val="center"/>
          </w:tcPr>
          <w:p w14:paraId="367967E1"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19．是否按照规定公布经营服务收费项目和收费标准</w:t>
            </w:r>
          </w:p>
        </w:tc>
        <w:tc>
          <w:tcPr>
            <w:tcW w:w="1842" w:type="dxa"/>
            <w:vAlign w:val="center"/>
          </w:tcPr>
          <w:p w14:paraId="6A92FF46"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245806C9"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w:t>
            </w:r>
          </w:p>
        </w:tc>
        <w:tc>
          <w:tcPr>
            <w:tcW w:w="3944" w:type="dxa"/>
            <w:vAlign w:val="center"/>
          </w:tcPr>
          <w:p w14:paraId="60090524"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《港口经营管理规定》第三十一条</w:t>
            </w:r>
          </w:p>
        </w:tc>
      </w:tr>
      <w:tr w:rsidR="00FB4969" w:rsidRPr="00F763BA" w14:paraId="7EA9A227" w14:textId="77777777" w:rsidTr="00885409">
        <w:trPr>
          <w:trHeight w:val="567"/>
          <w:jc w:val="center"/>
        </w:trPr>
        <w:tc>
          <w:tcPr>
            <w:tcW w:w="3823" w:type="dxa"/>
            <w:gridSpan w:val="2"/>
            <w:vAlign w:val="center"/>
          </w:tcPr>
          <w:p w14:paraId="711258CF"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20．是否公布所经营拖轮的实时状态，供船舶运输经营人自主选择</w:t>
            </w:r>
          </w:p>
        </w:tc>
        <w:tc>
          <w:tcPr>
            <w:tcW w:w="1842" w:type="dxa"/>
            <w:vAlign w:val="center"/>
          </w:tcPr>
          <w:p w14:paraId="67E5E2A6"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7934F868"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w:t>
            </w:r>
          </w:p>
        </w:tc>
        <w:tc>
          <w:tcPr>
            <w:tcW w:w="3944" w:type="dxa"/>
            <w:vAlign w:val="center"/>
          </w:tcPr>
          <w:p w14:paraId="002AA286"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《港口经营管理规定》第三十三条</w:t>
            </w:r>
          </w:p>
        </w:tc>
      </w:tr>
      <w:tr w:rsidR="00FB4969" w:rsidRPr="00F763BA" w14:paraId="499474AB" w14:textId="77777777" w:rsidTr="00FB4969">
        <w:trPr>
          <w:trHeight w:val="567"/>
          <w:jc w:val="center"/>
        </w:trPr>
        <w:tc>
          <w:tcPr>
            <w:tcW w:w="9609" w:type="dxa"/>
            <w:gridSpan w:val="4"/>
            <w:vAlign w:val="center"/>
          </w:tcPr>
          <w:p w14:paraId="4CBEAA34" w14:textId="77777777" w:rsidR="00FB4969" w:rsidRPr="00F763BA" w:rsidRDefault="00FB4969" w:rsidP="00BC37D2">
            <w:pPr>
              <w:snapToGrid w:val="0"/>
              <w:spacing w:line="320" w:lineRule="exact"/>
              <w:jc w:val="left"/>
              <w:rPr>
                <w:rFonts w:ascii="仿宋_GB2312" w:eastAsia="仿宋_GB2312" w:hint="eastAsia"/>
                <w:kern w:val="0"/>
                <w:szCs w:val="21"/>
              </w:rPr>
            </w:pPr>
            <w:r w:rsidRPr="00BC37D2">
              <w:rPr>
                <w:rFonts w:ascii="黑体" w:eastAsia="黑体" w:hAnsi="黑体" w:cs="Times New Roman" w:hint="eastAsia"/>
                <w:kern w:val="0"/>
                <w:sz w:val="24"/>
                <w:szCs w:val="24"/>
              </w:rPr>
              <w:t>检查事项五：污染防治</w:t>
            </w:r>
          </w:p>
        </w:tc>
      </w:tr>
      <w:tr w:rsidR="00FB4969" w:rsidRPr="00F763BA" w14:paraId="7A8F1E6C" w14:textId="77777777" w:rsidTr="00885409">
        <w:trPr>
          <w:trHeight w:val="567"/>
          <w:jc w:val="center"/>
        </w:trPr>
        <w:tc>
          <w:tcPr>
            <w:tcW w:w="3823" w:type="dxa"/>
            <w:gridSpan w:val="2"/>
            <w:vAlign w:val="center"/>
          </w:tcPr>
          <w:p w14:paraId="5F4C8D8D"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21．是否按规定采取扬尘防治措施</w:t>
            </w:r>
          </w:p>
        </w:tc>
        <w:tc>
          <w:tcPr>
            <w:tcW w:w="1842" w:type="dxa"/>
            <w:vAlign w:val="center"/>
          </w:tcPr>
          <w:p w14:paraId="16DF345D"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0BE89AF8"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944" w:type="dxa"/>
            <w:vAlign w:val="center"/>
          </w:tcPr>
          <w:p w14:paraId="758DE4FF"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w:t>
            </w:r>
          </w:p>
          <w:p w14:paraId="5F9700B9"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《江苏省大气污染防治条例》第五十五条</w:t>
            </w:r>
          </w:p>
          <w:p w14:paraId="3F039D3D"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w:t>
            </w:r>
          </w:p>
          <w:p w14:paraId="08B3F372"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《江苏省大气污染防治条例》第九十四条</w:t>
            </w:r>
          </w:p>
        </w:tc>
      </w:tr>
      <w:tr w:rsidR="00FB4969" w:rsidRPr="00F763BA" w14:paraId="71EFCEEE" w14:textId="77777777" w:rsidTr="00885409">
        <w:trPr>
          <w:trHeight w:val="567"/>
          <w:jc w:val="center"/>
        </w:trPr>
        <w:tc>
          <w:tcPr>
            <w:tcW w:w="3823" w:type="dxa"/>
            <w:gridSpan w:val="2"/>
            <w:vAlign w:val="center"/>
          </w:tcPr>
          <w:p w14:paraId="5F8F1669"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22．是否落实船舶污染物接收设施配置责任，是否拒绝接收船舶送交的垃圾、生活污水、含油污水</w:t>
            </w:r>
          </w:p>
        </w:tc>
        <w:tc>
          <w:tcPr>
            <w:tcW w:w="1842" w:type="dxa"/>
            <w:vAlign w:val="center"/>
          </w:tcPr>
          <w:p w14:paraId="0F5B99AE"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48237264"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w:t>
            </w:r>
          </w:p>
        </w:tc>
        <w:tc>
          <w:tcPr>
            <w:tcW w:w="3944" w:type="dxa"/>
            <w:vAlign w:val="center"/>
          </w:tcPr>
          <w:p w14:paraId="12E8396D"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《港口经营管理规定》第十九条</w:t>
            </w:r>
          </w:p>
        </w:tc>
      </w:tr>
      <w:tr w:rsidR="00FB4969" w:rsidRPr="00F763BA" w14:paraId="10FBFEC0" w14:textId="77777777" w:rsidTr="00885409">
        <w:trPr>
          <w:trHeight w:val="567"/>
          <w:jc w:val="center"/>
        </w:trPr>
        <w:tc>
          <w:tcPr>
            <w:tcW w:w="3823" w:type="dxa"/>
            <w:gridSpan w:val="2"/>
            <w:vAlign w:val="center"/>
          </w:tcPr>
          <w:p w14:paraId="17E2737B"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23．是否按照规定向靠港船舶提供岸电服务</w:t>
            </w:r>
          </w:p>
        </w:tc>
        <w:tc>
          <w:tcPr>
            <w:tcW w:w="1842" w:type="dxa"/>
            <w:vAlign w:val="center"/>
          </w:tcPr>
          <w:p w14:paraId="6574E244"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50192777"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w:t>
            </w:r>
          </w:p>
        </w:tc>
        <w:tc>
          <w:tcPr>
            <w:tcW w:w="3944" w:type="dxa"/>
            <w:vAlign w:val="center"/>
          </w:tcPr>
          <w:p w14:paraId="700BD51F"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《港口和船舶岸电管理办法》第二十二条</w:t>
            </w:r>
          </w:p>
        </w:tc>
      </w:tr>
      <w:tr w:rsidR="00FB4969" w:rsidRPr="00F763BA" w14:paraId="262A69D0" w14:textId="77777777" w:rsidTr="00885409">
        <w:trPr>
          <w:trHeight w:val="567"/>
          <w:jc w:val="center"/>
        </w:trPr>
        <w:tc>
          <w:tcPr>
            <w:tcW w:w="3823" w:type="dxa"/>
            <w:gridSpan w:val="2"/>
            <w:vAlign w:val="center"/>
          </w:tcPr>
          <w:p w14:paraId="2E68C239"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24．是否按规定建立相关制度或者应急预案、记录或者报送岸电供电信息、提供岸电服务，是否发生岸电设施出现故障不及时维修导致3个月以上无法正常使用情况</w:t>
            </w:r>
          </w:p>
        </w:tc>
        <w:tc>
          <w:tcPr>
            <w:tcW w:w="1842" w:type="dxa"/>
            <w:vAlign w:val="center"/>
          </w:tcPr>
          <w:p w14:paraId="03EFE093"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24870F0B"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w:t>
            </w:r>
          </w:p>
        </w:tc>
        <w:tc>
          <w:tcPr>
            <w:tcW w:w="3944" w:type="dxa"/>
            <w:vAlign w:val="center"/>
          </w:tcPr>
          <w:p w14:paraId="6C58CFD7"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《港口和船舶岸电管理办法》第二十七条</w:t>
            </w:r>
          </w:p>
        </w:tc>
      </w:tr>
      <w:tr w:rsidR="00FB4969" w:rsidRPr="00F763BA" w14:paraId="1BCFBAF6" w14:textId="77777777" w:rsidTr="00FB4969">
        <w:trPr>
          <w:trHeight w:val="567"/>
          <w:jc w:val="center"/>
        </w:trPr>
        <w:tc>
          <w:tcPr>
            <w:tcW w:w="9609" w:type="dxa"/>
            <w:gridSpan w:val="4"/>
            <w:vAlign w:val="center"/>
          </w:tcPr>
          <w:p w14:paraId="442A0A08" w14:textId="77777777" w:rsidR="00FB4969" w:rsidRPr="00F763BA" w:rsidRDefault="00FB4969" w:rsidP="00BC37D2">
            <w:pPr>
              <w:snapToGrid w:val="0"/>
              <w:spacing w:line="320" w:lineRule="exact"/>
              <w:jc w:val="left"/>
              <w:rPr>
                <w:rFonts w:ascii="仿宋_GB2312" w:eastAsia="仿宋_GB2312" w:hint="eastAsia"/>
                <w:kern w:val="0"/>
                <w:szCs w:val="21"/>
              </w:rPr>
            </w:pPr>
            <w:r w:rsidRPr="00BC37D2">
              <w:rPr>
                <w:rFonts w:ascii="黑体" w:eastAsia="黑体" w:hAnsi="黑体" w:cs="Times New Roman" w:hint="eastAsia"/>
                <w:kern w:val="0"/>
                <w:sz w:val="24"/>
                <w:szCs w:val="24"/>
              </w:rPr>
              <w:t>检查事项六：双重预防机制建设</w:t>
            </w:r>
          </w:p>
        </w:tc>
      </w:tr>
      <w:tr w:rsidR="00FB4969" w:rsidRPr="00F763BA" w14:paraId="161439F1" w14:textId="77777777" w:rsidTr="00885409">
        <w:trPr>
          <w:trHeight w:val="567"/>
          <w:jc w:val="center"/>
        </w:trPr>
        <w:tc>
          <w:tcPr>
            <w:tcW w:w="3823" w:type="dxa"/>
            <w:gridSpan w:val="2"/>
            <w:vAlign w:val="center"/>
          </w:tcPr>
          <w:p w14:paraId="0B4431FB"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25．是否建立安全风险分级管控制度，并按照安全风险分级采取相应的管控措施</w:t>
            </w:r>
          </w:p>
        </w:tc>
        <w:tc>
          <w:tcPr>
            <w:tcW w:w="1842" w:type="dxa"/>
            <w:vAlign w:val="center"/>
          </w:tcPr>
          <w:p w14:paraId="523E3004"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36C4EE62"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944" w:type="dxa"/>
            <w:vAlign w:val="center"/>
          </w:tcPr>
          <w:p w14:paraId="3BF9F2C7"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w:t>
            </w:r>
          </w:p>
          <w:p w14:paraId="7EE39993"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《安全生产法》第四十一条</w:t>
            </w:r>
          </w:p>
          <w:p w14:paraId="7C87A212"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《港口经营管理规定》第二十一条第一款、第二十九条第一款</w:t>
            </w:r>
          </w:p>
          <w:p w14:paraId="7A618E89"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w:t>
            </w:r>
          </w:p>
          <w:p w14:paraId="0BA623AB"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《安全生产法》第一百零一条</w:t>
            </w:r>
          </w:p>
          <w:p w14:paraId="7FB3215F"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《港口经营管理规定》第四十四条</w:t>
            </w:r>
          </w:p>
        </w:tc>
      </w:tr>
      <w:tr w:rsidR="00FB4969" w:rsidRPr="00F763BA" w14:paraId="70B14FF0" w14:textId="77777777" w:rsidTr="00885409">
        <w:trPr>
          <w:trHeight w:val="567"/>
          <w:jc w:val="center"/>
        </w:trPr>
        <w:tc>
          <w:tcPr>
            <w:tcW w:w="3823" w:type="dxa"/>
            <w:gridSpan w:val="2"/>
            <w:vAlign w:val="center"/>
          </w:tcPr>
          <w:p w14:paraId="20FF92EB"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26．是否建立并落实生产安全事故隐患排查治理制度</w:t>
            </w:r>
          </w:p>
        </w:tc>
        <w:tc>
          <w:tcPr>
            <w:tcW w:w="1842" w:type="dxa"/>
            <w:vAlign w:val="center"/>
          </w:tcPr>
          <w:p w14:paraId="07B3F5F9"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1DF01891"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944" w:type="dxa"/>
            <w:vAlign w:val="center"/>
          </w:tcPr>
          <w:p w14:paraId="1EEB349D"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w:t>
            </w:r>
          </w:p>
          <w:p w14:paraId="404E3EE1"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 xml:space="preserve">《安全生产法》第四十一条第二款　</w:t>
            </w:r>
          </w:p>
          <w:p w14:paraId="14CF2165"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lastRenderedPageBreak/>
              <w:t>《港口经营管理规定》第二十一条第一款、第二十九条第一款</w:t>
            </w:r>
          </w:p>
          <w:p w14:paraId="6940E97E"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w:t>
            </w:r>
          </w:p>
          <w:p w14:paraId="7A4A83C0"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《安全生产法》第一百零一条</w:t>
            </w:r>
          </w:p>
          <w:p w14:paraId="17AD5C0E"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《港口经营管理规定》第四十四条</w:t>
            </w:r>
          </w:p>
        </w:tc>
      </w:tr>
      <w:tr w:rsidR="00FB4969" w:rsidRPr="00F763BA" w14:paraId="16AA6839" w14:textId="77777777" w:rsidTr="00885409">
        <w:trPr>
          <w:trHeight w:val="567"/>
          <w:jc w:val="center"/>
        </w:trPr>
        <w:tc>
          <w:tcPr>
            <w:tcW w:w="3823" w:type="dxa"/>
            <w:gridSpan w:val="2"/>
            <w:vAlign w:val="center"/>
          </w:tcPr>
          <w:p w14:paraId="5D5495A2"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lastRenderedPageBreak/>
              <w:t>27．是否如实记录事故隐患排查治理情况并向从业人员通报</w:t>
            </w:r>
          </w:p>
        </w:tc>
        <w:tc>
          <w:tcPr>
            <w:tcW w:w="1842" w:type="dxa"/>
            <w:vAlign w:val="center"/>
          </w:tcPr>
          <w:p w14:paraId="10FD53FA"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618B556A"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944" w:type="dxa"/>
            <w:vAlign w:val="center"/>
          </w:tcPr>
          <w:p w14:paraId="3958BB2B"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w:t>
            </w:r>
          </w:p>
          <w:p w14:paraId="1C113D89"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《安全生产法》第四十一条第二款</w:t>
            </w:r>
          </w:p>
          <w:p w14:paraId="5C726D3C"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w:t>
            </w:r>
          </w:p>
          <w:p w14:paraId="2CD5870A"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《安全生产法》第九十七条</w:t>
            </w:r>
          </w:p>
        </w:tc>
      </w:tr>
      <w:tr w:rsidR="00FB4969" w:rsidRPr="00F763BA" w14:paraId="4AD27369" w14:textId="77777777" w:rsidTr="00FB4969">
        <w:trPr>
          <w:trHeight w:val="567"/>
          <w:jc w:val="center"/>
        </w:trPr>
        <w:tc>
          <w:tcPr>
            <w:tcW w:w="9609" w:type="dxa"/>
            <w:gridSpan w:val="4"/>
            <w:vAlign w:val="center"/>
          </w:tcPr>
          <w:p w14:paraId="226D012A" w14:textId="77777777" w:rsidR="00FB4969" w:rsidRPr="00F763BA" w:rsidRDefault="00FB4969" w:rsidP="00BC37D2">
            <w:pPr>
              <w:snapToGrid w:val="0"/>
              <w:spacing w:line="320" w:lineRule="exact"/>
              <w:jc w:val="left"/>
              <w:rPr>
                <w:rFonts w:ascii="仿宋_GB2312" w:eastAsia="仿宋_GB2312" w:hint="eastAsia"/>
                <w:kern w:val="0"/>
                <w:szCs w:val="21"/>
              </w:rPr>
            </w:pPr>
            <w:bookmarkStart w:id="59" w:name="_Hlk201761008"/>
            <w:r w:rsidRPr="00BC37D2">
              <w:rPr>
                <w:rFonts w:ascii="黑体" w:eastAsia="黑体" w:hAnsi="黑体" w:cs="Times New Roman" w:hint="eastAsia"/>
                <w:kern w:val="0"/>
                <w:sz w:val="24"/>
                <w:szCs w:val="24"/>
              </w:rPr>
              <w:t>检查事项七：应急管理</w:t>
            </w:r>
          </w:p>
        </w:tc>
      </w:tr>
      <w:bookmarkEnd w:id="59"/>
      <w:tr w:rsidR="00FB4969" w:rsidRPr="00F763BA" w14:paraId="29F92F98" w14:textId="77777777" w:rsidTr="00885409">
        <w:trPr>
          <w:trHeight w:val="567"/>
          <w:jc w:val="center"/>
        </w:trPr>
        <w:tc>
          <w:tcPr>
            <w:tcW w:w="3823" w:type="dxa"/>
            <w:gridSpan w:val="2"/>
            <w:vAlign w:val="center"/>
          </w:tcPr>
          <w:p w14:paraId="06A2641B"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28．是否按规定制定应急预案，配备应急物质，定期开展应急培训和演练，并根据应急演练结果进行修订</w:t>
            </w:r>
          </w:p>
        </w:tc>
        <w:tc>
          <w:tcPr>
            <w:tcW w:w="1842" w:type="dxa"/>
            <w:vAlign w:val="center"/>
          </w:tcPr>
          <w:p w14:paraId="1EE714EF"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221AE659"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944" w:type="dxa"/>
            <w:vAlign w:val="center"/>
          </w:tcPr>
          <w:p w14:paraId="7D03AFC8"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w:t>
            </w:r>
          </w:p>
          <w:p w14:paraId="117B887D"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《安全生产法》第二十五条</w:t>
            </w:r>
          </w:p>
          <w:p w14:paraId="4B2FEE90"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《港口经营管理规定》</w:t>
            </w:r>
          </w:p>
          <w:p w14:paraId="08DFEB46"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第二十一条第一款、第二十九条第一款</w:t>
            </w:r>
          </w:p>
          <w:p w14:paraId="1151918F"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w:t>
            </w:r>
          </w:p>
          <w:p w14:paraId="0149C61D"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《安全生产法》第九十七条</w:t>
            </w:r>
          </w:p>
          <w:p w14:paraId="0641EBA1"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《港口经营管理规定》第四十四条</w:t>
            </w:r>
          </w:p>
        </w:tc>
      </w:tr>
      <w:tr w:rsidR="00FB4969" w:rsidRPr="00F763BA" w14:paraId="5C895478" w14:textId="77777777" w:rsidTr="00885409">
        <w:trPr>
          <w:trHeight w:val="567"/>
          <w:jc w:val="center"/>
        </w:trPr>
        <w:tc>
          <w:tcPr>
            <w:tcW w:w="3823" w:type="dxa"/>
            <w:gridSpan w:val="2"/>
            <w:vAlign w:val="center"/>
          </w:tcPr>
          <w:p w14:paraId="57A3B0B8"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29．是否按规定及时上报发生的安全生产事故情况</w:t>
            </w:r>
          </w:p>
        </w:tc>
        <w:tc>
          <w:tcPr>
            <w:tcW w:w="1842" w:type="dxa"/>
            <w:vAlign w:val="center"/>
          </w:tcPr>
          <w:p w14:paraId="3DBF5CDF" w14:textId="77777777" w:rsidR="00FB4969" w:rsidRPr="00F763BA" w:rsidRDefault="00FB4969" w:rsidP="00FB4969">
            <w:pPr>
              <w:adjustRightInd w:val="0"/>
              <w:snapToGrid w:val="0"/>
              <w:spacing w:line="400" w:lineRule="exact"/>
              <w:rPr>
                <w:rFonts w:ascii="仿宋_GB2312" w:eastAsia="仿宋_GB2312" w:hAnsi="宋体" w:hint="eastAsia"/>
                <w:szCs w:val="21"/>
              </w:rPr>
            </w:pPr>
            <w:r w:rsidRPr="00F763BA">
              <w:rPr>
                <w:rFonts w:ascii="仿宋_GB2312" w:eastAsia="仿宋_GB2312" w:hAnsi="宋体" w:hint="eastAsia"/>
                <w:szCs w:val="21"/>
              </w:rPr>
              <w:t>□未发现问题</w:t>
            </w:r>
          </w:p>
          <w:p w14:paraId="715AA6E2"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Ansi="宋体" w:hint="eastAsia"/>
                <w:szCs w:val="21"/>
              </w:rPr>
              <w:t>□整改　□处罚</w:t>
            </w:r>
          </w:p>
        </w:tc>
        <w:tc>
          <w:tcPr>
            <w:tcW w:w="3944" w:type="dxa"/>
            <w:vAlign w:val="center"/>
          </w:tcPr>
          <w:p w14:paraId="3DC11E11"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w:t>
            </w:r>
          </w:p>
          <w:p w14:paraId="34AB56A8"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《安全生产法》第八十三条</w:t>
            </w:r>
          </w:p>
          <w:p w14:paraId="2C2834C3"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w:t>
            </w:r>
          </w:p>
          <w:p w14:paraId="1D7CEC7E"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《安全生产法》第九十四条</w:t>
            </w:r>
          </w:p>
        </w:tc>
      </w:tr>
      <w:tr w:rsidR="00FB4969" w:rsidRPr="00F763BA" w14:paraId="02D46A63" w14:textId="77777777" w:rsidTr="00885409">
        <w:trPr>
          <w:trHeight w:val="567"/>
          <w:jc w:val="center"/>
        </w:trPr>
        <w:tc>
          <w:tcPr>
            <w:tcW w:w="3823" w:type="dxa"/>
            <w:gridSpan w:val="2"/>
            <w:vAlign w:val="center"/>
          </w:tcPr>
          <w:p w14:paraId="1B7A705D"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30．是否按规定将应急预案报所在地港口行政管理部门备案</w:t>
            </w:r>
          </w:p>
        </w:tc>
        <w:tc>
          <w:tcPr>
            <w:tcW w:w="1842" w:type="dxa"/>
            <w:vAlign w:val="center"/>
          </w:tcPr>
          <w:p w14:paraId="4335616C"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71E74A91"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w:t>
            </w:r>
          </w:p>
        </w:tc>
        <w:tc>
          <w:tcPr>
            <w:tcW w:w="3944" w:type="dxa"/>
            <w:vAlign w:val="center"/>
          </w:tcPr>
          <w:p w14:paraId="512490D0"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《港口经营管理规定》第二十九条</w:t>
            </w:r>
          </w:p>
        </w:tc>
      </w:tr>
      <w:tr w:rsidR="00FB4969" w:rsidRPr="00F763BA" w14:paraId="29757722" w14:textId="77777777" w:rsidTr="00FB4969">
        <w:trPr>
          <w:trHeight w:val="567"/>
          <w:jc w:val="center"/>
        </w:trPr>
        <w:tc>
          <w:tcPr>
            <w:tcW w:w="9609" w:type="dxa"/>
            <w:gridSpan w:val="4"/>
            <w:vAlign w:val="center"/>
          </w:tcPr>
          <w:p w14:paraId="2A01FDE1" w14:textId="77777777" w:rsidR="00FB4969" w:rsidRPr="00F763BA" w:rsidRDefault="00FB4969" w:rsidP="00BC37D2">
            <w:pPr>
              <w:snapToGrid w:val="0"/>
              <w:spacing w:line="320" w:lineRule="exact"/>
              <w:jc w:val="left"/>
              <w:rPr>
                <w:rFonts w:ascii="仿宋_GB2312" w:eastAsia="仿宋_GB2312" w:hint="eastAsia"/>
                <w:kern w:val="0"/>
                <w:szCs w:val="21"/>
              </w:rPr>
            </w:pPr>
            <w:r w:rsidRPr="00BC37D2">
              <w:rPr>
                <w:rFonts w:ascii="黑体" w:eastAsia="黑体" w:hAnsi="黑体" w:cs="Times New Roman" w:hint="eastAsia"/>
                <w:kern w:val="0"/>
                <w:sz w:val="24"/>
                <w:szCs w:val="24"/>
              </w:rPr>
              <w:t>检查事项八：生产保障</w:t>
            </w:r>
          </w:p>
        </w:tc>
      </w:tr>
      <w:tr w:rsidR="00FB4969" w:rsidRPr="00F763BA" w14:paraId="5A3D609B" w14:textId="77777777" w:rsidTr="00885409">
        <w:trPr>
          <w:trHeight w:val="567"/>
          <w:jc w:val="center"/>
        </w:trPr>
        <w:tc>
          <w:tcPr>
            <w:tcW w:w="3823" w:type="dxa"/>
            <w:gridSpan w:val="2"/>
            <w:vAlign w:val="center"/>
          </w:tcPr>
          <w:p w14:paraId="1A682E64"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31．是否依法参加工伤保险，为从业人员缴纳保险费</w:t>
            </w:r>
          </w:p>
        </w:tc>
        <w:tc>
          <w:tcPr>
            <w:tcW w:w="1842" w:type="dxa"/>
            <w:vAlign w:val="center"/>
          </w:tcPr>
          <w:p w14:paraId="29C88068"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0BF2D39A"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w:t>
            </w:r>
          </w:p>
        </w:tc>
        <w:tc>
          <w:tcPr>
            <w:tcW w:w="3944" w:type="dxa"/>
            <w:vAlign w:val="center"/>
          </w:tcPr>
          <w:p w14:paraId="7DAC68CC"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《安全生产法》第五十一条</w:t>
            </w:r>
          </w:p>
        </w:tc>
      </w:tr>
    </w:tbl>
    <w:p w14:paraId="4641F33C" w14:textId="544DCFEA" w:rsidR="00FB4969" w:rsidRPr="00F763BA" w:rsidRDefault="00FB4969" w:rsidP="005A5767">
      <w:pPr>
        <w:widowControl/>
        <w:jc w:val="left"/>
        <w:rPr>
          <w:rFonts w:ascii="仿宋_GB2312" w:eastAsia="仿宋_GB2312" w:cs="Times New Roman" w:hint="eastAsia"/>
          <w:kern w:val="0"/>
          <w:szCs w:val="21"/>
        </w:rPr>
      </w:pPr>
    </w:p>
    <w:p w14:paraId="16408C02" w14:textId="77777777" w:rsidR="001B21C4" w:rsidRDefault="001B21C4" w:rsidP="00FB4969">
      <w:pPr>
        <w:pStyle w:val="1"/>
        <w:ind w:firstLineChars="0" w:firstLine="0"/>
        <w:rPr>
          <w:rFonts w:ascii="黑体" w:eastAsia="黑体" w:hAnsi="黑体" w:hint="eastAsia"/>
          <w:sz w:val="28"/>
          <w:szCs w:val="28"/>
        </w:rPr>
        <w:sectPr w:rsidR="001B21C4">
          <w:pgSz w:w="11906" w:h="16838"/>
          <w:pgMar w:top="1440" w:right="1800" w:bottom="1440" w:left="1800" w:header="851" w:footer="992" w:gutter="0"/>
          <w:cols w:space="425"/>
          <w:docGrid w:type="lines" w:linePitch="312"/>
        </w:sectPr>
      </w:pPr>
    </w:p>
    <w:p w14:paraId="182F6885" w14:textId="1BB91E41" w:rsidR="00FB4969" w:rsidRPr="00BC37D2" w:rsidRDefault="00FB4969" w:rsidP="00FB4969">
      <w:pPr>
        <w:pStyle w:val="1"/>
        <w:ind w:firstLineChars="0" w:firstLine="0"/>
        <w:rPr>
          <w:rFonts w:ascii="黑体" w:eastAsia="黑体" w:hAnsi="黑体" w:hint="eastAsia"/>
          <w:sz w:val="28"/>
          <w:szCs w:val="28"/>
        </w:rPr>
      </w:pPr>
      <w:bookmarkStart w:id="60" w:name="_Toc202187153"/>
      <w:r w:rsidRPr="00BC37D2">
        <w:rPr>
          <w:rFonts w:ascii="黑体" w:eastAsia="黑体" w:hAnsi="黑体" w:hint="eastAsia"/>
          <w:sz w:val="28"/>
          <w:szCs w:val="28"/>
        </w:rPr>
        <w:lastRenderedPageBreak/>
        <w:t>20.2对沿江沿海港口拖轮企业的行政检查</w:t>
      </w:r>
      <w:bookmarkEnd w:id="60"/>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417"/>
        <w:gridCol w:w="1843"/>
        <w:gridCol w:w="4369"/>
      </w:tblGrid>
      <w:tr w:rsidR="00FB4969" w:rsidRPr="00F763BA" w14:paraId="73D82D3A" w14:textId="77777777" w:rsidTr="00CF77AE">
        <w:trPr>
          <w:trHeight w:val="567"/>
          <w:jc w:val="center"/>
        </w:trPr>
        <w:tc>
          <w:tcPr>
            <w:tcW w:w="1980" w:type="dxa"/>
            <w:vAlign w:val="center"/>
          </w:tcPr>
          <w:p w14:paraId="6DC979AD" w14:textId="77777777" w:rsidR="00FB4969" w:rsidRPr="001B21C4" w:rsidRDefault="00FB4969" w:rsidP="00FB4969">
            <w:pPr>
              <w:snapToGrid w:val="0"/>
              <w:spacing w:line="320" w:lineRule="exact"/>
              <w:jc w:val="center"/>
              <w:rPr>
                <w:rFonts w:ascii="黑体" w:eastAsia="黑体" w:hAnsi="黑体" w:hint="eastAsia"/>
                <w:kern w:val="0"/>
                <w:sz w:val="24"/>
                <w:szCs w:val="24"/>
              </w:rPr>
            </w:pPr>
            <w:r w:rsidRPr="001B21C4">
              <w:rPr>
                <w:rFonts w:ascii="黑体" w:eastAsia="黑体" w:hAnsi="黑体" w:hint="eastAsia"/>
                <w:kern w:val="0"/>
                <w:sz w:val="24"/>
                <w:szCs w:val="24"/>
              </w:rPr>
              <w:t>检查对象</w:t>
            </w:r>
          </w:p>
        </w:tc>
        <w:tc>
          <w:tcPr>
            <w:tcW w:w="7629" w:type="dxa"/>
            <w:gridSpan w:val="3"/>
            <w:vAlign w:val="center"/>
          </w:tcPr>
          <w:p w14:paraId="654DC700" w14:textId="77777777" w:rsidR="00FB4969" w:rsidRPr="001B21C4" w:rsidRDefault="00FB4969" w:rsidP="00FB4969">
            <w:pPr>
              <w:snapToGrid w:val="0"/>
              <w:spacing w:line="320" w:lineRule="exact"/>
              <w:rPr>
                <w:rFonts w:ascii="黑体" w:eastAsia="黑体" w:hAnsi="黑体" w:hint="eastAsia"/>
                <w:kern w:val="0"/>
                <w:sz w:val="24"/>
                <w:szCs w:val="24"/>
              </w:rPr>
            </w:pPr>
            <w:r w:rsidRPr="008D2AD4">
              <w:rPr>
                <w:rFonts w:ascii="仿宋_GB2312" w:eastAsia="仿宋_GB2312" w:hint="eastAsia"/>
                <w:kern w:val="0"/>
                <w:szCs w:val="21"/>
              </w:rPr>
              <w:t>沿江沿海港口拖轮企业</w:t>
            </w:r>
          </w:p>
        </w:tc>
      </w:tr>
      <w:tr w:rsidR="001B21C4" w:rsidRPr="00F763BA" w14:paraId="24F8732F" w14:textId="77777777" w:rsidTr="00885409">
        <w:trPr>
          <w:trHeight w:val="567"/>
          <w:jc w:val="center"/>
        </w:trPr>
        <w:tc>
          <w:tcPr>
            <w:tcW w:w="3397" w:type="dxa"/>
            <w:gridSpan w:val="2"/>
            <w:vAlign w:val="center"/>
          </w:tcPr>
          <w:p w14:paraId="1D821CBE" w14:textId="77777777" w:rsidR="001B21C4" w:rsidRPr="001B21C4" w:rsidRDefault="001B21C4" w:rsidP="00C3757F">
            <w:pPr>
              <w:snapToGrid w:val="0"/>
              <w:spacing w:line="320" w:lineRule="exact"/>
              <w:jc w:val="center"/>
              <w:rPr>
                <w:rFonts w:ascii="黑体" w:eastAsia="黑体" w:hAnsi="黑体" w:hint="eastAsia"/>
                <w:kern w:val="0"/>
                <w:sz w:val="24"/>
                <w:szCs w:val="24"/>
              </w:rPr>
            </w:pPr>
            <w:r w:rsidRPr="001B21C4">
              <w:rPr>
                <w:rFonts w:ascii="黑体" w:eastAsia="黑体" w:hAnsi="黑体" w:hint="eastAsia"/>
                <w:kern w:val="0"/>
                <w:sz w:val="24"/>
                <w:szCs w:val="24"/>
              </w:rPr>
              <w:t>检查内容</w:t>
            </w:r>
          </w:p>
        </w:tc>
        <w:tc>
          <w:tcPr>
            <w:tcW w:w="1843" w:type="dxa"/>
            <w:vAlign w:val="center"/>
          </w:tcPr>
          <w:p w14:paraId="2395714D" w14:textId="77777777" w:rsidR="001B21C4" w:rsidRPr="001B21C4" w:rsidRDefault="001B21C4" w:rsidP="00C3757F">
            <w:pPr>
              <w:snapToGrid w:val="0"/>
              <w:spacing w:line="320" w:lineRule="exact"/>
              <w:jc w:val="center"/>
              <w:rPr>
                <w:rFonts w:ascii="黑体" w:eastAsia="黑体" w:hAnsi="黑体" w:hint="eastAsia"/>
                <w:kern w:val="0"/>
                <w:sz w:val="24"/>
                <w:szCs w:val="24"/>
              </w:rPr>
            </w:pPr>
            <w:r w:rsidRPr="001B21C4">
              <w:rPr>
                <w:rFonts w:ascii="黑体" w:eastAsia="黑体" w:hAnsi="黑体" w:hint="eastAsia"/>
                <w:kern w:val="0"/>
                <w:sz w:val="24"/>
                <w:szCs w:val="24"/>
              </w:rPr>
              <w:t>检查意见</w:t>
            </w:r>
          </w:p>
        </w:tc>
        <w:tc>
          <w:tcPr>
            <w:tcW w:w="4369" w:type="dxa"/>
            <w:vAlign w:val="center"/>
          </w:tcPr>
          <w:p w14:paraId="37286D5E" w14:textId="77777777" w:rsidR="001B21C4" w:rsidRPr="001B21C4" w:rsidRDefault="001B21C4" w:rsidP="00C3757F">
            <w:pPr>
              <w:snapToGrid w:val="0"/>
              <w:spacing w:line="320" w:lineRule="exact"/>
              <w:jc w:val="center"/>
              <w:rPr>
                <w:rFonts w:ascii="黑体" w:eastAsia="黑体" w:hAnsi="黑体" w:hint="eastAsia"/>
                <w:kern w:val="0"/>
                <w:sz w:val="24"/>
                <w:szCs w:val="24"/>
              </w:rPr>
            </w:pPr>
            <w:r w:rsidRPr="001B21C4">
              <w:rPr>
                <w:rFonts w:ascii="黑体" w:eastAsia="黑体" w:hAnsi="黑体" w:hint="eastAsia"/>
                <w:kern w:val="0"/>
                <w:sz w:val="24"/>
                <w:szCs w:val="24"/>
              </w:rPr>
              <w:t>法律依据</w:t>
            </w:r>
          </w:p>
        </w:tc>
      </w:tr>
      <w:tr w:rsidR="00FB4969" w:rsidRPr="00F763BA" w14:paraId="4BF38896" w14:textId="77777777" w:rsidTr="00FB4969">
        <w:trPr>
          <w:trHeight w:val="567"/>
          <w:jc w:val="center"/>
        </w:trPr>
        <w:tc>
          <w:tcPr>
            <w:tcW w:w="9609" w:type="dxa"/>
            <w:gridSpan w:val="4"/>
            <w:vAlign w:val="center"/>
          </w:tcPr>
          <w:p w14:paraId="474C0F4B" w14:textId="77777777" w:rsidR="00FB4969" w:rsidRPr="00F763BA" w:rsidRDefault="00FB4969" w:rsidP="00BC37D2">
            <w:pPr>
              <w:snapToGrid w:val="0"/>
              <w:spacing w:line="320" w:lineRule="exact"/>
              <w:jc w:val="left"/>
              <w:rPr>
                <w:rFonts w:ascii="仿宋_GB2312" w:eastAsia="仿宋_GB2312" w:hint="eastAsia"/>
                <w:kern w:val="0"/>
                <w:szCs w:val="21"/>
              </w:rPr>
            </w:pPr>
            <w:r w:rsidRPr="00BC37D2">
              <w:rPr>
                <w:rFonts w:ascii="黑体" w:eastAsia="黑体" w:hAnsi="黑体" w:cs="Times New Roman" w:hint="eastAsia"/>
                <w:kern w:val="0"/>
                <w:sz w:val="24"/>
                <w:szCs w:val="24"/>
              </w:rPr>
              <w:t>检查事项一：资质条件</w:t>
            </w:r>
          </w:p>
        </w:tc>
      </w:tr>
      <w:tr w:rsidR="00FB4969" w:rsidRPr="00F763BA" w14:paraId="2B11B337" w14:textId="77777777" w:rsidTr="00885409">
        <w:trPr>
          <w:trHeight w:val="567"/>
          <w:jc w:val="center"/>
        </w:trPr>
        <w:tc>
          <w:tcPr>
            <w:tcW w:w="3397" w:type="dxa"/>
            <w:gridSpan w:val="2"/>
            <w:vAlign w:val="center"/>
          </w:tcPr>
          <w:p w14:paraId="5031B93E"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1、是否按规定取得《港口经营许可证》，且许可证处于有效期内</w:t>
            </w:r>
          </w:p>
        </w:tc>
        <w:tc>
          <w:tcPr>
            <w:tcW w:w="1843" w:type="dxa"/>
            <w:vAlign w:val="center"/>
          </w:tcPr>
          <w:p w14:paraId="1E9C6175"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7053887D"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69" w:type="dxa"/>
            <w:vAlign w:val="center"/>
          </w:tcPr>
          <w:p w14:paraId="4FA80C16"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w:t>
            </w:r>
          </w:p>
          <w:p w14:paraId="7CE47863"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《港口经营管理规定》第六条</w:t>
            </w:r>
          </w:p>
          <w:p w14:paraId="63EB6A58"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w:t>
            </w:r>
          </w:p>
          <w:p w14:paraId="595B9FE3"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《港口经营管理规定》第四十一条</w:t>
            </w:r>
          </w:p>
        </w:tc>
      </w:tr>
      <w:tr w:rsidR="00FB4969" w:rsidRPr="00F763BA" w14:paraId="2FB46788" w14:textId="77777777" w:rsidTr="00885409">
        <w:trPr>
          <w:trHeight w:val="567"/>
          <w:jc w:val="center"/>
        </w:trPr>
        <w:tc>
          <w:tcPr>
            <w:tcW w:w="3397" w:type="dxa"/>
            <w:gridSpan w:val="2"/>
            <w:vAlign w:val="center"/>
          </w:tcPr>
          <w:p w14:paraId="61150019"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2、是否有拖轮停靠的自有泊位或者租用泊位（提供相关证明材料）</w:t>
            </w:r>
          </w:p>
        </w:tc>
        <w:tc>
          <w:tcPr>
            <w:tcW w:w="1843" w:type="dxa"/>
            <w:vAlign w:val="center"/>
          </w:tcPr>
          <w:p w14:paraId="7DB1A4FB"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23133296"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69" w:type="dxa"/>
            <w:vAlign w:val="center"/>
          </w:tcPr>
          <w:p w14:paraId="328872A5"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w:t>
            </w:r>
          </w:p>
          <w:p w14:paraId="37A2E8BA"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《港口经营管理规定》第八条</w:t>
            </w:r>
          </w:p>
          <w:p w14:paraId="7FC6F7AA"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w:t>
            </w:r>
          </w:p>
          <w:p w14:paraId="0F183BA2"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《港口经营管理规定》第四十二条</w:t>
            </w:r>
          </w:p>
        </w:tc>
      </w:tr>
      <w:tr w:rsidR="00FB4969" w:rsidRPr="00F763BA" w14:paraId="28DE571B" w14:textId="77777777" w:rsidTr="00885409">
        <w:trPr>
          <w:trHeight w:val="2186"/>
          <w:jc w:val="center"/>
        </w:trPr>
        <w:tc>
          <w:tcPr>
            <w:tcW w:w="3397" w:type="dxa"/>
            <w:gridSpan w:val="2"/>
            <w:vAlign w:val="center"/>
          </w:tcPr>
          <w:p w14:paraId="36F4904B"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3、是否有与其申请的经营范围相适应的船舶数量（在沿海港口从事拖轮经营的，应当至少自有并经营2艘沿海拖轮；在内河港口从事拖轮经营的，应当至少自有并经营1艘内河拖轮）</w:t>
            </w:r>
          </w:p>
        </w:tc>
        <w:tc>
          <w:tcPr>
            <w:tcW w:w="1843" w:type="dxa"/>
            <w:vAlign w:val="center"/>
          </w:tcPr>
          <w:p w14:paraId="5F505673"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28116560"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69" w:type="dxa"/>
            <w:vAlign w:val="center"/>
          </w:tcPr>
          <w:p w14:paraId="3E6AE76C"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w:t>
            </w:r>
          </w:p>
          <w:p w14:paraId="263CE205"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《港口经营管理规定》第八条</w:t>
            </w:r>
          </w:p>
          <w:p w14:paraId="08B78DBF"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w:t>
            </w:r>
          </w:p>
          <w:p w14:paraId="04C58725"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《港口经营管理规定》第四十二条</w:t>
            </w:r>
          </w:p>
        </w:tc>
      </w:tr>
      <w:tr w:rsidR="00FB4969" w:rsidRPr="00F763BA" w14:paraId="123EA70D" w14:textId="77777777" w:rsidTr="00885409">
        <w:trPr>
          <w:trHeight w:val="1107"/>
          <w:jc w:val="center"/>
        </w:trPr>
        <w:tc>
          <w:tcPr>
            <w:tcW w:w="3397" w:type="dxa"/>
            <w:gridSpan w:val="2"/>
            <w:vAlign w:val="center"/>
          </w:tcPr>
          <w:p w14:paraId="74C07747"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4、是否持有有效的船员证书和船舶证书（包括船舶所有权证书、船舶国籍证书、船舶检验证书等)</w:t>
            </w:r>
          </w:p>
        </w:tc>
        <w:tc>
          <w:tcPr>
            <w:tcW w:w="1843" w:type="dxa"/>
            <w:vAlign w:val="center"/>
          </w:tcPr>
          <w:p w14:paraId="16ACE225"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016C68F5"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69" w:type="dxa"/>
            <w:vAlign w:val="center"/>
          </w:tcPr>
          <w:p w14:paraId="3703255E"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w:t>
            </w:r>
          </w:p>
          <w:p w14:paraId="0EBD60FE"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《港口经营管理规定》第九条</w:t>
            </w:r>
          </w:p>
        </w:tc>
      </w:tr>
      <w:tr w:rsidR="00FB4969" w:rsidRPr="00F763BA" w14:paraId="134E0CCB" w14:textId="77777777" w:rsidTr="00885409">
        <w:trPr>
          <w:trHeight w:val="838"/>
          <w:jc w:val="center"/>
        </w:trPr>
        <w:tc>
          <w:tcPr>
            <w:tcW w:w="3397" w:type="dxa"/>
            <w:gridSpan w:val="2"/>
            <w:vAlign w:val="center"/>
          </w:tcPr>
          <w:p w14:paraId="089B48BC"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5、是否有与其申请的经营范围相适应的海务、机务管理人员</w:t>
            </w:r>
          </w:p>
        </w:tc>
        <w:tc>
          <w:tcPr>
            <w:tcW w:w="1843" w:type="dxa"/>
            <w:vAlign w:val="center"/>
          </w:tcPr>
          <w:p w14:paraId="484211D0"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29B23746"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69" w:type="dxa"/>
            <w:vAlign w:val="center"/>
          </w:tcPr>
          <w:p w14:paraId="34FF42AF"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w:t>
            </w:r>
          </w:p>
          <w:p w14:paraId="3FAE0DA3"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《港口经营管理规定》第九条</w:t>
            </w:r>
          </w:p>
        </w:tc>
      </w:tr>
      <w:tr w:rsidR="00FB4969" w:rsidRPr="00F763BA" w14:paraId="1F513F48" w14:textId="77777777" w:rsidTr="00FB4969">
        <w:trPr>
          <w:trHeight w:val="567"/>
          <w:jc w:val="center"/>
        </w:trPr>
        <w:tc>
          <w:tcPr>
            <w:tcW w:w="9609" w:type="dxa"/>
            <w:gridSpan w:val="4"/>
            <w:vAlign w:val="center"/>
          </w:tcPr>
          <w:p w14:paraId="344D94C6" w14:textId="77777777" w:rsidR="00FB4969" w:rsidRPr="00F763BA" w:rsidRDefault="00FB4969" w:rsidP="00BC37D2">
            <w:pPr>
              <w:snapToGrid w:val="0"/>
              <w:spacing w:line="320" w:lineRule="exact"/>
              <w:jc w:val="left"/>
              <w:rPr>
                <w:rFonts w:ascii="仿宋_GB2312" w:eastAsia="仿宋_GB2312" w:hint="eastAsia"/>
                <w:kern w:val="0"/>
                <w:szCs w:val="21"/>
              </w:rPr>
            </w:pPr>
            <w:r w:rsidRPr="00BC37D2">
              <w:rPr>
                <w:rFonts w:ascii="黑体" w:eastAsia="黑体" w:hAnsi="黑体" w:cs="Times New Roman" w:hint="eastAsia"/>
                <w:kern w:val="0"/>
                <w:sz w:val="24"/>
                <w:szCs w:val="24"/>
              </w:rPr>
              <w:t>检查事项二：机构设置</w:t>
            </w:r>
          </w:p>
        </w:tc>
      </w:tr>
      <w:tr w:rsidR="00FB4969" w:rsidRPr="00F763BA" w14:paraId="7C9F7F4E" w14:textId="77777777" w:rsidTr="00885409">
        <w:trPr>
          <w:trHeight w:val="567"/>
          <w:jc w:val="center"/>
        </w:trPr>
        <w:tc>
          <w:tcPr>
            <w:tcW w:w="3397" w:type="dxa"/>
            <w:gridSpan w:val="2"/>
            <w:vAlign w:val="center"/>
          </w:tcPr>
          <w:p w14:paraId="0AF56E59"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6、是否按规定设置安全管理网络或者配备安全生产管理人员</w:t>
            </w:r>
          </w:p>
        </w:tc>
        <w:tc>
          <w:tcPr>
            <w:tcW w:w="1843" w:type="dxa"/>
            <w:vAlign w:val="center"/>
          </w:tcPr>
          <w:p w14:paraId="049700DC"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3008B810"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69" w:type="dxa"/>
            <w:vAlign w:val="center"/>
          </w:tcPr>
          <w:p w14:paraId="1EC3557C" w14:textId="423A4886"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检查依据：《中华人民共和国安全生产法》第二十四条</w:t>
            </w:r>
          </w:p>
          <w:p w14:paraId="6417B59F" w14:textId="0A92F128" w:rsidR="00FB4969" w:rsidRPr="00F763BA" w:rsidRDefault="00FB4969" w:rsidP="00CF77AE">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处罚依据：《中华人民共和国安全生产法》第九十七条</w:t>
            </w:r>
          </w:p>
        </w:tc>
      </w:tr>
      <w:tr w:rsidR="00FB4969" w:rsidRPr="00F763BA" w14:paraId="79E6537A" w14:textId="77777777" w:rsidTr="00FB4969">
        <w:trPr>
          <w:trHeight w:val="567"/>
          <w:jc w:val="center"/>
        </w:trPr>
        <w:tc>
          <w:tcPr>
            <w:tcW w:w="9609" w:type="dxa"/>
            <w:gridSpan w:val="4"/>
            <w:vAlign w:val="center"/>
          </w:tcPr>
          <w:p w14:paraId="0DE3DEC8" w14:textId="77777777" w:rsidR="00FB4969" w:rsidRPr="00F763BA" w:rsidRDefault="00FB4969" w:rsidP="00BC37D2">
            <w:pPr>
              <w:snapToGrid w:val="0"/>
              <w:spacing w:line="320" w:lineRule="exact"/>
              <w:jc w:val="left"/>
              <w:rPr>
                <w:rFonts w:ascii="仿宋_GB2312" w:eastAsia="仿宋_GB2312" w:hint="eastAsia"/>
                <w:kern w:val="0"/>
                <w:szCs w:val="21"/>
              </w:rPr>
            </w:pPr>
            <w:r w:rsidRPr="00BC37D2">
              <w:rPr>
                <w:rFonts w:ascii="黑体" w:eastAsia="黑体" w:hAnsi="黑体" w:cs="Times New Roman" w:hint="eastAsia"/>
                <w:kern w:val="0"/>
                <w:sz w:val="24"/>
                <w:szCs w:val="24"/>
              </w:rPr>
              <w:t>检查事项三：经营行为</w:t>
            </w:r>
          </w:p>
        </w:tc>
      </w:tr>
      <w:tr w:rsidR="00FB4969" w:rsidRPr="00F763BA" w14:paraId="2CC2FFD6" w14:textId="77777777" w:rsidTr="00885409">
        <w:trPr>
          <w:trHeight w:val="567"/>
          <w:jc w:val="center"/>
        </w:trPr>
        <w:tc>
          <w:tcPr>
            <w:tcW w:w="3397" w:type="dxa"/>
            <w:gridSpan w:val="2"/>
            <w:vAlign w:val="center"/>
          </w:tcPr>
          <w:p w14:paraId="141D71B3"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7、是否按规定在变更企业法定代表人或者负责人、办公地址的进行备案或变更经营范围时办理许可手续</w:t>
            </w:r>
          </w:p>
        </w:tc>
        <w:tc>
          <w:tcPr>
            <w:tcW w:w="1843" w:type="dxa"/>
            <w:vAlign w:val="center"/>
          </w:tcPr>
          <w:p w14:paraId="489F959A"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2D3B09EA"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69" w:type="dxa"/>
            <w:vAlign w:val="center"/>
          </w:tcPr>
          <w:p w14:paraId="4F8B442B" w14:textId="33A4F2FA" w:rsidR="00FB4969" w:rsidRPr="00F763BA" w:rsidRDefault="00FB4969" w:rsidP="00CF77AE">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检查依据：《港口经营管理规定》第十条</w:t>
            </w:r>
            <w:r w:rsidR="00CF77AE">
              <w:rPr>
                <w:rFonts w:ascii="仿宋_GB2312" w:eastAsia="仿宋_GB2312" w:hint="eastAsia"/>
                <w:kern w:val="0"/>
                <w:szCs w:val="21"/>
              </w:rPr>
              <w:t>,</w:t>
            </w:r>
            <w:r w:rsidRPr="00F763BA">
              <w:rPr>
                <w:rFonts w:ascii="仿宋_GB2312" w:eastAsia="仿宋_GB2312" w:hint="eastAsia"/>
                <w:kern w:val="0"/>
                <w:szCs w:val="21"/>
              </w:rPr>
              <w:t>《港口经营管理规定》第十三条</w:t>
            </w:r>
          </w:p>
        </w:tc>
      </w:tr>
      <w:tr w:rsidR="00FB4969" w:rsidRPr="00F763BA" w14:paraId="25466294" w14:textId="77777777" w:rsidTr="00885409">
        <w:trPr>
          <w:trHeight w:val="567"/>
          <w:jc w:val="center"/>
        </w:trPr>
        <w:tc>
          <w:tcPr>
            <w:tcW w:w="3397" w:type="dxa"/>
            <w:gridSpan w:val="2"/>
            <w:vAlign w:val="center"/>
          </w:tcPr>
          <w:p w14:paraId="4FDD82E4"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8、是否按规定优先安排抢险物资、救灾物资、国防建设急需物资的作业</w:t>
            </w:r>
          </w:p>
        </w:tc>
        <w:tc>
          <w:tcPr>
            <w:tcW w:w="1843" w:type="dxa"/>
            <w:vAlign w:val="center"/>
          </w:tcPr>
          <w:p w14:paraId="7FF34FF9"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344FF9EB"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69" w:type="dxa"/>
            <w:vAlign w:val="center"/>
          </w:tcPr>
          <w:p w14:paraId="03B34BA7" w14:textId="5A0A2321"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检查依据：《中华人民共和国港口法》第二十七条</w:t>
            </w:r>
          </w:p>
          <w:p w14:paraId="4E5F3CE7" w14:textId="51F29FAD"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处罚依据：《中华人民共和国港口法》第五十条</w:t>
            </w:r>
          </w:p>
          <w:p w14:paraId="36B051FF"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lastRenderedPageBreak/>
              <w:t>《港口经营管理规定》第四十三条</w:t>
            </w:r>
          </w:p>
        </w:tc>
      </w:tr>
      <w:tr w:rsidR="00FB4969" w:rsidRPr="00F763BA" w14:paraId="1387C6FE" w14:textId="77777777" w:rsidTr="00885409">
        <w:trPr>
          <w:trHeight w:val="567"/>
          <w:jc w:val="center"/>
        </w:trPr>
        <w:tc>
          <w:tcPr>
            <w:tcW w:w="3397" w:type="dxa"/>
            <w:gridSpan w:val="2"/>
            <w:vAlign w:val="center"/>
          </w:tcPr>
          <w:p w14:paraId="1840916C"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lastRenderedPageBreak/>
              <w:t>9、是否按规定公布所经营拖轮的实时状态情况</w:t>
            </w:r>
          </w:p>
        </w:tc>
        <w:tc>
          <w:tcPr>
            <w:tcW w:w="1843" w:type="dxa"/>
            <w:vAlign w:val="center"/>
          </w:tcPr>
          <w:p w14:paraId="0017A4EB"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261E8631"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69" w:type="dxa"/>
            <w:vAlign w:val="center"/>
          </w:tcPr>
          <w:p w14:paraId="65FC1A3F" w14:textId="4FE5093B" w:rsidR="00FB4969" w:rsidRPr="00F763BA" w:rsidRDefault="00FB4969" w:rsidP="00CF77AE">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检查依据：《港口经营管理规定》第三十三条</w:t>
            </w:r>
          </w:p>
        </w:tc>
      </w:tr>
      <w:tr w:rsidR="00FB4969" w:rsidRPr="00F763BA" w14:paraId="11926704" w14:textId="77777777" w:rsidTr="00885409">
        <w:trPr>
          <w:trHeight w:val="567"/>
          <w:jc w:val="center"/>
        </w:trPr>
        <w:tc>
          <w:tcPr>
            <w:tcW w:w="3397" w:type="dxa"/>
            <w:gridSpan w:val="2"/>
            <w:vAlign w:val="center"/>
          </w:tcPr>
          <w:p w14:paraId="5AE9CB86"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10、是否遵守国家有关港口经营价格和收费的规定，在其经营场所公布经营服务收费项目和收费标准，并通过多种渠道公开，使用国家规定的港口经营票据</w:t>
            </w:r>
          </w:p>
        </w:tc>
        <w:tc>
          <w:tcPr>
            <w:tcW w:w="1843" w:type="dxa"/>
            <w:vAlign w:val="center"/>
          </w:tcPr>
          <w:p w14:paraId="5631B7EF"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4C6A2703"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69" w:type="dxa"/>
            <w:vAlign w:val="center"/>
          </w:tcPr>
          <w:p w14:paraId="00286B93" w14:textId="74D5623F"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检查依据：《中华人民共和国港口法》第二十八条</w:t>
            </w:r>
            <w:r w:rsidR="00CF77AE">
              <w:rPr>
                <w:rFonts w:ascii="仿宋_GB2312" w:eastAsia="仿宋_GB2312" w:hint="eastAsia"/>
                <w:kern w:val="0"/>
                <w:szCs w:val="21"/>
              </w:rPr>
              <w:t>,</w:t>
            </w:r>
            <w:r w:rsidRPr="00F763BA">
              <w:rPr>
                <w:rFonts w:ascii="仿宋_GB2312" w:eastAsia="仿宋_GB2312" w:hint="eastAsia"/>
                <w:kern w:val="0"/>
                <w:szCs w:val="21"/>
              </w:rPr>
              <w:t>《港口经营管理规定》第三十一条</w:t>
            </w:r>
          </w:p>
          <w:p w14:paraId="6A065FB4" w14:textId="39270A6A" w:rsidR="00FB4969" w:rsidRPr="00F763BA" w:rsidRDefault="00FB4969" w:rsidP="00CF77AE">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处罚依据：《港口经营管理规定》第四十五条</w:t>
            </w:r>
          </w:p>
        </w:tc>
      </w:tr>
      <w:tr w:rsidR="00FB4969" w:rsidRPr="00F763BA" w14:paraId="798921F1" w14:textId="77777777" w:rsidTr="00885409">
        <w:trPr>
          <w:trHeight w:val="567"/>
          <w:jc w:val="center"/>
        </w:trPr>
        <w:tc>
          <w:tcPr>
            <w:tcW w:w="3397" w:type="dxa"/>
            <w:gridSpan w:val="2"/>
            <w:vAlign w:val="center"/>
          </w:tcPr>
          <w:p w14:paraId="3886CA23"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11、是否存在不正当竞争等情况</w:t>
            </w:r>
          </w:p>
        </w:tc>
        <w:tc>
          <w:tcPr>
            <w:tcW w:w="1843" w:type="dxa"/>
            <w:vAlign w:val="center"/>
          </w:tcPr>
          <w:p w14:paraId="260577B5"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3ACE302C"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69" w:type="dxa"/>
            <w:vAlign w:val="center"/>
          </w:tcPr>
          <w:p w14:paraId="4BFC869B" w14:textId="6B6D6D01"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检查依据：《中华人民共和国港口法》第二十八条</w:t>
            </w:r>
            <w:r w:rsidR="00CF77AE">
              <w:rPr>
                <w:rFonts w:ascii="仿宋_GB2312" w:eastAsia="仿宋_GB2312" w:hint="eastAsia"/>
                <w:kern w:val="0"/>
                <w:szCs w:val="21"/>
              </w:rPr>
              <w:t>,</w:t>
            </w:r>
            <w:r w:rsidRPr="00F763BA">
              <w:rPr>
                <w:rFonts w:ascii="仿宋_GB2312" w:eastAsia="仿宋_GB2312" w:hint="eastAsia"/>
                <w:kern w:val="0"/>
                <w:szCs w:val="21"/>
              </w:rPr>
              <w:t>《港口经营管理规定》第三十二条</w:t>
            </w:r>
          </w:p>
          <w:p w14:paraId="26788B6A" w14:textId="23AC9B4C" w:rsidR="00FB4969" w:rsidRPr="00CF77AE"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处罚依据：《中华人民共和国港口法》第五十一条</w:t>
            </w:r>
            <w:r w:rsidR="00CF77AE">
              <w:rPr>
                <w:rFonts w:ascii="仿宋_GB2312" w:eastAsia="仿宋_GB2312" w:hint="eastAsia"/>
                <w:kern w:val="0"/>
                <w:szCs w:val="21"/>
              </w:rPr>
              <w:t>,</w:t>
            </w:r>
            <w:r w:rsidRPr="00F763BA">
              <w:rPr>
                <w:rFonts w:ascii="仿宋_GB2312" w:eastAsia="仿宋_GB2312" w:hint="eastAsia"/>
                <w:kern w:val="0"/>
                <w:szCs w:val="21"/>
              </w:rPr>
              <w:t>《港口经营管理规定》第四十五条</w:t>
            </w:r>
          </w:p>
        </w:tc>
      </w:tr>
      <w:tr w:rsidR="00FB4969" w:rsidRPr="00F763BA" w14:paraId="30F00EF8" w14:textId="77777777" w:rsidTr="00885409">
        <w:trPr>
          <w:trHeight w:val="1134"/>
          <w:jc w:val="center"/>
        </w:trPr>
        <w:tc>
          <w:tcPr>
            <w:tcW w:w="3397" w:type="dxa"/>
            <w:gridSpan w:val="2"/>
            <w:vAlign w:val="center"/>
          </w:tcPr>
          <w:p w14:paraId="1CE822D9"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12、是否存在未及时、如实提供港口统计资料行为</w:t>
            </w:r>
          </w:p>
        </w:tc>
        <w:tc>
          <w:tcPr>
            <w:tcW w:w="1843" w:type="dxa"/>
            <w:vAlign w:val="center"/>
          </w:tcPr>
          <w:p w14:paraId="108DA1E5"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24889779"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69" w:type="dxa"/>
            <w:vAlign w:val="center"/>
          </w:tcPr>
          <w:p w14:paraId="55D586F2" w14:textId="4ABF242A"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检查依据：《中华人民共和国港口法》第二十条</w:t>
            </w:r>
            <w:r w:rsidR="00CF77AE">
              <w:rPr>
                <w:rFonts w:ascii="仿宋_GB2312" w:eastAsia="仿宋_GB2312" w:hint="eastAsia"/>
                <w:kern w:val="0"/>
                <w:szCs w:val="21"/>
              </w:rPr>
              <w:t>,</w:t>
            </w:r>
            <w:r w:rsidRPr="00F763BA">
              <w:rPr>
                <w:rFonts w:ascii="仿宋_GB2312" w:eastAsia="仿宋_GB2312" w:hint="eastAsia"/>
                <w:kern w:val="0"/>
                <w:szCs w:val="21"/>
              </w:rPr>
              <w:t>《港口经营管理规定》第三十一条</w:t>
            </w:r>
          </w:p>
          <w:p w14:paraId="486DA216" w14:textId="21DB48D5" w:rsidR="00FB4969" w:rsidRPr="00F763BA" w:rsidRDefault="00FB4969" w:rsidP="00CF77AE">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处罚依据：《港口经营管理规定》第四十五条</w:t>
            </w:r>
          </w:p>
        </w:tc>
      </w:tr>
      <w:tr w:rsidR="00FB4969" w:rsidRPr="00F763BA" w14:paraId="7E9F3A06" w14:textId="77777777" w:rsidTr="00FB4969">
        <w:trPr>
          <w:trHeight w:val="567"/>
          <w:jc w:val="center"/>
        </w:trPr>
        <w:tc>
          <w:tcPr>
            <w:tcW w:w="9609" w:type="dxa"/>
            <w:gridSpan w:val="4"/>
            <w:vAlign w:val="center"/>
          </w:tcPr>
          <w:p w14:paraId="047B05EE" w14:textId="77777777" w:rsidR="00FB4969" w:rsidRPr="00F763BA" w:rsidRDefault="00FB4969" w:rsidP="00BC37D2">
            <w:pPr>
              <w:snapToGrid w:val="0"/>
              <w:spacing w:line="320" w:lineRule="exact"/>
              <w:jc w:val="left"/>
              <w:rPr>
                <w:rFonts w:ascii="仿宋_GB2312" w:eastAsia="仿宋_GB2312" w:hint="eastAsia"/>
                <w:kern w:val="0"/>
                <w:szCs w:val="21"/>
              </w:rPr>
            </w:pPr>
            <w:r w:rsidRPr="00BC37D2">
              <w:rPr>
                <w:rFonts w:ascii="黑体" w:eastAsia="黑体" w:hAnsi="黑体" w:cs="Times New Roman" w:hint="eastAsia"/>
                <w:kern w:val="0"/>
                <w:sz w:val="24"/>
                <w:szCs w:val="24"/>
              </w:rPr>
              <w:t>检查事项四：教育培训</w:t>
            </w:r>
          </w:p>
        </w:tc>
      </w:tr>
      <w:tr w:rsidR="00FB4969" w:rsidRPr="00F763BA" w14:paraId="37726348" w14:textId="77777777" w:rsidTr="00885409">
        <w:trPr>
          <w:trHeight w:val="567"/>
          <w:jc w:val="center"/>
        </w:trPr>
        <w:tc>
          <w:tcPr>
            <w:tcW w:w="3397" w:type="dxa"/>
            <w:gridSpan w:val="2"/>
            <w:vAlign w:val="center"/>
          </w:tcPr>
          <w:p w14:paraId="3D81EBB8"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13、安全生产的主要管理人员是否有通过安全生产法律法规要求的培训的证明材料</w:t>
            </w:r>
          </w:p>
        </w:tc>
        <w:tc>
          <w:tcPr>
            <w:tcW w:w="1843" w:type="dxa"/>
            <w:vAlign w:val="center"/>
          </w:tcPr>
          <w:p w14:paraId="3C3CCF48"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03E8C40B"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69" w:type="dxa"/>
            <w:vAlign w:val="center"/>
          </w:tcPr>
          <w:p w14:paraId="3609F7C0" w14:textId="7485EA98" w:rsidR="00FB4969" w:rsidRPr="00F763BA" w:rsidRDefault="00FB4969" w:rsidP="00CF77AE">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检查依据：《中华人民共和国安全生产法》第二十七条</w:t>
            </w:r>
          </w:p>
        </w:tc>
      </w:tr>
      <w:tr w:rsidR="00FB4969" w:rsidRPr="00F763BA" w14:paraId="6CDA5F63" w14:textId="77777777" w:rsidTr="00885409">
        <w:trPr>
          <w:trHeight w:val="567"/>
          <w:jc w:val="center"/>
        </w:trPr>
        <w:tc>
          <w:tcPr>
            <w:tcW w:w="3397" w:type="dxa"/>
            <w:gridSpan w:val="2"/>
            <w:vAlign w:val="center"/>
          </w:tcPr>
          <w:p w14:paraId="3A579587"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14、是否对从业人员进行安全生产教育、培训并如实记录相关情况</w:t>
            </w:r>
          </w:p>
        </w:tc>
        <w:tc>
          <w:tcPr>
            <w:tcW w:w="1843" w:type="dxa"/>
            <w:vAlign w:val="center"/>
          </w:tcPr>
          <w:p w14:paraId="4D1023C0"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7F385011"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69" w:type="dxa"/>
            <w:vAlign w:val="center"/>
          </w:tcPr>
          <w:p w14:paraId="297582C8" w14:textId="6FDA86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检查依据：《中华人民共和国安全生产法》第二十八条</w:t>
            </w:r>
            <w:r w:rsidR="00CF77AE">
              <w:rPr>
                <w:rFonts w:ascii="仿宋_GB2312" w:eastAsia="仿宋_GB2312" w:hint="eastAsia"/>
                <w:kern w:val="0"/>
                <w:szCs w:val="21"/>
              </w:rPr>
              <w:t>,</w:t>
            </w:r>
            <w:r w:rsidRPr="00F763BA">
              <w:rPr>
                <w:rFonts w:ascii="仿宋_GB2312" w:eastAsia="仿宋_GB2312" w:hint="eastAsia"/>
                <w:kern w:val="0"/>
                <w:szCs w:val="21"/>
              </w:rPr>
              <w:t>《港口经营管理规定》第二十一条</w:t>
            </w:r>
          </w:p>
          <w:p w14:paraId="61B4B6EC" w14:textId="6E8A248C" w:rsidR="00FB4969" w:rsidRPr="00F763BA" w:rsidRDefault="00FB4969" w:rsidP="00CF77AE">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处罚依据：《中华人民共和国安全生产法》第九十七条</w:t>
            </w:r>
            <w:r w:rsidR="00CF77AE">
              <w:rPr>
                <w:rFonts w:ascii="仿宋_GB2312" w:eastAsia="仿宋_GB2312" w:hint="eastAsia"/>
                <w:kern w:val="0"/>
                <w:szCs w:val="21"/>
              </w:rPr>
              <w:t>,</w:t>
            </w:r>
            <w:r w:rsidRPr="00F763BA">
              <w:rPr>
                <w:rFonts w:ascii="仿宋_GB2312" w:eastAsia="仿宋_GB2312" w:hint="eastAsia"/>
                <w:kern w:val="0"/>
                <w:szCs w:val="21"/>
              </w:rPr>
              <w:t>《港口经营管理规定》第四十四条</w:t>
            </w:r>
          </w:p>
        </w:tc>
      </w:tr>
      <w:tr w:rsidR="00FB4969" w:rsidRPr="00F763BA" w14:paraId="2424740C" w14:textId="77777777" w:rsidTr="00FB4969">
        <w:trPr>
          <w:trHeight w:val="567"/>
          <w:jc w:val="center"/>
        </w:trPr>
        <w:tc>
          <w:tcPr>
            <w:tcW w:w="9609" w:type="dxa"/>
            <w:gridSpan w:val="4"/>
            <w:vAlign w:val="center"/>
          </w:tcPr>
          <w:p w14:paraId="108A4923" w14:textId="77777777" w:rsidR="00FB4969" w:rsidRPr="00F763BA" w:rsidRDefault="00FB4969" w:rsidP="00BC37D2">
            <w:pPr>
              <w:snapToGrid w:val="0"/>
              <w:spacing w:line="320" w:lineRule="exact"/>
              <w:jc w:val="left"/>
              <w:rPr>
                <w:rFonts w:ascii="仿宋_GB2312" w:eastAsia="仿宋_GB2312" w:hint="eastAsia"/>
                <w:kern w:val="0"/>
                <w:szCs w:val="21"/>
              </w:rPr>
            </w:pPr>
            <w:r w:rsidRPr="00BC37D2">
              <w:rPr>
                <w:rFonts w:ascii="黑体" w:eastAsia="黑体" w:hAnsi="黑体" w:cs="Times New Roman" w:hint="eastAsia"/>
                <w:kern w:val="0"/>
                <w:sz w:val="24"/>
                <w:szCs w:val="24"/>
              </w:rPr>
              <w:t>检查事项五：制度建立</w:t>
            </w:r>
          </w:p>
        </w:tc>
      </w:tr>
      <w:tr w:rsidR="00FB4969" w:rsidRPr="00F763BA" w14:paraId="5A980D78" w14:textId="77777777" w:rsidTr="00885409">
        <w:trPr>
          <w:trHeight w:val="850"/>
          <w:jc w:val="center"/>
        </w:trPr>
        <w:tc>
          <w:tcPr>
            <w:tcW w:w="3397" w:type="dxa"/>
            <w:gridSpan w:val="2"/>
            <w:vAlign w:val="center"/>
          </w:tcPr>
          <w:p w14:paraId="2584A9E8"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15、是否有相应的经营管理制度</w:t>
            </w:r>
          </w:p>
        </w:tc>
        <w:tc>
          <w:tcPr>
            <w:tcW w:w="1843" w:type="dxa"/>
            <w:vAlign w:val="center"/>
          </w:tcPr>
          <w:p w14:paraId="6D76EFF0"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06DFAF0B"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69" w:type="dxa"/>
            <w:vAlign w:val="center"/>
          </w:tcPr>
          <w:p w14:paraId="2E330F0A" w14:textId="44A8F37D"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检查依据：《港口经营管理规定》第八条</w:t>
            </w:r>
          </w:p>
          <w:p w14:paraId="393C5510" w14:textId="2091DA27" w:rsidR="00FB4969" w:rsidRPr="00F763BA" w:rsidRDefault="00FB4969" w:rsidP="00CF77AE">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处罚依据：《港口经营管理规定》第四十二条</w:t>
            </w:r>
          </w:p>
        </w:tc>
      </w:tr>
      <w:tr w:rsidR="00FB4969" w:rsidRPr="00F763BA" w14:paraId="796D6934" w14:textId="77777777" w:rsidTr="00885409">
        <w:trPr>
          <w:trHeight w:val="850"/>
          <w:jc w:val="center"/>
        </w:trPr>
        <w:tc>
          <w:tcPr>
            <w:tcW w:w="3397" w:type="dxa"/>
            <w:gridSpan w:val="2"/>
            <w:vAlign w:val="center"/>
          </w:tcPr>
          <w:p w14:paraId="16499973"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16、是否按规定建立健全安全生产责任制，有符合相关规定的安全管理制度</w:t>
            </w:r>
          </w:p>
        </w:tc>
        <w:tc>
          <w:tcPr>
            <w:tcW w:w="1843" w:type="dxa"/>
            <w:vAlign w:val="center"/>
          </w:tcPr>
          <w:p w14:paraId="209096FD"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65FD22F4"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69" w:type="dxa"/>
            <w:vAlign w:val="center"/>
          </w:tcPr>
          <w:p w14:paraId="266BEB90" w14:textId="166AD88C"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检查依据：《港口经营管理规定》第二十一条</w:t>
            </w:r>
          </w:p>
          <w:p w14:paraId="3D5177CB" w14:textId="1C022630" w:rsidR="00FB4969" w:rsidRPr="00F763BA" w:rsidRDefault="00FB4969" w:rsidP="00CF77AE">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处罚依据：《港口经营管理规定》第四十四条</w:t>
            </w:r>
          </w:p>
        </w:tc>
      </w:tr>
      <w:tr w:rsidR="00FB4969" w:rsidRPr="00F763BA" w14:paraId="2285BC6D" w14:textId="77777777" w:rsidTr="00885409">
        <w:trPr>
          <w:trHeight w:val="850"/>
          <w:jc w:val="center"/>
        </w:trPr>
        <w:tc>
          <w:tcPr>
            <w:tcW w:w="3397" w:type="dxa"/>
            <w:gridSpan w:val="2"/>
            <w:vAlign w:val="center"/>
          </w:tcPr>
          <w:p w14:paraId="7569F483"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17、是否有符合规定的防污染管理制度制度</w:t>
            </w:r>
          </w:p>
        </w:tc>
        <w:tc>
          <w:tcPr>
            <w:tcW w:w="1843" w:type="dxa"/>
            <w:vAlign w:val="center"/>
          </w:tcPr>
          <w:p w14:paraId="7CD632E8"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406BEF15"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69" w:type="dxa"/>
            <w:vAlign w:val="center"/>
          </w:tcPr>
          <w:p w14:paraId="665E873A" w14:textId="197FC32D"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检查依据：《港口经营管理规定》第八条</w:t>
            </w:r>
          </w:p>
          <w:p w14:paraId="0B38F117" w14:textId="556F509D" w:rsidR="00FB4969" w:rsidRPr="00F763BA" w:rsidRDefault="00FB4969" w:rsidP="00CF77AE">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处罚依据：《港口经营管理规定》第四十二条</w:t>
            </w:r>
          </w:p>
        </w:tc>
      </w:tr>
      <w:tr w:rsidR="00FB4969" w:rsidRPr="00F763BA" w14:paraId="5EF5291E" w14:textId="77777777" w:rsidTr="00FB4969">
        <w:trPr>
          <w:trHeight w:val="567"/>
          <w:jc w:val="center"/>
        </w:trPr>
        <w:tc>
          <w:tcPr>
            <w:tcW w:w="9609" w:type="dxa"/>
            <w:gridSpan w:val="4"/>
            <w:vAlign w:val="center"/>
          </w:tcPr>
          <w:p w14:paraId="7F9A567E" w14:textId="77777777" w:rsidR="00FB4969" w:rsidRPr="00BC37D2" w:rsidRDefault="00FB4969" w:rsidP="00BC37D2">
            <w:pPr>
              <w:snapToGrid w:val="0"/>
              <w:spacing w:line="320" w:lineRule="exact"/>
              <w:jc w:val="left"/>
              <w:rPr>
                <w:rFonts w:ascii="黑体" w:eastAsia="黑体" w:hAnsi="黑体" w:cs="Times New Roman" w:hint="eastAsia"/>
                <w:kern w:val="0"/>
                <w:sz w:val="24"/>
                <w:szCs w:val="24"/>
              </w:rPr>
            </w:pPr>
            <w:r w:rsidRPr="00BC37D2">
              <w:rPr>
                <w:rFonts w:ascii="黑体" w:eastAsia="黑体" w:hAnsi="黑体" w:cs="Times New Roman" w:hint="eastAsia"/>
                <w:kern w:val="0"/>
                <w:sz w:val="24"/>
                <w:szCs w:val="24"/>
              </w:rPr>
              <w:t>检查事项六：安全生产及应急管理</w:t>
            </w:r>
          </w:p>
        </w:tc>
      </w:tr>
      <w:tr w:rsidR="00FB4969" w:rsidRPr="00F763BA" w14:paraId="446E00E9" w14:textId="77777777" w:rsidTr="00885409">
        <w:trPr>
          <w:trHeight w:val="850"/>
          <w:jc w:val="center"/>
        </w:trPr>
        <w:tc>
          <w:tcPr>
            <w:tcW w:w="3397" w:type="dxa"/>
            <w:gridSpan w:val="2"/>
            <w:vAlign w:val="center"/>
          </w:tcPr>
          <w:p w14:paraId="7E373BC9"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18、隐患排查治理制度落实情况</w:t>
            </w:r>
          </w:p>
        </w:tc>
        <w:tc>
          <w:tcPr>
            <w:tcW w:w="1843" w:type="dxa"/>
            <w:vAlign w:val="center"/>
          </w:tcPr>
          <w:p w14:paraId="27FD90B2"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45A4CE1C"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69" w:type="dxa"/>
            <w:vAlign w:val="center"/>
          </w:tcPr>
          <w:p w14:paraId="070EE169" w14:textId="2A748AE0"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检查依据：《港口经营管理规定》第二十一条</w:t>
            </w:r>
          </w:p>
          <w:p w14:paraId="10771BB1" w14:textId="5400862B" w:rsidR="00FB4969" w:rsidRPr="00F763BA" w:rsidRDefault="00FB4969" w:rsidP="00CF77AE">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处罚依据：《港口经营管理规定》第四十四条</w:t>
            </w:r>
          </w:p>
        </w:tc>
      </w:tr>
      <w:tr w:rsidR="00FB4969" w:rsidRPr="00F763BA" w14:paraId="6F56DFD3" w14:textId="77777777" w:rsidTr="00885409">
        <w:trPr>
          <w:trHeight w:val="850"/>
          <w:jc w:val="center"/>
        </w:trPr>
        <w:tc>
          <w:tcPr>
            <w:tcW w:w="3397" w:type="dxa"/>
            <w:gridSpan w:val="2"/>
            <w:vAlign w:val="center"/>
          </w:tcPr>
          <w:p w14:paraId="4B25B98B"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19、否按规定制定应急生产安全事故应急预案</w:t>
            </w:r>
          </w:p>
        </w:tc>
        <w:tc>
          <w:tcPr>
            <w:tcW w:w="1843" w:type="dxa"/>
            <w:vAlign w:val="center"/>
          </w:tcPr>
          <w:p w14:paraId="014BED9B"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58E6FA32"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69" w:type="dxa"/>
            <w:vAlign w:val="center"/>
          </w:tcPr>
          <w:p w14:paraId="51FCD386" w14:textId="332814CF"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检查依据：《港口经营管理规定》第二十九条</w:t>
            </w:r>
          </w:p>
          <w:p w14:paraId="4CD3AB13" w14:textId="23B32656" w:rsidR="00FB4969" w:rsidRPr="00F763BA" w:rsidRDefault="00FB4969" w:rsidP="00CF77AE">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处罚依据：《港口经营管理规定》第四十四条</w:t>
            </w:r>
          </w:p>
        </w:tc>
      </w:tr>
      <w:tr w:rsidR="00FB4969" w:rsidRPr="00F763BA" w14:paraId="44738220" w14:textId="77777777" w:rsidTr="00885409">
        <w:trPr>
          <w:trHeight w:val="850"/>
          <w:jc w:val="center"/>
        </w:trPr>
        <w:tc>
          <w:tcPr>
            <w:tcW w:w="3397" w:type="dxa"/>
            <w:gridSpan w:val="2"/>
            <w:vAlign w:val="center"/>
          </w:tcPr>
          <w:p w14:paraId="72D59F61"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lastRenderedPageBreak/>
              <w:t>20、是否按规定组织应急演练</w:t>
            </w:r>
          </w:p>
        </w:tc>
        <w:tc>
          <w:tcPr>
            <w:tcW w:w="1843" w:type="dxa"/>
            <w:vAlign w:val="center"/>
          </w:tcPr>
          <w:p w14:paraId="085044A7"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0A666A40"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69" w:type="dxa"/>
            <w:vAlign w:val="center"/>
          </w:tcPr>
          <w:p w14:paraId="1FDFD69D" w14:textId="2AD2829E"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检查依据：《港口经营管理规定》第二十九条</w:t>
            </w:r>
          </w:p>
          <w:p w14:paraId="4AB95EB7" w14:textId="68E9A4EA" w:rsidR="00FB4969" w:rsidRPr="00F763BA" w:rsidRDefault="00FB4969" w:rsidP="00CF77AE">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处罚依据：《港口经营管理规定》第四十四条</w:t>
            </w:r>
          </w:p>
        </w:tc>
      </w:tr>
      <w:tr w:rsidR="00FB4969" w:rsidRPr="00F763BA" w14:paraId="26224B2A" w14:textId="77777777" w:rsidTr="00885409">
        <w:trPr>
          <w:trHeight w:val="850"/>
          <w:jc w:val="center"/>
        </w:trPr>
        <w:tc>
          <w:tcPr>
            <w:tcW w:w="3397" w:type="dxa"/>
            <w:gridSpan w:val="2"/>
            <w:vAlign w:val="center"/>
          </w:tcPr>
          <w:p w14:paraId="1E53D1D4"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21、应急物资储备情况</w:t>
            </w:r>
          </w:p>
        </w:tc>
        <w:tc>
          <w:tcPr>
            <w:tcW w:w="1843" w:type="dxa"/>
            <w:vAlign w:val="center"/>
          </w:tcPr>
          <w:p w14:paraId="10A58171"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38639435"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69" w:type="dxa"/>
            <w:vAlign w:val="center"/>
          </w:tcPr>
          <w:p w14:paraId="3DBD82B2" w14:textId="666883B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检查依据：《港口经营管理规定》第二十九条</w:t>
            </w:r>
          </w:p>
          <w:p w14:paraId="33A6EEC2" w14:textId="5291F419" w:rsidR="00FB4969" w:rsidRPr="00F763BA" w:rsidRDefault="00FB4969" w:rsidP="00CF77AE">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处罚依据：《港口经营管理规定》第四十四条</w:t>
            </w:r>
          </w:p>
        </w:tc>
      </w:tr>
      <w:tr w:rsidR="00FB4969" w:rsidRPr="00F763BA" w14:paraId="084A4914" w14:textId="77777777" w:rsidTr="00885409">
        <w:trPr>
          <w:trHeight w:val="850"/>
          <w:jc w:val="center"/>
        </w:trPr>
        <w:tc>
          <w:tcPr>
            <w:tcW w:w="3397" w:type="dxa"/>
            <w:gridSpan w:val="2"/>
            <w:vAlign w:val="center"/>
          </w:tcPr>
          <w:p w14:paraId="0CAA5710"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22、是否按规定提取和使用安全生产费用</w:t>
            </w:r>
          </w:p>
        </w:tc>
        <w:tc>
          <w:tcPr>
            <w:tcW w:w="1843" w:type="dxa"/>
            <w:vAlign w:val="center"/>
          </w:tcPr>
          <w:p w14:paraId="7DDABB41"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4B4EA087"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69" w:type="dxa"/>
            <w:vAlign w:val="center"/>
          </w:tcPr>
          <w:p w14:paraId="6C0693C5" w14:textId="444E3D25"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检查依据：《港口经营管理规定》第二十一条</w:t>
            </w:r>
          </w:p>
          <w:p w14:paraId="21F9D417" w14:textId="088C9B06" w:rsidR="00FB4969" w:rsidRPr="00F763BA" w:rsidRDefault="00FB4969" w:rsidP="00CF77AE">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处罚依据：《港口经营管理规定》第四十四条</w:t>
            </w:r>
          </w:p>
        </w:tc>
      </w:tr>
      <w:tr w:rsidR="00FB4969" w:rsidRPr="00F763BA" w14:paraId="3D5FDCD1" w14:textId="77777777" w:rsidTr="00885409">
        <w:trPr>
          <w:trHeight w:val="850"/>
          <w:jc w:val="center"/>
        </w:trPr>
        <w:tc>
          <w:tcPr>
            <w:tcW w:w="3397" w:type="dxa"/>
            <w:gridSpan w:val="2"/>
            <w:vAlign w:val="center"/>
          </w:tcPr>
          <w:p w14:paraId="24E24C20"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23、是否按规定建立实施安全风险分级管控</w:t>
            </w:r>
          </w:p>
        </w:tc>
        <w:tc>
          <w:tcPr>
            <w:tcW w:w="1843" w:type="dxa"/>
            <w:vAlign w:val="center"/>
          </w:tcPr>
          <w:p w14:paraId="188F2285"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462C1950"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69" w:type="dxa"/>
            <w:vAlign w:val="center"/>
          </w:tcPr>
          <w:p w14:paraId="7316172E" w14:textId="1523DBD8"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检查依据：《港口经营管理规定》第二十一条</w:t>
            </w:r>
          </w:p>
          <w:p w14:paraId="36F703F7" w14:textId="1BB5BCD2" w:rsidR="00FB4969" w:rsidRPr="00F763BA" w:rsidRDefault="00FB4969" w:rsidP="00CF77AE">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处罚依据：《港口经营管理规定》第四十四条</w:t>
            </w:r>
          </w:p>
        </w:tc>
      </w:tr>
      <w:tr w:rsidR="00FB4969" w:rsidRPr="00F763BA" w14:paraId="23783E2B" w14:textId="77777777" w:rsidTr="00FB4969">
        <w:trPr>
          <w:trHeight w:val="567"/>
          <w:jc w:val="center"/>
        </w:trPr>
        <w:tc>
          <w:tcPr>
            <w:tcW w:w="9609" w:type="dxa"/>
            <w:gridSpan w:val="4"/>
            <w:vAlign w:val="center"/>
          </w:tcPr>
          <w:p w14:paraId="21A71FB6" w14:textId="77777777" w:rsidR="00FB4969" w:rsidRPr="00F763BA" w:rsidRDefault="00FB4969" w:rsidP="00BC37D2">
            <w:pPr>
              <w:snapToGrid w:val="0"/>
              <w:spacing w:line="320" w:lineRule="exact"/>
              <w:jc w:val="left"/>
              <w:rPr>
                <w:rFonts w:ascii="仿宋_GB2312" w:eastAsia="仿宋_GB2312" w:hint="eastAsia"/>
                <w:kern w:val="0"/>
                <w:szCs w:val="21"/>
              </w:rPr>
            </w:pPr>
            <w:r w:rsidRPr="00BC37D2">
              <w:rPr>
                <w:rFonts w:ascii="黑体" w:eastAsia="黑体" w:hAnsi="黑体" w:cs="Times New Roman" w:hint="eastAsia"/>
                <w:kern w:val="0"/>
                <w:sz w:val="24"/>
                <w:szCs w:val="24"/>
              </w:rPr>
              <w:t>检查事项七：事故管理</w:t>
            </w:r>
          </w:p>
        </w:tc>
      </w:tr>
      <w:tr w:rsidR="00FB4969" w:rsidRPr="00F763BA" w14:paraId="395DF0E1" w14:textId="77777777" w:rsidTr="00885409">
        <w:trPr>
          <w:trHeight w:val="567"/>
          <w:jc w:val="center"/>
        </w:trPr>
        <w:tc>
          <w:tcPr>
            <w:tcW w:w="3397" w:type="dxa"/>
            <w:gridSpan w:val="2"/>
            <w:vAlign w:val="center"/>
          </w:tcPr>
          <w:p w14:paraId="56F5C22C"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24、是否按规定及时上报发生的安全生产事故情况</w:t>
            </w:r>
          </w:p>
        </w:tc>
        <w:tc>
          <w:tcPr>
            <w:tcW w:w="1843" w:type="dxa"/>
            <w:vAlign w:val="center"/>
          </w:tcPr>
          <w:p w14:paraId="2D2707EC"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4D67BED4"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69" w:type="dxa"/>
            <w:vAlign w:val="center"/>
          </w:tcPr>
          <w:p w14:paraId="37DF2AC2" w14:textId="2619857B"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检查依据：《中华人民共和国安全生产法》第八十三条</w:t>
            </w:r>
          </w:p>
          <w:p w14:paraId="283FF9C6" w14:textId="10D0FBC2" w:rsidR="00FB4969" w:rsidRPr="00F763BA" w:rsidRDefault="00FB4969" w:rsidP="00CF77AE">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处罚依据：《中华人民共和国安全生产法》第一百一十条</w:t>
            </w:r>
          </w:p>
        </w:tc>
      </w:tr>
    </w:tbl>
    <w:p w14:paraId="63EEBA4F" w14:textId="77777777" w:rsidR="00FB4969" w:rsidRPr="00F763BA" w:rsidRDefault="00FB4969" w:rsidP="00FB4969">
      <w:pPr>
        <w:rPr>
          <w:rFonts w:ascii="仿宋_GB2312" w:eastAsia="仿宋_GB2312" w:hint="eastAsia"/>
          <w:szCs w:val="21"/>
        </w:rPr>
      </w:pPr>
    </w:p>
    <w:p w14:paraId="064C20D3" w14:textId="77777777" w:rsidR="00FB4969" w:rsidRPr="00F763BA" w:rsidRDefault="00FB4969" w:rsidP="005A5767">
      <w:pPr>
        <w:widowControl/>
        <w:jc w:val="left"/>
        <w:rPr>
          <w:rFonts w:ascii="仿宋_GB2312" w:eastAsia="仿宋_GB2312" w:cs="Times New Roman" w:hint="eastAsia"/>
          <w:kern w:val="0"/>
          <w:szCs w:val="21"/>
        </w:rPr>
        <w:sectPr w:rsidR="00FB4969" w:rsidRPr="00F763BA">
          <w:pgSz w:w="11906" w:h="16838"/>
          <w:pgMar w:top="1440" w:right="1800" w:bottom="1440" w:left="1800" w:header="851" w:footer="992" w:gutter="0"/>
          <w:cols w:space="425"/>
          <w:docGrid w:type="lines" w:linePitch="312"/>
        </w:sectPr>
      </w:pPr>
    </w:p>
    <w:p w14:paraId="3193FEB8" w14:textId="0A2221CE" w:rsidR="00FB4969" w:rsidRPr="00BC37D2" w:rsidRDefault="00FB4969" w:rsidP="00FB4969">
      <w:pPr>
        <w:pStyle w:val="1"/>
        <w:ind w:firstLineChars="0" w:firstLine="0"/>
        <w:rPr>
          <w:rFonts w:ascii="黑体" w:eastAsia="黑体" w:hAnsi="黑体" w:hint="eastAsia"/>
          <w:sz w:val="28"/>
          <w:szCs w:val="28"/>
        </w:rPr>
      </w:pPr>
      <w:bookmarkStart w:id="61" w:name="_Toc202187154"/>
      <w:r w:rsidRPr="00BC37D2">
        <w:rPr>
          <w:rFonts w:ascii="黑体" w:eastAsia="黑体" w:hAnsi="黑体" w:hint="eastAsia"/>
          <w:sz w:val="28"/>
          <w:szCs w:val="28"/>
        </w:rPr>
        <w:lastRenderedPageBreak/>
        <w:t>21对水上危险货物港口经营者的行政检查</w:t>
      </w:r>
      <w:bookmarkEnd w:id="61"/>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5"/>
        <w:gridCol w:w="188"/>
        <w:gridCol w:w="2126"/>
        <w:gridCol w:w="1701"/>
        <w:gridCol w:w="3686"/>
      </w:tblGrid>
      <w:tr w:rsidR="00FB4969" w:rsidRPr="00F763BA" w14:paraId="2A826050" w14:textId="77777777" w:rsidTr="008D2AD4">
        <w:trPr>
          <w:trHeight w:val="567"/>
          <w:jc w:val="center"/>
        </w:trPr>
        <w:tc>
          <w:tcPr>
            <w:tcW w:w="1413" w:type="dxa"/>
            <w:gridSpan w:val="2"/>
            <w:vAlign w:val="center"/>
          </w:tcPr>
          <w:p w14:paraId="159F97F0" w14:textId="77777777" w:rsidR="00FB4969" w:rsidRPr="001B21C4" w:rsidRDefault="00FB4969" w:rsidP="00FB4969">
            <w:pPr>
              <w:snapToGrid w:val="0"/>
              <w:spacing w:line="320" w:lineRule="exact"/>
              <w:jc w:val="center"/>
              <w:rPr>
                <w:rFonts w:ascii="黑体" w:eastAsia="黑体" w:hAnsi="黑体" w:cs="Times New Roman" w:hint="eastAsia"/>
                <w:kern w:val="0"/>
                <w:sz w:val="24"/>
                <w:szCs w:val="24"/>
              </w:rPr>
            </w:pPr>
            <w:r w:rsidRPr="001B21C4">
              <w:rPr>
                <w:rFonts w:ascii="黑体" w:eastAsia="黑体" w:hAnsi="黑体" w:cs="Times New Roman" w:hint="eastAsia"/>
                <w:kern w:val="0"/>
                <w:sz w:val="24"/>
                <w:szCs w:val="24"/>
              </w:rPr>
              <w:t>检查对象</w:t>
            </w:r>
          </w:p>
        </w:tc>
        <w:tc>
          <w:tcPr>
            <w:tcW w:w="7513" w:type="dxa"/>
            <w:gridSpan w:val="3"/>
            <w:vAlign w:val="center"/>
          </w:tcPr>
          <w:p w14:paraId="2694836B" w14:textId="77777777" w:rsidR="00FB4969" w:rsidRPr="000352AD" w:rsidRDefault="00FB4969" w:rsidP="00FB4969">
            <w:pPr>
              <w:snapToGrid w:val="0"/>
              <w:spacing w:line="320" w:lineRule="exact"/>
              <w:rPr>
                <w:rFonts w:ascii="仿宋_GB2312" w:eastAsia="仿宋_GB2312" w:hAnsi="黑体" w:cs="Times New Roman" w:hint="eastAsia"/>
                <w:kern w:val="0"/>
                <w:szCs w:val="21"/>
              </w:rPr>
            </w:pPr>
            <w:r w:rsidRPr="000352AD">
              <w:rPr>
                <w:rFonts w:ascii="仿宋_GB2312" w:eastAsia="仿宋_GB2312" w:hAnsi="黑体" w:cs="Times New Roman" w:hint="eastAsia"/>
                <w:kern w:val="0"/>
                <w:szCs w:val="21"/>
              </w:rPr>
              <w:t>火灾危险性为丙类、泊位登记在万吨以下港口企业，火灾危险性为乙类年危险货物吞吐量（储存量）在50万吨以下且泊位等级在万吨以上的港口企业，重大危险源港口企业，火灾危险性为甲类或年危险货物吞吐量（储存量）在50万吨以上港口企业</w:t>
            </w:r>
          </w:p>
        </w:tc>
      </w:tr>
      <w:tr w:rsidR="001B21C4" w:rsidRPr="00F763BA" w14:paraId="0FE03096" w14:textId="77777777" w:rsidTr="008D2AD4">
        <w:trPr>
          <w:trHeight w:val="567"/>
          <w:jc w:val="center"/>
        </w:trPr>
        <w:tc>
          <w:tcPr>
            <w:tcW w:w="3539" w:type="dxa"/>
            <w:gridSpan w:val="3"/>
            <w:vAlign w:val="center"/>
          </w:tcPr>
          <w:p w14:paraId="190FB27C" w14:textId="77777777" w:rsidR="001B21C4" w:rsidRPr="001B21C4" w:rsidRDefault="001B21C4" w:rsidP="00C3757F">
            <w:pPr>
              <w:snapToGrid w:val="0"/>
              <w:spacing w:line="320" w:lineRule="exact"/>
              <w:jc w:val="center"/>
              <w:rPr>
                <w:rFonts w:ascii="黑体" w:eastAsia="黑体" w:hAnsi="黑体" w:cs="Times New Roman" w:hint="eastAsia"/>
                <w:kern w:val="0"/>
                <w:sz w:val="24"/>
                <w:szCs w:val="24"/>
              </w:rPr>
            </w:pPr>
            <w:r w:rsidRPr="001B21C4">
              <w:rPr>
                <w:rFonts w:ascii="黑体" w:eastAsia="黑体" w:hAnsi="黑体" w:cs="Times New Roman" w:hint="eastAsia"/>
                <w:kern w:val="0"/>
                <w:sz w:val="24"/>
                <w:szCs w:val="24"/>
              </w:rPr>
              <w:t>检查内容</w:t>
            </w:r>
          </w:p>
        </w:tc>
        <w:tc>
          <w:tcPr>
            <w:tcW w:w="1701" w:type="dxa"/>
            <w:vAlign w:val="center"/>
          </w:tcPr>
          <w:p w14:paraId="0A3EEB55" w14:textId="77777777" w:rsidR="001B21C4" w:rsidRPr="001B21C4" w:rsidRDefault="001B21C4" w:rsidP="00C3757F">
            <w:pPr>
              <w:snapToGrid w:val="0"/>
              <w:spacing w:line="320" w:lineRule="exact"/>
              <w:jc w:val="center"/>
              <w:rPr>
                <w:rFonts w:ascii="黑体" w:eastAsia="黑体" w:hAnsi="黑体" w:cs="Times New Roman" w:hint="eastAsia"/>
                <w:kern w:val="0"/>
                <w:sz w:val="24"/>
                <w:szCs w:val="24"/>
              </w:rPr>
            </w:pPr>
            <w:r w:rsidRPr="001B21C4">
              <w:rPr>
                <w:rFonts w:ascii="黑体" w:eastAsia="黑体" w:hAnsi="黑体" w:cs="Times New Roman" w:hint="eastAsia"/>
                <w:kern w:val="0"/>
                <w:sz w:val="24"/>
                <w:szCs w:val="24"/>
              </w:rPr>
              <w:t>检查意见</w:t>
            </w:r>
          </w:p>
        </w:tc>
        <w:tc>
          <w:tcPr>
            <w:tcW w:w="3686" w:type="dxa"/>
            <w:vAlign w:val="center"/>
          </w:tcPr>
          <w:p w14:paraId="2AD6DCC5" w14:textId="77777777" w:rsidR="001B21C4" w:rsidRPr="001B21C4" w:rsidRDefault="001B21C4" w:rsidP="00C3757F">
            <w:pPr>
              <w:snapToGrid w:val="0"/>
              <w:spacing w:line="320" w:lineRule="exact"/>
              <w:jc w:val="center"/>
              <w:rPr>
                <w:rFonts w:ascii="黑体" w:eastAsia="黑体" w:hAnsi="黑体" w:cs="Times New Roman" w:hint="eastAsia"/>
                <w:kern w:val="0"/>
                <w:sz w:val="24"/>
                <w:szCs w:val="24"/>
              </w:rPr>
            </w:pPr>
            <w:r w:rsidRPr="001B21C4">
              <w:rPr>
                <w:rFonts w:ascii="黑体" w:eastAsia="黑体" w:hAnsi="黑体" w:cs="Times New Roman" w:hint="eastAsia"/>
                <w:kern w:val="0"/>
                <w:sz w:val="24"/>
                <w:szCs w:val="24"/>
              </w:rPr>
              <w:t>法律依据</w:t>
            </w:r>
          </w:p>
        </w:tc>
      </w:tr>
      <w:tr w:rsidR="00FB4969" w:rsidRPr="00F763BA" w14:paraId="5FAD41D6" w14:textId="77777777" w:rsidTr="008D2AD4">
        <w:trPr>
          <w:trHeight w:val="567"/>
          <w:jc w:val="center"/>
        </w:trPr>
        <w:tc>
          <w:tcPr>
            <w:tcW w:w="8926" w:type="dxa"/>
            <w:gridSpan w:val="5"/>
            <w:vAlign w:val="center"/>
          </w:tcPr>
          <w:p w14:paraId="66B598A1" w14:textId="77777777" w:rsidR="00FB4969" w:rsidRPr="00F763BA" w:rsidRDefault="00FB4969" w:rsidP="00BC37D2">
            <w:pPr>
              <w:snapToGrid w:val="0"/>
              <w:spacing w:line="320" w:lineRule="exact"/>
              <w:jc w:val="left"/>
              <w:rPr>
                <w:rFonts w:ascii="仿宋_GB2312" w:eastAsia="仿宋_GB2312" w:hint="eastAsia"/>
                <w:kern w:val="0"/>
                <w:szCs w:val="21"/>
              </w:rPr>
            </w:pPr>
            <w:r w:rsidRPr="00BC37D2">
              <w:rPr>
                <w:rFonts w:ascii="黑体" w:eastAsia="黑体" w:hAnsi="黑体" w:cs="Times New Roman" w:hint="eastAsia"/>
                <w:kern w:val="0"/>
                <w:sz w:val="24"/>
                <w:szCs w:val="24"/>
              </w:rPr>
              <w:t>检查事项一：资质条件</w:t>
            </w:r>
          </w:p>
        </w:tc>
      </w:tr>
      <w:tr w:rsidR="00FB4969" w:rsidRPr="00F763BA" w14:paraId="22DBCAB3" w14:textId="77777777" w:rsidTr="008D2AD4">
        <w:trPr>
          <w:trHeight w:val="567"/>
          <w:jc w:val="center"/>
        </w:trPr>
        <w:tc>
          <w:tcPr>
            <w:tcW w:w="3539" w:type="dxa"/>
            <w:gridSpan w:val="3"/>
            <w:vAlign w:val="center"/>
          </w:tcPr>
          <w:p w14:paraId="35715668"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1．是否取得有效《港口经营许可证》，许可证处于有效期内</w:t>
            </w:r>
          </w:p>
        </w:tc>
        <w:tc>
          <w:tcPr>
            <w:tcW w:w="1701" w:type="dxa"/>
            <w:vAlign w:val="center"/>
          </w:tcPr>
          <w:p w14:paraId="580C926C"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755A0D60"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21DD634E" w14:textId="5726114E"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检查依据：《中华人民共和国港口法》第二十二条</w:t>
            </w:r>
            <w:r w:rsidR="008D2AD4">
              <w:rPr>
                <w:rFonts w:ascii="仿宋_GB2312" w:eastAsia="仿宋_GB2312" w:hint="eastAsia"/>
                <w:kern w:val="0"/>
                <w:szCs w:val="21"/>
              </w:rPr>
              <w:t>，</w:t>
            </w:r>
            <w:r w:rsidRPr="00F763BA">
              <w:rPr>
                <w:rFonts w:ascii="仿宋_GB2312" w:eastAsia="仿宋_GB2312" w:hint="eastAsia"/>
                <w:kern w:val="0"/>
                <w:szCs w:val="21"/>
              </w:rPr>
              <w:t>《港口经营管理规定》第六条</w:t>
            </w:r>
          </w:p>
          <w:p w14:paraId="6115F819" w14:textId="69CE2883"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处罚依据：《中华人民共和国港口法》第四十九条</w:t>
            </w:r>
            <w:r w:rsidR="008D2AD4">
              <w:rPr>
                <w:rFonts w:ascii="仿宋_GB2312" w:eastAsia="仿宋_GB2312" w:hint="eastAsia"/>
                <w:kern w:val="0"/>
                <w:szCs w:val="21"/>
              </w:rPr>
              <w:t>，</w:t>
            </w:r>
            <w:r w:rsidRPr="00F763BA">
              <w:rPr>
                <w:rFonts w:ascii="仿宋_GB2312" w:eastAsia="仿宋_GB2312" w:hint="eastAsia"/>
                <w:kern w:val="0"/>
                <w:szCs w:val="21"/>
              </w:rPr>
              <w:t>《港口经营管理规定》第四十一条</w:t>
            </w:r>
          </w:p>
        </w:tc>
      </w:tr>
      <w:tr w:rsidR="00FB4969" w:rsidRPr="00F763BA" w14:paraId="0DAF0352" w14:textId="77777777" w:rsidTr="008D2AD4">
        <w:trPr>
          <w:trHeight w:val="567"/>
          <w:jc w:val="center"/>
        </w:trPr>
        <w:tc>
          <w:tcPr>
            <w:tcW w:w="3539" w:type="dxa"/>
            <w:gridSpan w:val="3"/>
            <w:vAlign w:val="center"/>
          </w:tcPr>
          <w:p w14:paraId="64FBF2EB"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2．是否按规定取得《港口危险货物作业附证》，按附证内容开展合法经营，附证处于有效期内</w:t>
            </w:r>
          </w:p>
        </w:tc>
        <w:tc>
          <w:tcPr>
            <w:tcW w:w="1701" w:type="dxa"/>
            <w:vAlign w:val="center"/>
          </w:tcPr>
          <w:p w14:paraId="30A2FC8F"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77BFD5F5"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6E7DF761" w14:textId="24F52812"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检查依据：《港口危险货物安全管理规定》第二十三条第一款、第三款</w:t>
            </w:r>
          </w:p>
          <w:p w14:paraId="0EE54C5B" w14:textId="6C0F0564"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处罚依据：《港口危险货物安全管理规定》第七十一条</w:t>
            </w:r>
          </w:p>
        </w:tc>
      </w:tr>
      <w:tr w:rsidR="00FB4969" w:rsidRPr="00F763BA" w14:paraId="62F1073E" w14:textId="77777777" w:rsidTr="008D2AD4">
        <w:trPr>
          <w:trHeight w:val="567"/>
          <w:jc w:val="center"/>
        </w:trPr>
        <w:tc>
          <w:tcPr>
            <w:tcW w:w="3539" w:type="dxa"/>
            <w:gridSpan w:val="3"/>
            <w:vAlign w:val="center"/>
          </w:tcPr>
          <w:p w14:paraId="0E1F267A"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3．是否按规定取得《港口设施保安符合证书》，按符合证书内容开展外轮装卸作业</w:t>
            </w:r>
          </w:p>
        </w:tc>
        <w:tc>
          <w:tcPr>
            <w:tcW w:w="1701" w:type="dxa"/>
            <w:vAlign w:val="center"/>
          </w:tcPr>
          <w:p w14:paraId="5C13C6F3"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7DC42DB1"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7E07A4F3" w14:textId="174EB8C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检查依据：《港口设施保安规则》第三十七条</w:t>
            </w:r>
          </w:p>
          <w:p w14:paraId="47A01276" w14:textId="4213700D"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处罚依据：《港口设施保安规则》第七十九条</w:t>
            </w:r>
          </w:p>
        </w:tc>
      </w:tr>
      <w:tr w:rsidR="00FB4969" w:rsidRPr="00F763BA" w14:paraId="6BD7E930" w14:textId="77777777" w:rsidTr="008D2AD4">
        <w:trPr>
          <w:trHeight w:val="567"/>
          <w:jc w:val="center"/>
        </w:trPr>
        <w:tc>
          <w:tcPr>
            <w:tcW w:w="3539" w:type="dxa"/>
            <w:gridSpan w:val="3"/>
            <w:vAlign w:val="center"/>
          </w:tcPr>
          <w:p w14:paraId="53AFAF36"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4．是否按规定开展安全评价并备案</w:t>
            </w:r>
          </w:p>
        </w:tc>
        <w:tc>
          <w:tcPr>
            <w:tcW w:w="1701" w:type="dxa"/>
            <w:vAlign w:val="center"/>
          </w:tcPr>
          <w:p w14:paraId="15E194B8"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0A13121E"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672F35E2" w14:textId="7EBE80AE"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检查依据：《港口危险货物安全管理规定》第二十八条</w:t>
            </w:r>
          </w:p>
          <w:p w14:paraId="579E3804" w14:textId="6D5B8ADE"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处罚依据：《港口危险货物安全管理规定》第七十七条、第七十八条</w:t>
            </w:r>
          </w:p>
        </w:tc>
      </w:tr>
      <w:tr w:rsidR="00FB4969" w:rsidRPr="00F763BA" w14:paraId="0A3AD015" w14:textId="77777777" w:rsidTr="008D2AD4">
        <w:trPr>
          <w:trHeight w:val="567"/>
          <w:jc w:val="center"/>
        </w:trPr>
        <w:tc>
          <w:tcPr>
            <w:tcW w:w="3539" w:type="dxa"/>
            <w:gridSpan w:val="3"/>
            <w:vAlign w:val="center"/>
          </w:tcPr>
          <w:p w14:paraId="5519BA51"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5．装卸管理人员是否按照相关法律法规的规定取得相应的从业资格证书</w:t>
            </w:r>
          </w:p>
        </w:tc>
        <w:tc>
          <w:tcPr>
            <w:tcW w:w="1701" w:type="dxa"/>
            <w:vAlign w:val="center"/>
          </w:tcPr>
          <w:p w14:paraId="570D9436"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3EFBACD7"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4016D550" w14:textId="6BEB69FF"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检查依据：《港口危险货物安全管理规定》第四十六条</w:t>
            </w:r>
          </w:p>
          <w:p w14:paraId="38B4C6C9" w14:textId="414E4583"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处罚依据：《港口危险货物安全管理规定》第七十七条</w:t>
            </w:r>
          </w:p>
        </w:tc>
      </w:tr>
      <w:tr w:rsidR="00FB4969" w:rsidRPr="00F763BA" w14:paraId="080AB23F" w14:textId="77777777" w:rsidTr="008D2AD4">
        <w:trPr>
          <w:trHeight w:val="567"/>
          <w:jc w:val="center"/>
        </w:trPr>
        <w:tc>
          <w:tcPr>
            <w:tcW w:w="3539" w:type="dxa"/>
            <w:gridSpan w:val="3"/>
            <w:vAlign w:val="center"/>
          </w:tcPr>
          <w:p w14:paraId="0D4D7EEA"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6．主要安全管理人员是否按照相关法律法规考核合格</w:t>
            </w:r>
          </w:p>
        </w:tc>
        <w:tc>
          <w:tcPr>
            <w:tcW w:w="1701" w:type="dxa"/>
            <w:vAlign w:val="center"/>
          </w:tcPr>
          <w:p w14:paraId="710A7CD8"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3A646042"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6385CB1E" w14:textId="72CD7F63"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检查依据：《安全生产法》第二十七条第二款</w:t>
            </w:r>
          </w:p>
          <w:p w14:paraId="6565A8D4" w14:textId="509D0023"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处罚依据：《安全生产法》第九十七条</w:t>
            </w:r>
          </w:p>
        </w:tc>
      </w:tr>
      <w:tr w:rsidR="00FB4969" w:rsidRPr="00F763BA" w14:paraId="41951D34" w14:textId="77777777" w:rsidTr="008D2AD4">
        <w:trPr>
          <w:trHeight w:val="567"/>
          <w:jc w:val="center"/>
        </w:trPr>
        <w:tc>
          <w:tcPr>
            <w:tcW w:w="8926" w:type="dxa"/>
            <w:gridSpan w:val="5"/>
            <w:vAlign w:val="center"/>
          </w:tcPr>
          <w:p w14:paraId="1D64DD93" w14:textId="77777777" w:rsidR="00FB4969" w:rsidRPr="00F763BA" w:rsidRDefault="00FB4969" w:rsidP="00BC37D2">
            <w:pPr>
              <w:snapToGrid w:val="0"/>
              <w:spacing w:line="320" w:lineRule="exact"/>
              <w:jc w:val="left"/>
              <w:rPr>
                <w:rFonts w:ascii="仿宋_GB2312" w:eastAsia="仿宋_GB2312" w:hint="eastAsia"/>
                <w:kern w:val="0"/>
                <w:szCs w:val="21"/>
              </w:rPr>
            </w:pPr>
            <w:r w:rsidRPr="00BC37D2">
              <w:rPr>
                <w:rFonts w:ascii="黑体" w:eastAsia="黑体" w:hAnsi="黑体" w:cs="Times New Roman" w:hint="eastAsia"/>
                <w:kern w:val="0"/>
                <w:sz w:val="24"/>
                <w:szCs w:val="24"/>
              </w:rPr>
              <w:t>检查事项二：生产保障</w:t>
            </w:r>
          </w:p>
        </w:tc>
      </w:tr>
      <w:tr w:rsidR="00FB4969" w:rsidRPr="00F763BA" w14:paraId="2AE874BF" w14:textId="77777777" w:rsidTr="008D2AD4">
        <w:trPr>
          <w:trHeight w:val="567"/>
          <w:jc w:val="center"/>
        </w:trPr>
        <w:tc>
          <w:tcPr>
            <w:tcW w:w="3539" w:type="dxa"/>
            <w:gridSpan w:val="3"/>
            <w:vAlign w:val="center"/>
          </w:tcPr>
          <w:p w14:paraId="108E34B4"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7．是否按规定提取和使用安全生产费用</w:t>
            </w:r>
          </w:p>
        </w:tc>
        <w:tc>
          <w:tcPr>
            <w:tcW w:w="1701" w:type="dxa"/>
            <w:vAlign w:val="center"/>
          </w:tcPr>
          <w:p w14:paraId="3A888494"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2252FB88"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5E1C1EAE" w14:textId="321B0C44"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 xml:space="preserve">检查依据：《港口危险货物安全管理规定》第二十七条　</w:t>
            </w:r>
          </w:p>
          <w:p w14:paraId="4B8E3DDF" w14:textId="52B26677"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处罚依据：《港口危险货物安全管理规定》第七十二条</w:t>
            </w:r>
          </w:p>
        </w:tc>
      </w:tr>
      <w:tr w:rsidR="00FB4969" w:rsidRPr="00F763BA" w14:paraId="5F145FED" w14:textId="77777777" w:rsidTr="008D2AD4">
        <w:trPr>
          <w:trHeight w:val="567"/>
          <w:jc w:val="center"/>
        </w:trPr>
        <w:tc>
          <w:tcPr>
            <w:tcW w:w="3539" w:type="dxa"/>
            <w:gridSpan w:val="3"/>
            <w:vAlign w:val="center"/>
          </w:tcPr>
          <w:p w14:paraId="32D389F8"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8．是否按规定为从业人员提供符合国家标准或者行业标准的劳动防护用品；并监督、教育从业人员按照使</w:t>
            </w:r>
            <w:r w:rsidRPr="00F763BA">
              <w:rPr>
                <w:rFonts w:ascii="仿宋_GB2312" w:eastAsia="仿宋_GB2312" w:hint="eastAsia"/>
                <w:kern w:val="0"/>
                <w:szCs w:val="21"/>
              </w:rPr>
              <w:lastRenderedPageBreak/>
              <w:t>用规则佩戴、使用</w:t>
            </w:r>
          </w:p>
        </w:tc>
        <w:tc>
          <w:tcPr>
            <w:tcW w:w="1701" w:type="dxa"/>
            <w:vAlign w:val="center"/>
          </w:tcPr>
          <w:p w14:paraId="7860CCFA"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lastRenderedPageBreak/>
              <w:t>□未发现问题</w:t>
            </w:r>
          </w:p>
          <w:p w14:paraId="34A48383"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5021CB38" w14:textId="2111D44D"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检查依据：《安全生产法》第四十五条</w:t>
            </w:r>
          </w:p>
          <w:p w14:paraId="69899B36" w14:textId="440A451F"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处罚依据：《安全生产法》第九十九条</w:t>
            </w:r>
          </w:p>
        </w:tc>
      </w:tr>
      <w:tr w:rsidR="00FB4969" w:rsidRPr="00F763BA" w14:paraId="4DD6D067" w14:textId="77777777" w:rsidTr="008D2AD4">
        <w:trPr>
          <w:trHeight w:val="567"/>
          <w:jc w:val="center"/>
        </w:trPr>
        <w:tc>
          <w:tcPr>
            <w:tcW w:w="3539" w:type="dxa"/>
            <w:gridSpan w:val="3"/>
            <w:vAlign w:val="center"/>
          </w:tcPr>
          <w:p w14:paraId="2BB0E3DC"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9．是否按规定设置安全生产管理机构或配备安全生产管理人员</w:t>
            </w:r>
          </w:p>
        </w:tc>
        <w:tc>
          <w:tcPr>
            <w:tcW w:w="1701" w:type="dxa"/>
            <w:vAlign w:val="center"/>
          </w:tcPr>
          <w:p w14:paraId="3C2243D1"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09907B0D"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0EBD5208" w14:textId="590A841C"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检查依据：《安全生产法》第二十四条、第二十七条第二款</w:t>
            </w:r>
          </w:p>
          <w:p w14:paraId="1000A48C"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《港口危险货物安全管理规定》第二十一条</w:t>
            </w:r>
          </w:p>
          <w:p w14:paraId="1FA9BD7B" w14:textId="41B23BAA"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处罚依据：《安全生产法》第九十七条</w:t>
            </w:r>
            <w:r w:rsidR="008D2AD4">
              <w:rPr>
                <w:rFonts w:ascii="仿宋_GB2312" w:eastAsia="仿宋_GB2312" w:hint="eastAsia"/>
                <w:kern w:val="0"/>
                <w:szCs w:val="21"/>
              </w:rPr>
              <w:t>，</w:t>
            </w:r>
            <w:r w:rsidRPr="00F763BA">
              <w:rPr>
                <w:rFonts w:ascii="仿宋_GB2312" w:eastAsia="仿宋_GB2312" w:hint="eastAsia"/>
                <w:kern w:val="0"/>
                <w:szCs w:val="21"/>
              </w:rPr>
              <w:t xml:space="preserve">《港口危险货物安全管理规定》第七十三条　</w:t>
            </w:r>
          </w:p>
        </w:tc>
      </w:tr>
      <w:tr w:rsidR="00FB4969" w:rsidRPr="00F763BA" w14:paraId="2ADA99EF" w14:textId="77777777" w:rsidTr="008D2AD4">
        <w:trPr>
          <w:trHeight w:val="567"/>
          <w:jc w:val="center"/>
        </w:trPr>
        <w:tc>
          <w:tcPr>
            <w:tcW w:w="3539" w:type="dxa"/>
            <w:gridSpan w:val="3"/>
            <w:vAlign w:val="center"/>
          </w:tcPr>
          <w:p w14:paraId="4505EC83"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10．是否依法参加工伤保险，为从业人员缴纳保险费</w:t>
            </w:r>
          </w:p>
        </w:tc>
        <w:tc>
          <w:tcPr>
            <w:tcW w:w="1701" w:type="dxa"/>
            <w:vAlign w:val="center"/>
          </w:tcPr>
          <w:p w14:paraId="0F4F496A"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6FC02998"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753C717C" w14:textId="6DA7CEE2"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检查依据：《安全生产法》第五十一条</w:t>
            </w:r>
          </w:p>
        </w:tc>
      </w:tr>
      <w:tr w:rsidR="00FB4969" w:rsidRPr="00F763BA" w14:paraId="2A254231" w14:textId="77777777" w:rsidTr="008D2AD4">
        <w:trPr>
          <w:trHeight w:val="567"/>
          <w:jc w:val="center"/>
        </w:trPr>
        <w:tc>
          <w:tcPr>
            <w:tcW w:w="3539" w:type="dxa"/>
            <w:gridSpan w:val="3"/>
            <w:vAlign w:val="center"/>
          </w:tcPr>
          <w:p w14:paraId="1F503148"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11．是否按规定进行安全评价，将安全评价报告意见落实情况报所在地港口行政管理部门备案</w:t>
            </w:r>
          </w:p>
        </w:tc>
        <w:tc>
          <w:tcPr>
            <w:tcW w:w="1701" w:type="dxa"/>
            <w:vAlign w:val="center"/>
          </w:tcPr>
          <w:p w14:paraId="627F4742"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47DDA058"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6C418F59" w14:textId="377FB196"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检查依据：《港口危险货物安全管理规定》第二十八条</w:t>
            </w:r>
            <w:r w:rsidR="008D2AD4">
              <w:rPr>
                <w:rFonts w:ascii="仿宋_GB2312" w:eastAsia="仿宋_GB2312" w:hint="eastAsia"/>
                <w:kern w:val="0"/>
                <w:szCs w:val="21"/>
              </w:rPr>
              <w:t>，</w:t>
            </w:r>
            <w:r w:rsidRPr="00F763BA">
              <w:rPr>
                <w:rFonts w:ascii="仿宋_GB2312" w:eastAsia="仿宋_GB2312" w:hint="eastAsia"/>
                <w:kern w:val="0"/>
                <w:szCs w:val="21"/>
              </w:rPr>
              <w:t>《港口危险货物安全管理规定》第二十九条</w:t>
            </w:r>
          </w:p>
        </w:tc>
      </w:tr>
      <w:tr w:rsidR="00FB4969" w:rsidRPr="00F763BA" w14:paraId="47AAC507" w14:textId="77777777" w:rsidTr="008D2AD4">
        <w:trPr>
          <w:trHeight w:val="567"/>
          <w:jc w:val="center"/>
        </w:trPr>
        <w:tc>
          <w:tcPr>
            <w:tcW w:w="8926" w:type="dxa"/>
            <w:gridSpan w:val="5"/>
            <w:vAlign w:val="center"/>
          </w:tcPr>
          <w:p w14:paraId="72692B30" w14:textId="77777777" w:rsidR="00FB4969" w:rsidRPr="00F763BA" w:rsidRDefault="00FB4969" w:rsidP="00BC37D2">
            <w:pPr>
              <w:snapToGrid w:val="0"/>
              <w:spacing w:line="320" w:lineRule="exact"/>
              <w:jc w:val="left"/>
              <w:rPr>
                <w:rFonts w:ascii="仿宋_GB2312" w:eastAsia="仿宋_GB2312" w:hint="eastAsia"/>
                <w:kern w:val="0"/>
                <w:szCs w:val="21"/>
              </w:rPr>
            </w:pPr>
            <w:r w:rsidRPr="00BC37D2">
              <w:rPr>
                <w:rFonts w:ascii="黑体" w:eastAsia="黑体" w:hAnsi="黑体" w:cs="Times New Roman" w:hint="eastAsia"/>
                <w:kern w:val="0"/>
                <w:sz w:val="24"/>
                <w:szCs w:val="24"/>
              </w:rPr>
              <w:t>检查事项三：教育培训</w:t>
            </w:r>
          </w:p>
        </w:tc>
      </w:tr>
      <w:tr w:rsidR="00FB4969" w:rsidRPr="00F763BA" w14:paraId="5613BEB7" w14:textId="77777777" w:rsidTr="008D2AD4">
        <w:trPr>
          <w:trHeight w:val="567"/>
          <w:jc w:val="center"/>
        </w:trPr>
        <w:tc>
          <w:tcPr>
            <w:tcW w:w="3539" w:type="dxa"/>
            <w:gridSpan w:val="3"/>
            <w:vAlign w:val="center"/>
          </w:tcPr>
          <w:p w14:paraId="7D55694B"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12．是否按要求对从业人员进行安全生产教育培训并如实记录</w:t>
            </w:r>
          </w:p>
        </w:tc>
        <w:tc>
          <w:tcPr>
            <w:tcW w:w="1701" w:type="dxa"/>
            <w:vAlign w:val="center"/>
          </w:tcPr>
          <w:p w14:paraId="50B55496"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577ADF86"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21D1DE1E" w14:textId="38CC88E8"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检查依据：《港口危险货物安全管理规定》第二十七条</w:t>
            </w:r>
          </w:p>
          <w:p w14:paraId="2219E285" w14:textId="19ACF5B7"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 xml:space="preserve">处罚依据：《港口危险货物安全管理规定》第七十三条　</w:t>
            </w:r>
          </w:p>
        </w:tc>
      </w:tr>
      <w:tr w:rsidR="00FB4969" w:rsidRPr="00F763BA" w14:paraId="4BA12935" w14:textId="77777777" w:rsidTr="008D2AD4">
        <w:trPr>
          <w:trHeight w:val="567"/>
          <w:jc w:val="center"/>
        </w:trPr>
        <w:tc>
          <w:tcPr>
            <w:tcW w:w="3539" w:type="dxa"/>
            <w:gridSpan w:val="3"/>
            <w:vAlign w:val="center"/>
          </w:tcPr>
          <w:p w14:paraId="4E884760"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13．特种作业人员是否按规定经过专门的安全作业培训，取得相应资格，并按期复培</w:t>
            </w:r>
          </w:p>
        </w:tc>
        <w:tc>
          <w:tcPr>
            <w:tcW w:w="1701" w:type="dxa"/>
            <w:vAlign w:val="center"/>
          </w:tcPr>
          <w:p w14:paraId="5D26FFFF"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3C37B679"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4218154A" w14:textId="1B5B2142"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检查依据：《安全生产法》第三十条第一款</w:t>
            </w:r>
          </w:p>
          <w:p w14:paraId="5865920F" w14:textId="1217A829"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处罚依据：《安全生产法》第九十七条</w:t>
            </w:r>
          </w:p>
        </w:tc>
      </w:tr>
      <w:tr w:rsidR="00FB4969" w:rsidRPr="00F763BA" w14:paraId="36EFB630" w14:textId="77777777" w:rsidTr="008D2AD4">
        <w:trPr>
          <w:trHeight w:val="567"/>
          <w:jc w:val="center"/>
        </w:trPr>
        <w:tc>
          <w:tcPr>
            <w:tcW w:w="3539" w:type="dxa"/>
            <w:gridSpan w:val="3"/>
            <w:vAlign w:val="center"/>
          </w:tcPr>
          <w:p w14:paraId="00B6B558"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14．港口设施保安主管和相关人员是否经过必要的培训，能履行规定的职责</w:t>
            </w:r>
          </w:p>
        </w:tc>
        <w:tc>
          <w:tcPr>
            <w:tcW w:w="1701" w:type="dxa"/>
            <w:vAlign w:val="center"/>
          </w:tcPr>
          <w:p w14:paraId="7C579156"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466F7C11"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570C2A13" w14:textId="309AF5CD"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检查依据：《港口设施保安规则》第六十一条</w:t>
            </w:r>
          </w:p>
          <w:p w14:paraId="7016D4D4" w14:textId="43D48932"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 xml:space="preserve">处罚依据：《港口设施保安规则》第八十条　</w:t>
            </w:r>
          </w:p>
        </w:tc>
      </w:tr>
      <w:tr w:rsidR="00FB4969" w:rsidRPr="00F763BA" w14:paraId="4E95B17C" w14:textId="77777777" w:rsidTr="008D2AD4">
        <w:trPr>
          <w:trHeight w:val="567"/>
          <w:jc w:val="center"/>
        </w:trPr>
        <w:tc>
          <w:tcPr>
            <w:tcW w:w="8926" w:type="dxa"/>
            <w:gridSpan w:val="5"/>
            <w:vAlign w:val="center"/>
          </w:tcPr>
          <w:p w14:paraId="252D1BF1" w14:textId="77777777" w:rsidR="00FB4969" w:rsidRPr="00F763BA" w:rsidRDefault="00FB4969" w:rsidP="00BC37D2">
            <w:pPr>
              <w:snapToGrid w:val="0"/>
              <w:spacing w:line="320" w:lineRule="exact"/>
              <w:jc w:val="left"/>
              <w:rPr>
                <w:rFonts w:ascii="仿宋_GB2312" w:eastAsia="仿宋_GB2312" w:hint="eastAsia"/>
                <w:kern w:val="0"/>
                <w:szCs w:val="21"/>
              </w:rPr>
            </w:pPr>
            <w:r w:rsidRPr="00BC37D2">
              <w:rPr>
                <w:rFonts w:ascii="黑体" w:eastAsia="黑体" w:hAnsi="黑体" w:cs="Times New Roman" w:hint="eastAsia"/>
                <w:kern w:val="0"/>
                <w:sz w:val="24"/>
                <w:szCs w:val="24"/>
              </w:rPr>
              <w:t>检查事项四：作业管理</w:t>
            </w:r>
          </w:p>
        </w:tc>
      </w:tr>
      <w:tr w:rsidR="00FB4969" w:rsidRPr="00F763BA" w14:paraId="412C3776" w14:textId="77777777" w:rsidTr="008D2AD4">
        <w:trPr>
          <w:trHeight w:val="567"/>
          <w:jc w:val="center"/>
        </w:trPr>
        <w:tc>
          <w:tcPr>
            <w:tcW w:w="3539" w:type="dxa"/>
            <w:gridSpan w:val="3"/>
            <w:vAlign w:val="center"/>
          </w:tcPr>
          <w:p w14:paraId="5FC6C015"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15．是否按规定开展危险货物港口装卸、过驳作业，在开始24小时前将作业委托人、危险货物的名称、特性、包装、理化性质、作业地点和时间、安全防范措施等事项向所在地港口行政管理部门报告</w:t>
            </w:r>
          </w:p>
        </w:tc>
        <w:tc>
          <w:tcPr>
            <w:tcW w:w="1701" w:type="dxa"/>
            <w:vAlign w:val="center"/>
          </w:tcPr>
          <w:p w14:paraId="66C3BDE4"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7E58D2FA"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703B24AF" w14:textId="4BA02731"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 xml:space="preserve">检查依据：《港口危险货物安全管理规定》第四十五条　</w:t>
            </w:r>
          </w:p>
          <w:p w14:paraId="6C5CDA36" w14:textId="5A0C6F72"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处罚依据：《港口危险货物安全管理规定》第八十一条</w:t>
            </w:r>
          </w:p>
        </w:tc>
      </w:tr>
      <w:tr w:rsidR="00FB4969" w:rsidRPr="00F763BA" w14:paraId="266D8EB1" w14:textId="77777777" w:rsidTr="008D2AD4">
        <w:trPr>
          <w:trHeight w:val="567"/>
          <w:jc w:val="center"/>
        </w:trPr>
        <w:tc>
          <w:tcPr>
            <w:tcW w:w="3539" w:type="dxa"/>
            <w:gridSpan w:val="3"/>
            <w:vAlign w:val="center"/>
          </w:tcPr>
          <w:p w14:paraId="58588ECB"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16．是否建立专门安全管理制度、采取可靠的安全措施</w:t>
            </w:r>
          </w:p>
        </w:tc>
        <w:tc>
          <w:tcPr>
            <w:tcW w:w="1701" w:type="dxa"/>
            <w:vAlign w:val="center"/>
          </w:tcPr>
          <w:p w14:paraId="586AF549"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1A50CECF"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7BB22B13" w14:textId="2A1C50CA"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 xml:space="preserve">检查依据：《港口危险货物安全管理规定》第二十一条、第五十三条　</w:t>
            </w:r>
          </w:p>
          <w:p w14:paraId="08830BEF" w14:textId="1B543033"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 xml:space="preserve">处罚依据：《港口危险货物安全管理规定》第七十四条　</w:t>
            </w:r>
          </w:p>
        </w:tc>
      </w:tr>
      <w:tr w:rsidR="00FB4969" w:rsidRPr="00F763BA" w14:paraId="72ED1152" w14:textId="77777777" w:rsidTr="008D2AD4">
        <w:trPr>
          <w:trHeight w:val="567"/>
          <w:jc w:val="center"/>
        </w:trPr>
        <w:tc>
          <w:tcPr>
            <w:tcW w:w="3539" w:type="dxa"/>
            <w:gridSpan w:val="3"/>
            <w:vAlign w:val="center"/>
          </w:tcPr>
          <w:p w14:paraId="5407DEFC"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17．是否按要求设置安全标志标识</w:t>
            </w:r>
          </w:p>
        </w:tc>
        <w:tc>
          <w:tcPr>
            <w:tcW w:w="1701" w:type="dxa"/>
            <w:vAlign w:val="center"/>
          </w:tcPr>
          <w:p w14:paraId="4D025CB6"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6EAB92EC"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2538C925" w14:textId="07C9CDB4"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检查依据：《港口危险货物安全管理规定》第三十二条、第三十五条</w:t>
            </w:r>
          </w:p>
          <w:p w14:paraId="4785CBED" w14:textId="63E51634"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处罚依据：《港口危险货物安全管理规定》第七十五条 、第七十六条</w:t>
            </w:r>
          </w:p>
        </w:tc>
      </w:tr>
      <w:tr w:rsidR="00FB4969" w:rsidRPr="00F763BA" w14:paraId="2326650F" w14:textId="77777777" w:rsidTr="008D2AD4">
        <w:trPr>
          <w:trHeight w:val="567"/>
          <w:jc w:val="center"/>
        </w:trPr>
        <w:tc>
          <w:tcPr>
            <w:tcW w:w="3539" w:type="dxa"/>
            <w:gridSpan w:val="3"/>
            <w:vAlign w:val="center"/>
          </w:tcPr>
          <w:p w14:paraId="0BBE68E9"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lastRenderedPageBreak/>
              <w:t>18．是否按规定配备安全设备设施，并对安全设备进行经常性维护、保养，并定期检测</w:t>
            </w:r>
          </w:p>
        </w:tc>
        <w:tc>
          <w:tcPr>
            <w:tcW w:w="1701" w:type="dxa"/>
            <w:vAlign w:val="center"/>
          </w:tcPr>
          <w:p w14:paraId="22CB5856"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6E089CBA"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2CA1CCF9" w14:textId="6691C259"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检查依据：《港口危险货物安全管理规定》第三十一条、第三十五条</w:t>
            </w:r>
          </w:p>
          <w:p w14:paraId="1F8096D0" w14:textId="00D9BB09"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处罚依据：《港口危险货物安全管理规定》第七十五条、第七十六条</w:t>
            </w:r>
          </w:p>
        </w:tc>
      </w:tr>
      <w:tr w:rsidR="00FB4969" w:rsidRPr="00F763BA" w14:paraId="2B9A9B74" w14:textId="77777777" w:rsidTr="008D2AD4">
        <w:trPr>
          <w:trHeight w:val="567"/>
          <w:jc w:val="center"/>
        </w:trPr>
        <w:tc>
          <w:tcPr>
            <w:tcW w:w="3539" w:type="dxa"/>
            <w:gridSpan w:val="3"/>
            <w:vAlign w:val="center"/>
          </w:tcPr>
          <w:p w14:paraId="12FFAC78"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19．正在投入使用的强检设备、特种设备是否按照国家有关规定，由专业生产单位生产，并经具有专业资质的检测、检验机构检测、检验合格，取得安全使用证或者安全标志</w:t>
            </w:r>
          </w:p>
        </w:tc>
        <w:tc>
          <w:tcPr>
            <w:tcW w:w="1701" w:type="dxa"/>
            <w:vAlign w:val="center"/>
          </w:tcPr>
          <w:p w14:paraId="75883E06"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06C0627F"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1DC04620" w14:textId="3BE8EE8F"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检查依据：《安全生产法》第三十七条</w:t>
            </w:r>
          </w:p>
          <w:p w14:paraId="14A57C34" w14:textId="7214B6D1"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处罚依据：《安全生产法》第九十九条</w:t>
            </w:r>
          </w:p>
        </w:tc>
      </w:tr>
      <w:tr w:rsidR="00FB4969" w:rsidRPr="00F763BA" w14:paraId="6E65C372" w14:textId="77777777" w:rsidTr="008D2AD4">
        <w:trPr>
          <w:trHeight w:val="567"/>
          <w:jc w:val="center"/>
        </w:trPr>
        <w:tc>
          <w:tcPr>
            <w:tcW w:w="3539" w:type="dxa"/>
            <w:gridSpan w:val="3"/>
            <w:vAlign w:val="center"/>
          </w:tcPr>
          <w:p w14:paraId="654A6C55"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20．危险货物专用库场、储罐是否设专人负责管理，或者对储存的剧毒化学品以及储存数量构成重大危险源的其他危险货物是否实行双人收发、双人保管制度的</w:t>
            </w:r>
          </w:p>
        </w:tc>
        <w:tc>
          <w:tcPr>
            <w:tcW w:w="1701" w:type="dxa"/>
            <w:vAlign w:val="center"/>
          </w:tcPr>
          <w:p w14:paraId="732AE5BF"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4FBCCDAB"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1E02ACB3" w14:textId="1FB6778C"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检查依据：《港口危险货物安全管理规定》第四十九条</w:t>
            </w:r>
          </w:p>
          <w:p w14:paraId="35468B96" w14:textId="36150702"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处罚依据：《港口危险货物安全管理规定》第七十六条</w:t>
            </w:r>
          </w:p>
        </w:tc>
      </w:tr>
      <w:tr w:rsidR="00FB4969" w:rsidRPr="00F763BA" w14:paraId="5678E841" w14:textId="77777777" w:rsidTr="008D2AD4">
        <w:trPr>
          <w:trHeight w:val="567"/>
          <w:jc w:val="center"/>
        </w:trPr>
        <w:tc>
          <w:tcPr>
            <w:tcW w:w="3539" w:type="dxa"/>
            <w:gridSpan w:val="3"/>
            <w:vAlign w:val="center"/>
          </w:tcPr>
          <w:p w14:paraId="5107D0F8"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21．是否建立危险货物出入库核查、登记制度</w:t>
            </w:r>
          </w:p>
        </w:tc>
        <w:tc>
          <w:tcPr>
            <w:tcW w:w="1701" w:type="dxa"/>
            <w:vAlign w:val="center"/>
          </w:tcPr>
          <w:p w14:paraId="33E88AF1"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7B271903"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23823F03" w14:textId="5FBAA6B3"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 xml:space="preserve">检查依据：《港口危险货物安全管理规定》第五十条第一款　</w:t>
            </w:r>
          </w:p>
          <w:p w14:paraId="72197A62" w14:textId="169A0C1A"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 xml:space="preserve">处罚依据：《港口危险货物安全管理规定》第七十六条　</w:t>
            </w:r>
          </w:p>
        </w:tc>
      </w:tr>
      <w:tr w:rsidR="00FB4969" w:rsidRPr="00F763BA" w14:paraId="2BBCF608" w14:textId="77777777" w:rsidTr="008D2AD4">
        <w:trPr>
          <w:trHeight w:val="567"/>
          <w:jc w:val="center"/>
        </w:trPr>
        <w:tc>
          <w:tcPr>
            <w:tcW w:w="3539" w:type="dxa"/>
            <w:gridSpan w:val="3"/>
            <w:vAlign w:val="center"/>
          </w:tcPr>
          <w:p w14:paraId="7772D9C1"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22．是否装卸、储存没有安全技术说明书的危险货物或者外包装没有相应标志的包装危险货物</w:t>
            </w:r>
          </w:p>
        </w:tc>
        <w:tc>
          <w:tcPr>
            <w:tcW w:w="1701" w:type="dxa"/>
            <w:vAlign w:val="center"/>
          </w:tcPr>
          <w:p w14:paraId="0C18C0A5"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2CA3336A"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4A514C23" w14:textId="2ECF0A94"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检查依据：《港口危险货物安全管理规定》</w:t>
            </w:r>
          </w:p>
          <w:p w14:paraId="2BE2C6EA"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第三十六条第一款、第三十九条</w:t>
            </w:r>
          </w:p>
          <w:p w14:paraId="6FBC740C" w14:textId="36B6A093"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处罚依据：《港口危险货物安全管理规定》第七十六条</w:t>
            </w:r>
          </w:p>
        </w:tc>
      </w:tr>
      <w:tr w:rsidR="00FB4969" w:rsidRPr="00F763BA" w14:paraId="5F65163A" w14:textId="77777777" w:rsidTr="008D2AD4">
        <w:trPr>
          <w:trHeight w:val="567"/>
          <w:jc w:val="center"/>
        </w:trPr>
        <w:tc>
          <w:tcPr>
            <w:tcW w:w="3539" w:type="dxa"/>
            <w:gridSpan w:val="3"/>
            <w:vAlign w:val="center"/>
          </w:tcPr>
          <w:p w14:paraId="0B376C8C"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23．是否在作业场所设置通信、报警装置</w:t>
            </w:r>
          </w:p>
        </w:tc>
        <w:tc>
          <w:tcPr>
            <w:tcW w:w="1701" w:type="dxa"/>
            <w:vAlign w:val="center"/>
          </w:tcPr>
          <w:p w14:paraId="684BEFF4"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44414D37"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52F97E7D" w14:textId="173AEED0"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检查依据：《港口危险货物安全管理规定》第三十二条</w:t>
            </w:r>
          </w:p>
          <w:p w14:paraId="7E24A89A" w14:textId="4AE85902"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 xml:space="preserve">处罚依据：《港口危险货物安全管理规定》第七十六条　</w:t>
            </w:r>
          </w:p>
        </w:tc>
      </w:tr>
      <w:tr w:rsidR="00FB4969" w:rsidRPr="00F763BA" w14:paraId="1AEC9E4C" w14:textId="77777777" w:rsidTr="008D2AD4">
        <w:trPr>
          <w:trHeight w:val="567"/>
          <w:jc w:val="center"/>
        </w:trPr>
        <w:tc>
          <w:tcPr>
            <w:tcW w:w="3539" w:type="dxa"/>
            <w:gridSpan w:val="3"/>
            <w:vAlign w:val="center"/>
          </w:tcPr>
          <w:p w14:paraId="441299B1"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24．是否将危险货物储存在专用库场、储罐内，或者将剧毒化学品以及储存数量构成重大危险源的其他危险货物在专用库场、储罐内单独存放</w:t>
            </w:r>
          </w:p>
        </w:tc>
        <w:tc>
          <w:tcPr>
            <w:tcW w:w="1701" w:type="dxa"/>
            <w:vAlign w:val="center"/>
          </w:tcPr>
          <w:p w14:paraId="189F075A"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27E9B853"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5EE84693" w14:textId="4EAB8B73"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检查依据：《港口危险货物安全管理规定》第四十九条</w:t>
            </w:r>
          </w:p>
          <w:p w14:paraId="6014D999" w14:textId="26119FEF"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处罚依据：《港口危险货物安全管理规定》第七十七条</w:t>
            </w:r>
          </w:p>
        </w:tc>
      </w:tr>
      <w:tr w:rsidR="00FB4969" w:rsidRPr="00F763BA" w14:paraId="4A54FB93" w14:textId="77777777" w:rsidTr="008D2AD4">
        <w:trPr>
          <w:trHeight w:val="567"/>
          <w:jc w:val="center"/>
        </w:trPr>
        <w:tc>
          <w:tcPr>
            <w:tcW w:w="3539" w:type="dxa"/>
            <w:gridSpan w:val="3"/>
            <w:vAlign w:val="center"/>
          </w:tcPr>
          <w:p w14:paraId="028189AD"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25．危险货物的储存方式、方法或者储存数量是否符合国家标准或者国家有关规定，危险货物专用库场、储罐是否符合国家标准、行业标准的要求</w:t>
            </w:r>
          </w:p>
        </w:tc>
        <w:tc>
          <w:tcPr>
            <w:tcW w:w="1701" w:type="dxa"/>
            <w:vAlign w:val="center"/>
          </w:tcPr>
          <w:p w14:paraId="3E8B70F0"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06787EC9"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601F15F2" w14:textId="0D314F8C"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检查依据：《港口危险货物安全管理规定》第三十三条、第四十九条第二款</w:t>
            </w:r>
          </w:p>
          <w:p w14:paraId="5EAA6797" w14:textId="37C5586B"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处罚依据：《港口危险货物安全管理规定》第七十七条</w:t>
            </w:r>
          </w:p>
        </w:tc>
      </w:tr>
      <w:tr w:rsidR="00FB4969" w:rsidRPr="00F763BA" w14:paraId="7CD5C2EC" w14:textId="77777777" w:rsidTr="008D2AD4">
        <w:trPr>
          <w:trHeight w:val="567"/>
          <w:jc w:val="center"/>
        </w:trPr>
        <w:tc>
          <w:tcPr>
            <w:tcW w:w="3539" w:type="dxa"/>
            <w:gridSpan w:val="3"/>
            <w:vAlign w:val="center"/>
          </w:tcPr>
          <w:p w14:paraId="39440993"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26．两个以上危险货物港口经营人在同一港口作业区内从事可能危及对方生产安全的危险货物港口作业，是否签订安全生产管理协议或者指定专职安全管理人员进行安全检查和协调</w:t>
            </w:r>
          </w:p>
        </w:tc>
        <w:tc>
          <w:tcPr>
            <w:tcW w:w="1701" w:type="dxa"/>
            <w:vAlign w:val="center"/>
          </w:tcPr>
          <w:p w14:paraId="023017B6"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0A0A434A"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6C43BA77" w14:textId="28DDE14E"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检查依据：《港口危险货物安全管理规定》第四十七条</w:t>
            </w:r>
          </w:p>
          <w:p w14:paraId="4F514BCC" w14:textId="63193E68"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处罚依据：《港口危险货物安全管理规定》第七十九条</w:t>
            </w:r>
          </w:p>
        </w:tc>
      </w:tr>
      <w:tr w:rsidR="00FB4969" w:rsidRPr="00F763BA" w14:paraId="7E6C0EDC" w14:textId="77777777" w:rsidTr="008D2AD4">
        <w:trPr>
          <w:trHeight w:val="567"/>
          <w:jc w:val="center"/>
        </w:trPr>
        <w:tc>
          <w:tcPr>
            <w:tcW w:w="3539" w:type="dxa"/>
            <w:gridSpan w:val="3"/>
            <w:vAlign w:val="center"/>
          </w:tcPr>
          <w:p w14:paraId="2FA3D491"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lastRenderedPageBreak/>
              <w:t>27．是否装卸国家禁止通过该港口水域水路运输的危险货物或者如实记录危险货物作业基础数据以及发现危险货物的包装和安全标志不符合相关规定仍进行作业</w:t>
            </w:r>
          </w:p>
        </w:tc>
        <w:tc>
          <w:tcPr>
            <w:tcW w:w="1701" w:type="dxa"/>
            <w:vAlign w:val="center"/>
          </w:tcPr>
          <w:p w14:paraId="3B1E89D4"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1D9A6AFA"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434BEE70" w14:textId="5A7C0A26"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检查依据：《港口危险货物安全管理规定》第四十条、第四十三条、第五十一条</w:t>
            </w:r>
          </w:p>
          <w:p w14:paraId="501CDD8B" w14:textId="639E42FF"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处罚依据：《港口危险货物安全管理规定》第八十二条</w:t>
            </w:r>
          </w:p>
        </w:tc>
      </w:tr>
      <w:tr w:rsidR="00FB4969" w:rsidRPr="00F763BA" w14:paraId="517C9DE6" w14:textId="77777777" w:rsidTr="008D2AD4">
        <w:trPr>
          <w:trHeight w:val="567"/>
          <w:jc w:val="center"/>
        </w:trPr>
        <w:tc>
          <w:tcPr>
            <w:tcW w:w="3539" w:type="dxa"/>
            <w:gridSpan w:val="3"/>
            <w:vAlign w:val="center"/>
          </w:tcPr>
          <w:p w14:paraId="1283074F"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28．是否具备其作业使用的危险货物输送管道分布图、安全技术档案</w:t>
            </w:r>
          </w:p>
        </w:tc>
        <w:tc>
          <w:tcPr>
            <w:tcW w:w="1701" w:type="dxa"/>
            <w:vAlign w:val="center"/>
          </w:tcPr>
          <w:p w14:paraId="47BC1F11"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17009FF4"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70D5283E" w14:textId="497D1FC1"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检查依据：《港口危险货物安全管理规定》第三十五条</w:t>
            </w:r>
          </w:p>
          <w:p w14:paraId="0C591B65" w14:textId="60381743"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处罚依据：《港口危险货物安全管理规定》第八十二条</w:t>
            </w:r>
          </w:p>
        </w:tc>
      </w:tr>
      <w:tr w:rsidR="00FB4969" w:rsidRPr="00F763BA" w14:paraId="3E8ADA14" w14:textId="77777777" w:rsidTr="008D2AD4">
        <w:trPr>
          <w:trHeight w:val="567"/>
          <w:jc w:val="center"/>
        </w:trPr>
        <w:tc>
          <w:tcPr>
            <w:tcW w:w="3539" w:type="dxa"/>
            <w:gridSpan w:val="3"/>
            <w:vAlign w:val="center"/>
          </w:tcPr>
          <w:p w14:paraId="34C260D7"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29．港口从事危险货物添加抑制剂或者稳定剂作业前，是否将有关情况告知相关危险货物港口经营人和作业船舶</w:t>
            </w:r>
          </w:p>
        </w:tc>
        <w:tc>
          <w:tcPr>
            <w:tcW w:w="1701" w:type="dxa"/>
            <w:vAlign w:val="center"/>
          </w:tcPr>
          <w:p w14:paraId="2009DB3E"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352CA9C6"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168717E4" w14:textId="62E1519C"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检查依据：《港口危险货物安全管理规定》第四十四条</w:t>
            </w:r>
          </w:p>
          <w:p w14:paraId="07B17965" w14:textId="7904B991"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处罚依据：《港口危险货物安全管理规定》第八十二条</w:t>
            </w:r>
          </w:p>
        </w:tc>
      </w:tr>
      <w:tr w:rsidR="00FB4969" w:rsidRPr="00F763BA" w14:paraId="25EA743D" w14:textId="77777777" w:rsidTr="008D2AD4">
        <w:trPr>
          <w:trHeight w:val="567"/>
          <w:jc w:val="center"/>
        </w:trPr>
        <w:tc>
          <w:tcPr>
            <w:tcW w:w="3539" w:type="dxa"/>
            <w:gridSpan w:val="3"/>
            <w:vAlign w:val="center"/>
          </w:tcPr>
          <w:p w14:paraId="6FDD088E"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30．港口作业委托人是否按规定向港口经营人提供所托运的危险货物有关资料，是否在托运的普通货物中夹带危险货物，或者将危险货物谎报或者匿报为普通货物</w:t>
            </w:r>
          </w:p>
        </w:tc>
        <w:tc>
          <w:tcPr>
            <w:tcW w:w="1701" w:type="dxa"/>
            <w:vAlign w:val="center"/>
          </w:tcPr>
          <w:p w14:paraId="0D9E20E2"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066023CB"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7AC5A231" w14:textId="454FDF18"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检查依据：《港口危险货物安全管理规定》第三十六条第二款、第三十七条</w:t>
            </w:r>
          </w:p>
          <w:p w14:paraId="21B488A2" w14:textId="242E7975"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处罚依据：《港口危险货物安全管理规定》第八十三条</w:t>
            </w:r>
          </w:p>
        </w:tc>
      </w:tr>
      <w:tr w:rsidR="00FB4969" w:rsidRPr="00F763BA" w14:paraId="235804F0" w14:textId="77777777" w:rsidTr="008D2AD4">
        <w:trPr>
          <w:trHeight w:val="567"/>
          <w:jc w:val="center"/>
        </w:trPr>
        <w:tc>
          <w:tcPr>
            <w:tcW w:w="3539" w:type="dxa"/>
            <w:gridSpan w:val="3"/>
            <w:vAlign w:val="center"/>
          </w:tcPr>
          <w:p w14:paraId="2E7A0348"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31．是否按照码头泊位性质和功能接靠船舶或者超过码头靠泊等级接靠船舶（接靠满足相关条件的减载船舶除外）</w:t>
            </w:r>
          </w:p>
        </w:tc>
        <w:tc>
          <w:tcPr>
            <w:tcW w:w="1701" w:type="dxa"/>
            <w:vAlign w:val="center"/>
          </w:tcPr>
          <w:p w14:paraId="19DCA0B3"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400DA7B4"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581F2369" w14:textId="25F639E6"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检查依据：《港口经营管理规定》第二十二条</w:t>
            </w:r>
          </w:p>
          <w:p w14:paraId="7C249AEA" w14:textId="7217EF77"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处罚依据：《港口经营管理规定》第四十二条</w:t>
            </w:r>
          </w:p>
        </w:tc>
      </w:tr>
      <w:tr w:rsidR="00FB4969" w:rsidRPr="00F763BA" w14:paraId="4C3A9EDD" w14:textId="77777777" w:rsidTr="008D2AD4">
        <w:trPr>
          <w:trHeight w:val="567"/>
          <w:jc w:val="center"/>
        </w:trPr>
        <w:tc>
          <w:tcPr>
            <w:tcW w:w="3539" w:type="dxa"/>
            <w:gridSpan w:val="3"/>
            <w:vAlign w:val="center"/>
          </w:tcPr>
          <w:p w14:paraId="02C21D78"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32．是否装载超出最大营运总质量的集装箱或者超出船舶、车辆载货定额装载货物</w:t>
            </w:r>
          </w:p>
        </w:tc>
        <w:tc>
          <w:tcPr>
            <w:tcW w:w="1701" w:type="dxa"/>
            <w:vAlign w:val="center"/>
          </w:tcPr>
          <w:p w14:paraId="6BF1337F"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1F51841B"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2ECABFE2" w14:textId="1B4A89F1"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检查依据：《港口经营管理规定》第二十三条第二款</w:t>
            </w:r>
          </w:p>
          <w:p w14:paraId="533C52A0" w14:textId="159A90A2"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处罚依据：《港口经营管理规定》第四十二条</w:t>
            </w:r>
          </w:p>
        </w:tc>
      </w:tr>
      <w:tr w:rsidR="00FB4969" w:rsidRPr="00F763BA" w14:paraId="6B7D776C" w14:textId="77777777" w:rsidTr="008D2AD4">
        <w:trPr>
          <w:trHeight w:val="567"/>
          <w:jc w:val="center"/>
        </w:trPr>
        <w:tc>
          <w:tcPr>
            <w:tcW w:w="3539" w:type="dxa"/>
            <w:gridSpan w:val="3"/>
            <w:vAlign w:val="center"/>
          </w:tcPr>
          <w:p w14:paraId="7FED5CD9"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33．是否按照规定公布经营服务收费项目和收费标准</w:t>
            </w:r>
          </w:p>
        </w:tc>
        <w:tc>
          <w:tcPr>
            <w:tcW w:w="1701" w:type="dxa"/>
            <w:vAlign w:val="center"/>
          </w:tcPr>
          <w:p w14:paraId="500FE57F"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0CE40BF0"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63952370" w14:textId="65AB6586"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检查依据：《港口经营管理规定》第三十一条</w:t>
            </w:r>
          </w:p>
        </w:tc>
      </w:tr>
      <w:tr w:rsidR="00FB4969" w:rsidRPr="00F763BA" w14:paraId="76E9CB6C" w14:textId="77777777" w:rsidTr="008D2AD4">
        <w:trPr>
          <w:trHeight w:val="567"/>
          <w:jc w:val="center"/>
        </w:trPr>
        <w:tc>
          <w:tcPr>
            <w:tcW w:w="3539" w:type="dxa"/>
            <w:gridSpan w:val="3"/>
            <w:vAlign w:val="center"/>
          </w:tcPr>
          <w:p w14:paraId="475B4E1D"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34．是否严格执行船岸检查制度，认真落实《船岸安全检查表》的要求</w:t>
            </w:r>
          </w:p>
        </w:tc>
        <w:tc>
          <w:tcPr>
            <w:tcW w:w="1701" w:type="dxa"/>
            <w:vAlign w:val="center"/>
          </w:tcPr>
          <w:p w14:paraId="14D08D53"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1FCA5403"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699792DB" w14:textId="7B62BB3D"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检查依据：《港口危险货物安全管理规定》第四十二条</w:t>
            </w:r>
          </w:p>
        </w:tc>
      </w:tr>
      <w:tr w:rsidR="00FB4969" w:rsidRPr="00F763BA" w14:paraId="4A4C490D" w14:textId="77777777" w:rsidTr="008D2AD4">
        <w:trPr>
          <w:trHeight w:val="567"/>
          <w:jc w:val="center"/>
        </w:trPr>
        <w:tc>
          <w:tcPr>
            <w:tcW w:w="3539" w:type="dxa"/>
            <w:gridSpan w:val="3"/>
            <w:vAlign w:val="center"/>
          </w:tcPr>
          <w:p w14:paraId="022DF5B5"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35．港口作业是否划定作业区域，明确责任人并实行封闭式管理，作业区域是否设置明显标志</w:t>
            </w:r>
          </w:p>
        </w:tc>
        <w:tc>
          <w:tcPr>
            <w:tcW w:w="1701" w:type="dxa"/>
            <w:vAlign w:val="center"/>
          </w:tcPr>
          <w:p w14:paraId="3837E3D1"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532B9235"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6F271B39" w14:textId="15B61324"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检查依据：《港口危险货物安全管理规定》第四十八条</w:t>
            </w:r>
          </w:p>
        </w:tc>
      </w:tr>
      <w:tr w:rsidR="00FB4969" w:rsidRPr="00F763BA" w14:paraId="42902335" w14:textId="77777777" w:rsidTr="008D2AD4">
        <w:trPr>
          <w:trHeight w:val="567"/>
          <w:jc w:val="center"/>
        </w:trPr>
        <w:tc>
          <w:tcPr>
            <w:tcW w:w="3539" w:type="dxa"/>
            <w:gridSpan w:val="3"/>
            <w:vAlign w:val="center"/>
          </w:tcPr>
          <w:p w14:paraId="6B9B4E90"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36．是否建立危险货物作业信息系统，危险货物作业基础数据是否在作业场所外异地备份</w:t>
            </w:r>
          </w:p>
        </w:tc>
        <w:tc>
          <w:tcPr>
            <w:tcW w:w="1701" w:type="dxa"/>
            <w:vAlign w:val="center"/>
          </w:tcPr>
          <w:p w14:paraId="4021D828"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6D6E5B75"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455E026F" w14:textId="050908D9"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检查依据：《港口危险货物安全管理规定》第五十一条</w:t>
            </w:r>
          </w:p>
        </w:tc>
      </w:tr>
      <w:tr w:rsidR="00FB4969" w:rsidRPr="00F763BA" w14:paraId="50CB6F83" w14:textId="77777777" w:rsidTr="008D2AD4">
        <w:trPr>
          <w:trHeight w:val="567"/>
          <w:jc w:val="center"/>
        </w:trPr>
        <w:tc>
          <w:tcPr>
            <w:tcW w:w="8926" w:type="dxa"/>
            <w:gridSpan w:val="5"/>
            <w:vAlign w:val="center"/>
          </w:tcPr>
          <w:p w14:paraId="2EA37BA7" w14:textId="77777777" w:rsidR="00FB4969" w:rsidRPr="00F763BA" w:rsidRDefault="00FB4969" w:rsidP="00BC37D2">
            <w:pPr>
              <w:snapToGrid w:val="0"/>
              <w:spacing w:line="320" w:lineRule="exact"/>
              <w:jc w:val="left"/>
              <w:rPr>
                <w:rFonts w:ascii="仿宋_GB2312" w:eastAsia="仿宋_GB2312" w:hint="eastAsia"/>
                <w:kern w:val="0"/>
                <w:szCs w:val="21"/>
              </w:rPr>
            </w:pPr>
            <w:r w:rsidRPr="00BC37D2">
              <w:rPr>
                <w:rFonts w:ascii="黑体" w:eastAsia="黑体" w:hAnsi="黑体" w:cs="Times New Roman" w:hint="eastAsia"/>
                <w:kern w:val="0"/>
                <w:sz w:val="24"/>
                <w:szCs w:val="24"/>
              </w:rPr>
              <w:t>检查事项五：重大危险源管理</w:t>
            </w:r>
          </w:p>
        </w:tc>
      </w:tr>
      <w:tr w:rsidR="00FB4969" w:rsidRPr="00F763BA" w14:paraId="7E6A293F" w14:textId="77777777" w:rsidTr="008D2AD4">
        <w:trPr>
          <w:trHeight w:val="567"/>
          <w:jc w:val="center"/>
        </w:trPr>
        <w:tc>
          <w:tcPr>
            <w:tcW w:w="3539" w:type="dxa"/>
            <w:gridSpan w:val="3"/>
            <w:vAlign w:val="center"/>
          </w:tcPr>
          <w:p w14:paraId="2781D71F"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37．是否按规定对重大危险源登记建档，进行辨识评估、监控</w:t>
            </w:r>
          </w:p>
        </w:tc>
        <w:tc>
          <w:tcPr>
            <w:tcW w:w="1701" w:type="dxa"/>
            <w:vAlign w:val="center"/>
          </w:tcPr>
          <w:p w14:paraId="3B2694A2"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5220D28F"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70FDAF4E" w14:textId="46A52C39"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检查依据：《港口危险货物安全管理规定》第五十三条</w:t>
            </w:r>
          </w:p>
          <w:p w14:paraId="2BC6A30E" w14:textId="499E53CF"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处罚依据：《港口危险货物安全管理规定》第七十四条</w:t>
            </w:r>
          </w:p>
        </w:tc>
      </w:tr>
      <w:tr w:rsidR="00FB4969" w:rsidRPr="00F763BA" w14:paraId="6100C3DB" w14:textId="77777777" w:rsidTr="008D2AD4">
        <w:trPr>
          <w:trHeight w:val="567"/>
          <w:jc w:val="center"/>
        </w:trPr>
        <w:tc>
          <w:tcPr>
            <w:tcW w:w="3539" w:type="dxa"/>
            <w:gridSpan w:val="3"/>
            <w:vAlign w:val="center"/>
          </w:tcPr>
          <w:p w14:paraId="49BD5BEF"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lastRenderedPageBreak/>
              <w:t>38．是否按规定将本单位重大危险源情况报所在地港口行政管理部门备案</w:t>
            </w:r>
          </w:p>
        </w:tc>
        <w:tc>
          <w:tcPr>
            <w:tcW w:w="1701" w:type="dxa"/>
            <w:vAlign w:val="center"/>
          </w:tcPr>
          <w:p w14:paraId="007CB805"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4BAC4346"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0038D2EE" w14:textId="5A020284"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检查依据：《港口危险货物安全管理规定》第五十条</w:t>
            </w:r>
          </w:p>
          <w:p w14:paraId="740438B7" w14:textId="1A276563"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处罚依据：《港口危险货物安全管理规定》第七十八条</w:t>
            </w:r>
          </w:p>
        </w:tc>
      </w:tr>
      <w:tr w:rsidR="00FB4969" w:rsidRPr="00F763BA" w14:paraId="7D2EA07A" w14:textId="77777777" w:rsidTr="008D2AD4">
        <w:trPr>
          <w:trHeight w:val="567"/>
          <w:jc w:val="center"/>
        </w:trPr>
        <w:tc>
          <w:tcPr>
            <w:tcW w:w="8926" w:type="dxa"/>
            <w:gridSpan w:val="5"/>
            <w:vAlign w:val="center"/>
          </w:tcPr>
          <w:p w14:paraId="7566A0AA" w14:textId="77777777" w:rsidR="00FB4969" w:rsidRPr="00F763BA" w:rsidRDefault="00FB4969" w:rsidP="00BC37D2">
            <w:pPr>
              <w:snapToGrid w:val="0"/>
              <w:spacing w:line="320" w:lineRule="exact"/>
              <w:jc w:val="left"/>
              <w:rPr>
                <w:rFonts w:ascii="仿宋_GB2312" w:eastAsia="仿宋_GB2312" w:hint="eastAsia"/>
                <w:kern w:val="0"/>
                <w:szCs w:val="21"/>
              </w:rPr>
            </w:pPr>
            <w:r w:rsidRPr="00BC37D2">
              <w:rPr>
                <w:rFonts w:ascii="黑体" w:eastAsia="黑体" w:hAnsi="黑体" w:cs="Times New Roman" w:hint="eastAsia"/>
                <w:kern w:val="0"/>
                <w:sz w:val="24"/>
                <w:szCs w:val="24"/>
              </w:rPr>
              <w:t>检查事项六：双重预防机制建设</w:t>
            </w:r>
          </w:p>
        </w:tc>
      </w:tr>
      <w:tr w:rsidR="00FB4969" w:rsidRPr="00F763BA" w14:paraId="761410D3" w14:textId="77777777" w:rsidTr="008D2AD4">
        <w:trPr>
          <w:trHeight w:val="567"/>
          <w:jc w:val="center"/>
        </w:trPr>
        <w:tc>
          <w:tcPr>
            <w:tcW w:w="3539" w:type="dxa"/>
            <w:gridSpan w:val="3"/>
            <w:vAlign w:val="center"/>
          </w:tcPr>
          <w:p w14:paraId="00CF58F1"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39．是否建立安全风险分级管控制度，并按照安全风险分级采取相应的管控措施</w:t>
            </w:r>
          </w:p>
        </w:tc>
        <w:tc>
          <w:tcPr>
            <w:tcW w:w="1701" w:type="dxa"/>
            <w:vAlign w:val="center"/>
          </w:tcPr>
          <w:p w14:paraId="2D93C954"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199F62B4"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51F91A1B" w14:textId="6B21B89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检查依据：《安全生产法》第四十一条</w:t>
            </w:r>
            <w:r w:rsidR="008D2AD4">
              <w:rPr>
                <w:rFonts w:ascii="仿宋_GB2312" w:eastAsia="仿宋_GB2312" w:hint="eastAsia"/>
                <w:kern w:val="0"/>
                <w:szCs w:val="21"/>
              </w:rPr>
              <w:t>，</w:t>
            </w:r>
            <w:r w:rsidRPr="00F763BA">
              <w:rPr>
                <w:rFonts w:ascii="仿宋_GB2312" w:eastAsia="仿宋_GB2312" w:hint="eastAsia"/>
                <w:kern w:val="0"/>
                <w:szCs w:val="21"/>
              </w:rPr>
              <w:t>《港口危险货物安全管理规定》第五十二条</w:t>
            </w:r>
          </w:p>
          <w:p w14:paraId="214BDAC2" w14:textId="3663530B"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处罚依据：《安全生产法》第一百零一条</w:t>
            </w:r>
            <w:r w:rsidR="008D2AD4">
              <w:rPr>
                <w:rFonts w:ascii="仿宋_GB2312" w:eastAsia="仿宋_GB2312" w:hint="eastAsia"/>
                <w:kern w:val="0"/>
                <w:szCs w:val="21"/>
              </w:rPr>
              <w:t>，</w:t>
            </w:r>
            <w:r w:rsidRPr="00F763BA">
              <w:rPr>
                <w:rFonts w:ascii="仿宋_GB2312" w:eastAsia="仿宋_GB2312" w:hint="eastAsia"/>
                <w:kern w:val="0"/>
                <w:szCs w:val="21"/>
              </w:rPr>
              <w:t>《港口危险货物安全管理规定》第八十二条</w:t>
            </w:r>
          </w:p>
        </w:tc>
      </w:tr>
      <w:tr w:rsidR="00FB4969" w:rsidRPr="00F763BA" w14:paraId="20AD5CF9" w14:textId="77777777" w:rsidTr="008D2AD4">
        <w:trPr>
          <w:trHeight w:val="567"/>
          <w:jc w:val="center"/>
        </w:trPr>
        <w:tc>
          <w:tcPr>
            <w:tcW w:w="3539" w:type="dxa"/>
            <w:gridSpan w:val="3"/>
            <w:vAlign w:val="center"/>
          </w:tcPr>
          <w:p w14:paraId="7AD6725F"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40．是否建立事故隐患排查治理制度</w:t>
            </w:r>
          </w:p>
        </w:tc>
        <w:tc>
          <w:tcPr>
            <w:tcW w:w="1701" w:type="dxa"/>
            <w:vAlign w:val="center"/>
          </w:tcPr>
          <w:p w14:paraId="0FEEB34E"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53617680"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2D458122" w14:textId="1B75A796"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检查依据：《港口危险货物安全管理规定》第五十六条第一款</w:t>
            </w:r>
          </w:p>
          <w:p w14:paraId="30D97013" w14:textId="0BAAF020"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处罚依据：《港口危险货物安全管理规定》第七十四条</w:t>
            </w:r>
          </w:p>
        </w:tc>
      </w:tr>
      <w:tr w:rsidR="00FB4969" w:rsidRPr="00F763BA" w14:paraId="48830F8F" w14:textId="77777777" w:rsidTr="008D2AD4">
        <w:trPr>
          <w:trHeight w:val="567"/>
          <w:jc w:val="center"/>
        </w:trPr>
        <w:tc>
          <w:tcPr>
            <w:tcW w:w="3539" w:type="dxa"/>
            <w:gridSpan w:val="3"/>
            <w:vAlign w:val="center"/>
          </w:tcPr>
          <w:p w14:paraId="35D48EA8"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41．是否将事故隐患排查治理情况如实记录或者向从业人员通报</w:t>
            </w:r>
          </w:p>
        </w:tc>
        <w:tc>
          <w:tcPr>
            <w:tcW w:w="1701" w:type="dxa"/>
            <w:vAlign w:val="center"/>
          </w:tcPr>
          <w:p w14:paraId="36718079"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3B5A79B3"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06C5C71C" w14:textId="37CAABCE"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检查依据：《港口危险货物安全管理规定》第五十六条第一款</w:t>
            </w:r>
          </w:p>
          <w:p w14:paraId="42EAE5EA" w14:textId="752DCFCE"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处罚依据：《港口危险货物安全管理规定》第七十三条</w:t>
            </w:r>
          </w:p>
        </w:tc>
      </w:tr>
      <w:tr w:rsidR="00FB4969" w:rsidRPr="00F763BA" w14:paraId="01EF08EE" w14:textId="77777777" w:rsidTr="008D2AD4">
        <w:trPr>
          <w:trHeight w:val="567"/>
          <w:jc w:val="center"/>
        </w:trPr>
        <w:tc>
          <w:tcPr>
            <w:tcW w:w="3539" w:type="dxa"/>
            <w:gridSpan w:val="3"/>
            <w:vAlign w:val="center"/>
          </w:tcPr>
          <w:p w14:paraId="66F8BAB6"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42．是否将重大事故隐患的排查和处理情况及时向所在地港口行政管理部门备案</w:t>
            </w:r>
          </w:p>
        </w:tc>
        <w:tc>
          <w:tcPr>
            <w:tcW w:w="1701" w:type="dxa"/>
            <w:vAlign w:val="center"/>
          </w:tcPr>
          <w:p w14:paraId="6F1FC92E"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3175ED96"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6C2B3C3E" w14:textId="798A0718"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检查依据：《港口危险货物安全管理规定》第五十六条第二款、第五十八条第二款</w:t>
            </w:r>
          </w:p>
          <w:p w14:paraId="59BEA5E4" w14:textId="3F3F2E43"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处罚依据：《港口危险货物安全管理规定》第八十二条</w:t>
            </w:r>
          </w:p>
        </w:tc>
      </w:tr>
      <w:tr w:rsidR="00FB4969" w:rsidRPr="00F763BA" w14:paraId="29F65B3C" w14:textId="77777777" w:rsidTr="008D2AD4">
        <w:trPr>
          <w:trHeight w:val="567"/>
          <w:jc w:val="center"/>
        </w:trPr>
        <w:tc>
          <w:tcPr>
            <w:tcW w:w="3539" w:type="dxa"/>
            <w:gridSpan w:val="3"/>
            <w:vAlign w:val="center"/>
          </w:tcPr>
          <w:p w14:paraId="4A36318E"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43．是否采取措施消除事故隐患</w:t>
            </w:r>
          </w:p>
        </w:tc>
        <w:tc>
          <w:tcPr>
            <w:tcW w:w="1701" w:type="dxa"/>
            <w:vAlign w:val="center"/>
          </w:tcPr>
          <w:p w14:paraId="1C17FD0A"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5F533B0D"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76531FB3" w14:textId="75DE94A2"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检查依据：《港口危险货物安全管理规定》第五十六条</w:t>
            </w:r>
          </w:p>
          <w:p w14:paraId="4678F907" w14:textId="76F8F1F3"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处罚依据：《港口危险货物安全管理规定》第八十条</w:t>
            </w:r>
          </w:p>
        </w:tc>
      </w:tr>
      <w:tr w:rsidR="00FB4969" w:rsidRPr="00F763BA" w14:paraId="654AD309" w14:textId="77777777" w:rsidTr="008D2AD4">
        <w:trPr>
          <w:trHeight w:val="567"/>
          <w:jc w:val="center"/>
        </w:trPr>
        <w:tc>
          <w:tcPr>
            <w:tcW w:w="8926" w:type="dxa"/>
            <w:gridSpan w:val="5"/>
            <w:vAlign w:val="center"/>
          </w:tcPr>
          <w:p w14:paraId="6B16D088" w14:textId="77777777" w:rsidR="00FB4969" w:rsidRPr="00F763BA" w:rsidRDefault="00FB4969" w:rsidP="00BC37D2">
            <w:pPr>
              <w:snapToGrid w:val="0"/>
              <w:spacing w:line="320" w:lineRule="exact"/>
              <w:jc w:val="left"/>
              <w:rPr>
                <w:rFonts w:ascii="仿宋_GB2312" w:eastAsia="仿宋_GB2312" w:hint="eastAsia"/>
                <w:kern w:val="0"/>
                <w:szCs w:val="21"/>
              </w:rPr>
            </w:pPr>
            <w:r w:rsidRPr="00BC37D2">
              <w:rPr>
                <w:rFonts w:ascii="黑体" w:eastAsia="黑体" w:hAnsi="黑体" w:cs="Times New Roman" w:hint="eastAsia"/>
                <w:kern w:val="0"/>
                <w:sz w:val="24"/>
                <w:szCs w:val="24"/>
              </w:rPr>
              <w:t>检查事项七：应急管理</w:t>
            </w:r>
          </w:p>
        </w:tc>
      </w:tr>
      <w:tr w:rsidR="00FB4969" w:rsidRPr="00F763BA" w14:paraId="2E745D6E" w14:textId="77777777" w:rsidTr="008D2AD4">
        <w:trPr>
          <w:trHeight w:val="567"/>
          <w:jc w:val="center"/>
        </w:trPr>
        <w:tc>
          <w:tcPr>
            <w:tcW w:w="3539" w:type="dxa"/>
            <w:gridSpan w:val="3"/>
            <w:vAlign w:val="center"/>
          </w:tcPr>
          <w:p w14:paraId="028EF430"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44．是否按照规定制定危险货物事故应急救援预案，定期组织演练</w:t>
            </w:r>
          </w:p>
        </w:tc>
        <w:tc>
          <w:tcPr>
            <w:tcW w:w="1701" w:type="dxa"/>
            <w:vAlign w:val="center"/>
          </w:tcPr>
          <w:p w14:paraId="413A88D7"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7DA06ACF"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284CE057" w14:textId="4766F515"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检查依据：《港口危险货物安全管理规定》第五十八条第一款</w:t>
            </w:r>
          </w:p>
          <w:p w14:paraId="5088E2DF" w14:textId="53D4FF91"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处罚依据：《港口危险货物安全管理规定》第七十三条</w:t>
            </w:r>
          </w:p>
        </w:tc>
      </w:tr>
      <w:tr w:rsidR="00FB4969" w:rsidRPr="00F763BA" w14:paraId="66274D5D" w14:textId="77777777" w:rsidTr="008D2AD4">
        <w:trPr>
          <w:trHeight w:val="567"/>
          <w:jc w:val="center"/>
        </w:trPr>
        <w:tc>
          <w:tcPr>
            <w:tcW w:w="3539" w:type="dxa"/>
            <w:gridSpan w:val="3"/>
            <w:vAlign w:val="center"/>
          </w:tcPr>
          <w:p w14:paraId="41310553"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45．是否将应急预案及时向所在地港口行政管理部门备案</w:t>
            </w:r>
          </w:p>
        </w:tc>
        <w:tc>
          <w:tcPr>
            <w:tcW w:w="1701" w:type="dxa"/>
            <w:vAlign w:val="center"/>
          </w:tcPr>
          <w:p w14:paraId="10A61C1E"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4F917201"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4754E59A" w14:textId="2D5D4ED2"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 xml:space="preserve">检查依据：《港口危险货物安全管理规定》第五十六条第二款　</w:t>
            </w:r>
          </w:p>
          <w:p w14:paraId="579765C0" w14:textId="6FA58C67"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处罚依据：《港口危险货物安全管理规定》第八十二条</w:t>
            </w:r>
          </w:p>
        </w:tc>
      </w:tr>
      <w:tr w:rsidR="00FB4969" w:rsidRPr="00F763BA" w14:paraId="0EA84216" w14:textId="77777777" w:rsidTr="008D2AD4">
        <w:trPr>
          <w:trHeight w:val="1255"/>
          <w:jc w:val="center"/>
        </w:trPr>
        <w:tc>
          <w:tcPr>
            <w:tcW w:w="3539" w:type="dxa"/>
            <w:gridSpan w:val="3"/>
            <w:vAlign w:val="center"/>
          </w:tcPr>
          <w:p w14:paraId="0CCFE817"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46．是否按规定及时上报发生的安全生产事故情况</w:t>
            </w:r>
          </w:p>
        </w:tc>
        <w:tc>
          <w:tcPr>
            <w:tcW w:w="1701" w:type="dxa"/>
            <w:vAlign w:val="center"/>
          </w:tcPr>
          <w:p w14:paraId="1F078523"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7E8B4DD4"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436537D2" w14:textId="3D083B83"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检查依据：《安全生产法》第八十三条</w:t>
            </w:r>
          </w:p>
          <w:p w14:paraId="3BE6571A" w14:textId="7FDFE03C"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处罚依据：《安全生产法》第九十四条</w:t>
            </w:r>
          </w:p>
        </w:tc>
      </w:tr>
      <w:tr w:rsidR="00FB4969" w:rsidRPr="00F763BA" w14:paraId="2C5DB77D" w14:textId="77777777" w:rsidTr="008D2AD4">
        <w:trPr>
          <w:trHeight w:val="1255"/>
          <w:jc w:val="center"/>
        </w:trPr>
        <w:tc>
          <w:tcPr>
            <w:tcW w:w="3539" w:type="dxa"/>
            <w:gridSpan w:val="3"/>
            <w:vAlign w:val="center"/>
          </w:tcPr>
          <w:p w14:paraId="67FBFDF6"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lastRenderedPageBreak/>
              <w:t>47．</w:t>
            </w:r>
            <w:r w:rsidRPr="00F763BA">
              <w:rPr>
                <w:rFonts w:ascii="仿宋_GB2312" w:eastAsia="仿宋_GB2312" w:hAnsi="楷体" w:cs="楷体" w:hint="eastAsia"/>
                <w:color w:val="000000"/>
                <w:szCs w:val="21"/>
              </w:rPr>
              <w:t>是否按规定将应急预案向从业人员公布</w:t>
            </w:r>
          </w:p>
        </w:tc>
        <w:tc>
          <w:tcPr>
            <w:tcW w:w="1701" w:type="dxa"/>
            <w:vAlign w:val="center"/>
          </w:tcPr>
          <w:p w14:paraId="494ABA81"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52E1D588"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1F1CBBCF" w14:textId="4AAA6139"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检查依据：《港口危险货物安全管理规定》第五十八条</w:t>
            </w:r>
          </w:p>
        </w:tc>
      </w:tr>
      <w:tr w:rsidR="00FB4969" w:rsidRPr="00F763BA" w14:paraId="043058BD" w14:textId="77777777" w:rsidTr="008D2AD4">
        <w:trPr>
          <w:trHeight w:val="1255"/>
          <w:jc w:val="center"/>
        </w:trPr>
        <w:tc>
          <w:tcPr>
            <w:tcW w:w="3539" w:type="dxa"/>
            <w:gridSpan w:val="3"/>
            <w:vAlign w:val="center"/>
          </w:tcPr>
          <w:p w14:paraId="2254EE3C"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48．</w:t>
            </w:r>
            <w:r w:rsidRPr="00F763BA">
              <w:rPr>
                <w:rFonts w:ascii="仿宋_GB2312" w:eastAsia="仿宋_GB2312" w:hAnsi="楷体" w:cs="楷体" w:hint="eastAsia"/>
                <w:color w:val="000000"/>
                <w:szCs w:val="21"/>
              </w:rPr>
              <w:t>是否依法配备应急救援人员和必要的器材、设备</w:t>
            </w:r>
          </w:p>
        </w:tc>
        <w:tc>
          <w:tcPr>
            <w:tcW w:w="1701" w:type="dxa"/>
            <w:vAlign w:val="center"/>
          </w:tcPr>
          <w:p w14:paraId="2F4433A3"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667DC4C3"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4812616C" w14:textId="05609244"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检查依据：《港口危险货物安全管理规定》第五十八条</w:t>
            </w:r>
          </w:p>
        </w:tc>
      </w:tr>
      <w:tr w:rsidR="00FB4969" w:rsidRPr="00F763BA" w14:paraId="30940FDD" w14:textId="77777777" w:rsidTr="008D2AD4">
        <w:trPr>
          <w:trHeight w:val="591"/>
          <w:jc w:val="center"/>
        </w:trPr>
        <w:tc>
          <w:tcPr>
            <w:tcW w:w="8926" w:type="dxa"/>
            <w:gridSpan w:val="5"/>
            <w:vAlign w:val="center"/>
          </w:tcPr>
          <w:p w14:paraId="4DC8EF60" w14:textId="77777777" w:rsidR="00FB4969" w:rsidRPr="00F763BA" w:rsidRDefault="00FB4969" w:rsidP="00BC37D2">
            <w:pPr>
              <w:snapToGrid w:val="0"/>
              <w:spacing w:line="320" w:lineRule="exact"/>
              <w:jc w:val="left"/>
              <w:rPr>
                <w:rFonts w:ascii="仿宋_GB2312" w:eastAsia="仿宋_GB2312" w:hint="eastAsia"/>
                <w:kern w:val="0"/>
                <w:szCs w:val="21"/>
              </w:rPr>
            </w:pPr>
            <w:r w:rsidRPr="00BC37D2">
              <w:rPr>
                <w:rFonts w:ascii="黑体" w:eastAsia="黑体" w:hAnsi="黑体" w:cs="Times New Roman" w:hint="eastAsia"/>
                <w:kern w:val="0"/>
                <w:sz w:val="24"/>
                <w:szCs w:val="24"/>
              </w:rPr>
              <w:t>检查事项八：</w:t>
            </w:r>
            <w:r w:rsidRPr="00BC37D2">
              <w:rPr>
                <w:rFonts w:ascii="黑体" w:eastAsia="黑体" w:hAnsi="黑体" w:cs="Times New Roman" w:hint="eastAsia"/>
                <w:sz w:val="24"/>
                <w:szCs w:val="24"/>
              </w:rPr>
              <w:t>污染防治</w:t>
            </w:r>
          </w:p>
        </w:tc>
      </w:tr>
      <w:tr w:rsidR="00FB4969" w:rsidRPr="00F763BA" w14:paraId="07D69536" w14:textId="77777777" w:rsidTr="008D2AD4">
        <w:trPr>
          <w:trHeight w:val="1255"/>
          <w:jc w:val="center"/>
        </w:trPr>
        <w:tc>
          <w:tcPr>
            <w:tcW w:w="3539" w:type="dxa"/>
            <w:gridSpan w:val="3"/>
            <w:vAlign w:val="center"/>
          </w:tcPr>
          <w:p w14:paraId="3B3170E5"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49．</w:t>
            </w:r>
            <w:r w:rsidRPr="00F763BA">
              <w:rPr>
                <w:rFonts w:ascii="仿宋_GB2312" w:eastAsia="仿宋_GB2312" w:hAnsi="楷体" w:cs="楷体" w:hint="eastAsia"/>
                <w:color w:val="000000"/>
                <w:szCs w:val="21"/>
              </w:rPr>
              <w:t>是否落实船舶污染物接收设施配置责任，是否拒绝接收船舶送交的垃圾、生活污水、含油污水</w:t>
            </w:r>
          </w:p>
        </w:tc>
        <w:tc>
          <w:tcPr>
            <w:tcW w:w="1701" w:type="dxa"/>
            <w:vAlign w:val="center"/>
          </w:tcPr>
          <w:p w14:paraId="72C4D256"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03C62295"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482D2AFA" w14:textId="64D7E3E9"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检查依据：《港口经营管理规定》第十九条</w:t>
            </w:r>
          </w:p>
        </w:tc>
      </w:tr>
      <w:tr w:rsidR="00FB4969" w:rsidRPr="00F763BA" w14:paraId="460588D9" w14:textId="77777777" w:rsidTr="008D2AD4">
        <w:trPr>
          <w:trHeight w:val="567"/>
          <w:jc w:val="center"/>
        </w:trPr>
        <w:tc>
          <w:tcPr>
            <w:tcW w:w="8926" w:type="dxa"/>
            <w:gridSpan w:val="5"/>
            <w:vAlign w:val="center"/>
          </w:tcPr>
          <w:p w14:paraId="4E26EAAB" w14:textId="77777777" w:rsidR="00FB4969" w:rsidRPr="00F763BA" w:rsidRDefault="00FB4969" w:rsidP="00BC37D2">
            <w:pPr>
              <w:snapToGrid w:val="0"/>
              <w:spacing w:line="320" w:lineRule="exact"/>
              <w:jc w:val="left"/>
              <w:rPr>
                <w:rFonts w:ascii="仿宋_GB2312" w:eastAsia="仿宋_GB2312" w:hint="eastAsia"/>
                <w:kern w:val="0"/>
                <w:szCs w:val="21"/>
              </w:rPr>
            </w:pPr>
            <w:r w:rsidRPr="00BC37D2">
              <w:rPr>
                <w:rFonts w:ascii="黑体" w:eastAsia="黑体" w:hAnsi="黑体" w:cs="Times New Roman" w:hint="eastAsia"/>
                <w:kern w:val="0"/>
                <w:sz w:val="24"/>
                <w:szCs w:val="24"/>
              </w:rPr>
              <w:t>检查事项九：重大事故隐患</w:t>
            </w:r>
          </w:p>
        </w:tc>
      </w:tr>
      <w:tr w:rsidR="00FB4969" w:rsidRPr="00F763BA" w14:paraId="1932311A" w14:textId="77777777" w:rsidTr="008D2AD4">
        <w:trPr>
          <w:trHeight w:val="1255"/>
          <w:jc w:val="center"/>
        </w:trPr>
        <w:tc>
          <w:tcPr>
            <w:tcW w:w="3539" w:type="dxa"/>
            <w:gridSpan w:val="3"/>
            <w:vAlign w:val="center"/>
          </w:tcPr>
          <w:p w14:paraId="5D5FC7CB"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50．</w:t>
            </w:r>
            <w:r w:rsidRPr="00F763BA">
              <w:rPr>
                <w:rFonts w:ascii="仿宋_GB2312" w:eastAsia="仿宋_GB2312" w:hAnsi="楷体" w:cs="楷体" w:hint="eastAsia"/>
                <w:color w:val="000000"/>
                <w:szCs w:val="21"/>
              </w:rPr>
              <w:t>是否按规定取得《港口危险货物作业附证》，按附证内容开展合法经营，附证处于有效期内</w:t>
            </w:r>
          </w:p>
        </w:tc>
        <w:tc>
          <w:tcPr>
            <w:tcW w:w="1701" w:type="dxa"/>
            <w:vAlign w:val="center"/>
          </w:tcPr>
          <w:p w14:paraId="3E80A437"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6828BA47"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17D31DFD" w14:textId="126B5A9D"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检查依据：《危险货物港口作业重大事故隐患判定标准》第四条</w:t>
            </w:r>
          </w:p>
        </w:tc>
      </w:tr>
      <w:tr w:rsidR="00FB4969" w:rsidRPr="00F763BA" w14:paraId="5F277887" w14:textId="77777777" w:rsidTr="008D2AD4">
        <w:trPr>
          <w:trHeight w:val="1255"/>
          <w:jc w:val="center"/>
        </w:trPr>
        <w:tc>
          <w:tcPr>
            <w:tcW w:w="3539" w:type="dxa"/>
            <w:gridSpan w:val="3"/>
            <w:vAlign w:val="center"/>
          </w:tcPr>
          <w:p w14:paraId="35928325"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51．</w:t>
            </w:r>
            <w:r w:rsidRPr="00F763BA">
              <w:rPr>
                <w:rFonts w:ascii="仿宋_GB2312" w:eastAsia="仿宋_GB2312" w:hAnsi="楷体" w:cs="楷体" w:hint="eastAsia"/>
                <w:color w:val="000000"/>
                <w:szCs w:val="21"/>
              </w:rPr>
              <w:t>是否按规定开展安全评价并备案</w:t>
            </w:r>
          </w:p>
        </w:tc>
        <w:tc>
          <w:tcPr>
            <w:tcW w:w="1701" w:type="dxa"/>
            <w:vAlign w:val="center"/>
          </w:tcPr>
          <w:p w14:paraId="50BDEDF8"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215F2088"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76EF8DFF" w14:textId="388C8DA3"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检查依据：《危险货物港口作业重大事故隐患判定标准》第四条</w:t>
            </w:r>
          </w:p>
        </w:tc>
      </w:tr>
      <w:tr w:rsidR="00FB4969" w:rsidRPr="00F763BA" w14:paraId="2C5ECE47" w14:textId="77777777" w:rsidTr="008D2AD4">
        <w:trPr>
          <w:trHeight w:val="1255"/>
          <w:jc w:val="center"/>
        </w:trPr>
        <w:tc>
          <w:tcPr>
            <w:tcW w:w="3539" w:type="dxa"/>
            <w:gridSpan w:val="3"/>
            <w:vAlign w:val="center"/>
          </w:tcPr>
          <w:p w14:paraId="0847CDDB"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52．</w:t>
            </w:r>
            <w:r w:rsidRPr="00F763BA">
              <w:rPr>
                <w:rFonts w:ascii="仿宋_GB2312" w:eastAsia="仿宋_GB2312" w:hAnsi="楷体" w:cs="楷体" w:hint="eastAsia"/>
                <w:color w:val="000000"/>
                <w:szCs w:val="21"/>
              </w:rPr>
              <w:t>装卸管理人员是否按照相关法律法规的规定取得相应的从业资格证书</w:t>
            </w:r>
          </w:p>
        </w:tc>
        <w:tc>
          <w:tcPr>
            <w:tcW w:w="1701" w:type="dxa"/>
            <w:vAlign w:val="center"/>
          </w:tcPr>
          <w:p w14:paraId="45B0F2DF"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30622436"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7E0BF910" w14:textId="5DEDA6E0"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检查依据：《危险货物港口作业重大事故隐患判定标准》第四条</w:t>
            </w:r>
          </w:p>
        </w:tc>
      </w:tr>
      <w:tr w:rsidR="00FB4969" w:rsidRPr="00F763BA" w14:paraId="0F469C3E" w14:textId="77777777" w:rsidTr="008D2AD4">
        <w:trPr>
          <w:trHeight w:val="1255"/>
          <w:jc w:val="center"/>
        </w:trPr>
        <w:tc>
          <w:tcPr>
            <w:tcW w:w="3539" w:type="dxa"/>
            <w:gridSpan w:val="3"/>
            <w:vAlign w:val="center"/>
          </w:tcPr>
          <w:p w14:paraId="4C1C502F"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53．</w:t>
            </w:r>
            <w:r w:rsidRPr="00F763BA">
              <w:rPr>
                <w:rFonts w:ascii="仿宋_GB2312" w:eastAsia="仿宋_GB2312" w:hAnsi="楷体" w:cs="楷体" w:hint="eastAsia"/>
                <w:color w:val="000000"/>
                <w:szCs w:val="21"/>
              </w:rPr>
              <w:t>主要安全管理人员是否按照相关法律法规考核合格</w:t>
            </w:r>
          </w:p>
        </w:tc>
        <w:tc>
          <w:tcPr>
            <w:tcW w:w="1701" w:type="dxa"/>
            <w:vAlign w:val="center"/>
          </w:tcPr>
          <w:p w14:paraId="753D0578"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4107CA19"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0702BE2E" w14:textId="706028F5"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检查依据：《危险货物港口作业重大事故隐患判定标准》第四条</w:t>
            </w:r>
          </w:p>
        </w:tc>
      </w:tr>
      <w:tr w:rsidR="00FB4969" w:rsidRPr="00F763BA" w14:paraId="0DF46759" w14:textId="77777777" w:rsidTr="008D2AD4">
        <w:trPr>
          <w:trHeight w:val="1255"/>
          <w:jc w:val="center"/>
        </w:trPr>
        <w:tc>
          <w:tcPr>
            <w:tcW w:w="3539" w:type="dxa"/>
            <w:gridSpan w:val="3"/>
            <w:vAlign w:val="center"/>
          </w:tcPr>
          <w:p w14:paraId="22E4AC79" w14:textId="77777777" w:rsidR="00FB4969" w:rsidRPr="00F763BA" w:rsidRDefault="00FB4969" w:rsidP="00FB4969">
            <w:pPr>
              <w:snapToGrid w:val="0"/>
              <w:spacing w:line="320" w:lineRule="exact"/>
              <w:rPr>
                <w:rFonts w:ascii="仿宋_GB2312" w:eastAsia="仿宋_GB2312" w:hAnsi="楷体" w:cs="楷体" w:hint="eastAsia"/>
                <w:color w:val="000000"/>
                <w:szCs w:val="21"/>
              </w:rPr>
            </w:pPr>
            <w:r w:rsidRPr="00F763BA">
              <w:rPr>
                <w:rFonts w:ascii="仿宋_GB2312" w:eastAsia="仿宋_GB2312" w:hAnsi="楷体" w:cs="楷体" w:hint="eastAsia"/>
                <w:color w:val="000000"/>
                <w:szCs w:val="21"/>
              </w:rPr>
              <w:t>54．是否按要求对从业人员进行安全生产教育培训并如实记录</w:t>
            </w:r>
          </w:p>
        </w:tc>
        <w:tc>
          <w:tcPr>
            <w:tcW w:w="1701" w:type="dxa"/>
            <w:vAlign w:val="center"/>
          </w:tcPr>
          <w:p w14:paraId="39B96F68"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19F3AD45"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7913F6EA" w14:textId="6C47A921"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检查依据：《危险货物港口作业重大事故隐患判定标准》第四条</w:t>
            </w:r>
          </w:p>
        </w:tc>
      </w:tr>
      <w:tr w:rsidR="00FB4969" w:rsidRPr="00F763BA" w14:paraId="684C38F4" w14:textId="77777777" w:rsidTr="008D2AD4">
        <w:trPr>
          <w:trHeight w:val="1255"/>
          <w:jc w:val="center"/>
        </w:trPr>
        <w:tc>
          <w:tcPr>
            <w:tcW w:w="3539" w:type="dxa"/>
            <w:gridSpan w:val="3"/>
            <w:vAlign w:val="center"/>
          </w:tcPr>
          <w:p w14:paraId="742D6A04" w14:textId="77777777" w:rsidR="00FB4969" w:rsidRPr="00F763BA" w:rsidRDefault="00FB4969" w:rsidP="00FB4969">
            <w:pPr>
              <w:snapToGrid w:val="0"/>
              <w:spacing w:line="320" w:lineRule="exact"/>
              <w:rPr>
                <w:rFonts w:ascii="仿宋_GB2312" w:eastAsia="仿宋_GB2312" w:hAnsi="楷体" w:cs="楷体" w:hint="eastAsia"/>
                <w:color w:val="000000"/>
                <w:szCs w:val="21"/>
              </w:rPr>
            </w:pPr>
            <w:r w:rsidRPr="00F763BA">
              <w:rPr>
                <w:rFonts w:ascii="仿宋_GB2312" w:eastAsia="仿宋_GB2312" w:hAnsi="楷体" w:cs="楷体" w:hint="eastAsia"/>
                <w:color w:val="000000"/>
                <w:szCs w:val="21"/>
              </w:rPr>
              <w:t>55．特种作业人员是否按规定经过专门的安全作业培训，取得相应资格，并按期复培</w:t>
            </w:r>
          </w:p>
        </w:tc>
        <w:tc>
          <w:tcPr>
            <w:tcW w:w="1701" w:type="dxa"/>
            <w:vAlign w:val="center"/>
          </w:tcPr>
          <w:p w14:paraId="0D490D7F"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4697864C"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0DFE1A86" w14:textId="1B5D3DB2"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检查依据：《危险货物港口作业重大事故隐患判定标准》第四条</w:t>
            </w:r>
          </w:p>
        </w:tc>
      </w:tr>
      <w:tr w:rsidR="00FB4969" w:rsidRPr="00F763BA" w14:paraId="39287BEB" w14:textId="77777777" w:rsidTr="008D2AD4">
        <w:trPr>
          <w:trHeight w:val="1255"/>
          <w:jc w:val="center"/>
        </w:trPr>
        <w:tc>
          <w:tcPr>
            <w:tcW w:w="3539" w:type="dxa"/>
            <w:gridSpan w:val="3"/>
            <w:vAlign w:val="center"/>
          </w:tcPr>
          <w:p w14:paraId="4F31E446" w14:textId="77777777" w:rsidR="00FB4969" w:rsidRPr="00F763BA" w:rsidRDefault="00FB4969" w:rsidP="00FB4969">
            <w:pPr>
              <w:snapToGrid w:val="0"/>
              <w:spacing w:line="320" w:lineRule="exact"/>
              <w:rPr>
                <w:rFonts w:ascii="仿宋_GB2312" w:eastAsia="仿宋_GB2312" w:hAnsi="楷体" w:cs="楷体" w:hint="eastAsia"/>
                <w:color w:val="000000"/>
                <w:szCs w:val="21"/>
              </w:rPr>
            </w:pPr>
            <w:r w:rsidRPr="00F763BA">
              <w:rPr>
                <w:rFonts w:ascii="仿宋_GB2312" w:eastAsia="仿宋_GB2312" w:hAnsi="楷体" w:cs="楷体" w:hint="eastAsia"/>
                <w:color w:val="000000"/>
                <w:szCs w:val="21"/>
              </w:rPr>
              <w:t>56．是否建立专门安全管理制度、采取可靠的安全措施</w:t>
            </w:r>
          </w:p>
        </w:tc>
        <w:tc>
          <w:tcPr>
            <w:tcW w:w="1701" w:type="dxa"/>
            <w:vAlign w:val="center"/>
          </w:tcPr>
          <w:p w14:paraId="480F2008"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074C9B24"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300133AF" w14:textId="257F2005"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检查依据：《危险货物港口作业重大事故隐患判定标准》第四条</w:t>
            </w:r>
          </w:p>
        </w:tc>
      </w:tr>
      <w:tr w:rsidR="00FB4969" w:rsidRPr="00F763BA" w14:paraId="6AFFA265" w14:textId="77777777" w:rsidTr="008D2AD4">
        <w:trPr>
          <w:trHeight w:val="1255"/>
          <w:jc w:val="center"/>
        </w:trPr>
        <w:tc>
          <w:tcPr>
            <w:tcW w:w="3539" w:type="dxa"/>
            <w:gridSpan w:val="3"/>
            <w:vAlign w:val="center"/>
          </w:tcPr>
          <w:p w14:paraId="6126BAD0" w14:textId="77777777" w:rsidR="00FB4969" w:rsidRPr="00F763BA" w:rsidRDefault="00FB4969" w:rsidP="00FB4969">
            <w:pPr>
              <w:snapToGrid w:val="0"/>
              <w:spacing w:line="320" w:lineRule="exact"/>
              <w:rPr>
                <w:rFonts w:ascii="仿宋_GB2312" w:eastAsia="仿宋_GB2312" w:hAnsi="楷体" w:cs="楷体" w:hint="eastAsia"/>
                <w:color w:val="000000"/>
                <w:szCs w:val="21"/>
              </w:rPr>
            </w:pPr>
            <w:r w:rsidRPr="00F763BA">
              <w:rPr>
                <w:rFonts w:ascii="仿宋_GB2312" w:eastAsia="仿宋_GB2312" w:hAnsi="楷体" w:cs="楷体" w:hint="eastAsia"/>
                <w:color w:val="000000"/>
                <w:szCs w:val="21"/>
              </w:rPr>
              <w:lastRenderedPageBreak/>
              <w:t>57．是否按规定配备安全设备设施，并对安全设备进行经常性维护、保养，并定期检测</w:t>
            </w:r>
          </w:p>
        </w:tc>
        <w:tc>
          <w:tcPr>
            <w:tcW w:w="1701" w:type="dxa"/>
            <w:vAlign w:val="center"/>
          </w:tcPr>
          <w:p w14:paraId="25D9B29A"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2BA58D25"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4154BDBC" w14:textId="1C8DB29D"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检查依据：《危险货物港口作业重大事故隐患判定标准》第四条</w:t>
            </w:r>
          </w:p>
        </w:tc>
      </w:tr>
      <w:tr w:rsidR="00FB4969" w:rsidRPr="00F763BA" w14:paraId="3F3A2EA6" w14:textId="77777777" w:rsidTr="008D2AD4">
        <w:trPr>
          <w:trHeight w:val="1255"/>
          <w:jc w:val="center"/>
        </w:trPr>
        <w:tc>
          <w:tcPr>
            <w:tcW w:w="3539" w:type="dxa"/>
            <w:gridSpan w:val="3"/>
            <w:vAlign w:val="center"/>
          </w:tcPr>
          <w:p w14:paraId="6C05F95F" w14:textId="77777777" w:rsidR="00FB4969" w:rsidRPr="00F763BA" w:rsidRDefault="00FB4969" w:rsidP="00FB4969">
            <w:pPr>
              <w:snapToGrid w:val="0"/>
              <w:spacing w:line="320" w:lineRule="exact"/>
              <w:rPr>
                <w:rFonts w:ascii="仿宋_GB2312" w:eastAsia="仿宋_GB2312" w:hAnsi="楷体" w:cs="楷体" w:hint="eastAsia"/>
                <w:color w:val="000000"/>
                <w:szCs w:val="21"/>
              </w:rPr>
            </w:pPr>
            <w:r w:rsidRPr="00F763BA">
              <w:rPr>
                <w:rFonts w:ascii="仿宋_GB2312" w:eastAsia="仿宋_GB2312" w:hAnsi="楷体" w:cs="楷体" w:hint="eastAsia"/>
                <w:color w:val="000000"/>
                <w:szCs w:val="21"/>
              </w:rPr>
              <w:t>58．正在投入使用的强检设备、特种设备是否按照国家有关规定，由专业生产单位生产，并经具有专业资质的检测、检验机构检测、检验合格，取得安全使用证或者安全标志</w:t>
            </w:r>
          </w:p>
        </w:tc>
        <w:tc>
          <w:tcPr>
            <w:tcW w:w="1701" w:type="dxa"/>
            <w:vAlign w:val="center"/>
          </w:tcPr>
          <w:p w14:paraId="3C3C94F1"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7B2ABCE3"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05D1085B" w14:textId="315EBB6C"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检查依据：《危险货物港口作业重大事故隐患判定标准》第四条</w:t>
            </w:r>
          </w:p>
        </w:tc>
      </w:tr>
      <w:tr w:rsidR="00FB4969" w:rsidRPr="00F763BA" w14:paraId="0F8861F3" w14:textId="77777777" w:rsidTr="008D2AD4">
        <w:trPr>
          <w:trHeight w:val="1255"/>
          <w:jc w:val="center"/>
        </w:trPr>
        <w:tc>
          <w:tcPr>
            <w:tcW w:w="3539" w:type="dxa"/>
            <w:gridSpan w:val="3"/>
            <w:vAlign w:val="center"/>
          </w:tcPr>
          <w:p w14:paraId="361C7ADC" w14:textId="77777777" w:rsidR="00FB4969" w:rsidRPr="00F763BA" w:rsidRDefault="00FB4969" w:rsidP="00FB4969">
            <w:pPr>
              <w:snapToGrid w:val="0"/>
              <w:spacing w:line="320" w:lineRule="exact"/>
              <w:rPr>
                <w:rFonts w:ascii="仿宋_GB2312" w:eastAsia="仿宋_GB2312" w:hAnsi="楷体" w:cs="楷体" w:hint="eastAsia"/>
                <w:color w:val="000000"/>
                <w:szCs w:val="21"/>
              </w:rPr>
            </w:pPr>
            <w:r w:rsidRPr="00F763BA">
              <w:rPr>
                <w:rFonts w:ascii="仿宋_GB2312" w:eastAsia="仿宋_GB2312" w:hAnsi="楷体" w:cs="楷体" w:hint="eastAsia"/>
                <w:color w:val="000000"/>
                <w:szCs w:val="21"/>
              </w:rPr>
              <w:t>59．是否在作业场所设置通信、报警装置</w:t>
            </w:r>
          </w:p>
        </w:tc>
        <w:tc>
          <w:tcPr>
            <w:tcW w:w="1701" w:type="dxa"/>
            <w:vAlign w:val="center"/>
          </w:tcPr>
          <w:p w14:paraId="7DA21A9E"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4EE4114A"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675052E1" w14:textId="79EC55E5"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检查依据：《危险货物港口作业重大事故隐患判定标准》第四条</w:t>
            </w:r>
          </w:p>
        </w:tc>
      </w:tr>
      <w:tr w:rsidR="00FB4969" w:rsidRPr="00F763BA" w14:paraId="34A155E2" w14:textId="77777777" w:rsidTr="008D2AD4">
        <w:trPr>
          <w:trHeight w:val="1255"/>
          <w:jc w:val="center"/>
        </w:trPr>
        <w:tc>
          <w:tcPr>
            <w:tcW w:w="3539" w:type="dxa"/>
            <w:gridSpan w:val="3"/>
            <w:vAlign w:val="center"/>
          </w:tcPr>
          <w:p w14:paraId="7E226EE8" w14:textId="77777777" w:rsidR="00FB4969" w:rsidRPr="00F763BA" w:rsidRDefault="00FB4969" w:rsidP="00FB4969">
            <w:pPr>
              <w:snapToGrid w:val="0"/>
              <w:spacing w:line="320" w:lineRule="exact"/>
              <w:rPr>
                <w:rFonts w:ascii="仿宋_GB2312" w:eastAsia="仿宋_GB2312" w:hAnsi="楷体" w:cs="楷体" w:hint="eastAsia"/>
                <w:color w:val="000000"/>
                <w:szCs w:val="21"/>
              </w:rPr>
            </w:pPr>
            <w:r w:rsidRPr="00F763BA">
              <w:rPr>
                <w:rFonts w:ascii="仿宋_GB2312" w:eastAsia="仿宋_GB2312" w:hAnsi="楷体" w:cs="楷体" w:hint="eastAsia"/>
                <w:color w:val="000000"/>
                <w:szCs w:val="21"/>
              </w:rPr>
              <w:t>60．是否将危险货物储存在专用库场、储罐内，或者将剧毒化学品以及储存数量构成重大危险源的其他危险货物在专用库场、储罐内单独存放</w:t>
            </w:r>
          </w:p>
        </w:tc>
        <w:tc>
          <w:tcPr>
            <w:tcW w:w="1701" w:type="dxa"/>
            <w:vAlign w:val="center"/>
          </w:tcPr>
          <w:p w14:paraId="0A05AD00"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16CA9013"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24BE53CB" w14:textId="233A4C13"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检查依据：《危险货物港口作业重大事故隐患判定标准》第四条</w:t>
            </w:r>
          </w:p>
        </w:tc>
      </w:tr>
      <w:tr w:rsidR="00FB4969" w:rsidRPr="00F763BA" w14:paraId="7522B402" w14:textId="77777777" w:rsidTr="008D2AD4">
        <w:trPr>
          <w:trHeight w:val="1255"/>
          <w:jc w:val="center"/>
        </w:trPr>
        <w:tc>
          <w:tcPr>
            <w:tcW w:w="3539" w:type="dxa"/>
            <w:gridSpan w:val="3"/>
            <w:vAlign w:val="center"/>
          </w:tcPr>
          <w:p w14:paraId="2C688F5A" w14:textId="77777777" w:rsidR="00FB4969" w:rsidRPr="00F763BA" w:rsidRDefault="00FB4969" w:rsidP="00FB4969">
            <w:pPr>
              <w:snapToGrid w:val="0"/>
              <w:spacing w:line="320" w:lineRule="exact"/>
              <w:rPr>
                <w:rFonts w:ascii="仿宋_GB2312" w:eastAsia="仿宋_GB2312" w:hAnsi="楷体" w:cs="楷体" w:hint="eastAsia"/>
                <w:color w:val="000000"/>
                <w:szCs w:val="21"/>
              </w:rPr>
            </w:pPr>
            <w:r w:rsidRPr="00F763BA">
              <w:rPr>
                <w:rFonts w:ascii="仿宋_GB2312" w:eastAsia="仿宋_GB2312" w:hAnsi="楷体" w:cs="楷体" w:hint="eastAsia"/>
                <w:color w:val="000000"/>
                <w:szCs w:val="21"/>
              </w:rPr>
              <w:t>61.危险货物的储存方式、方法或者储存数量是否符合国家标准或者国家有关规定，危险货物专用库场、储罐是否符合国家标准、行业标准的要求</w:t>
            </w:r>
          </w:p>
        </w:tc>
        <w:tc>
          <w:tcPr>
            <w:tcW w:w="1701" w:type="dxa"/>
            <w:vAlign w:val="center"/>
          </w:tcPr>
          <w:p w14:paraId="425037C7"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1A789D18"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3C2F1418" w14:textId="2AB1E621"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检查依据：《危险货物港口作业重大事故隐患判定标准》第四条</w:t>
            </w:r>
          </w:p>
        </w:tc>
      </w:tr>
      <w:tr w:rsidR="00FB4969" w:rsidRPr="00F763BA" w14:paraId="50D0BAA4" w14:textId="77777777" w:rsidTr="008D2AD4">
        <w:trPr>
          <w:trHeight w:val="1255"/>
          <w:jc w:val="center"/>
        </w:trPr>
        <w:tc>
          <w:tcPr>
            <w:tcW w:w="3539" w:type="dxa"/>
            <w:gridSpan w:val="3"/>
            <w:vAlign w:val="center"/>
          </w:tcPr>
          <w:p w14:paraId="4F60A204" w14:textId="77777777" w:rsidR="00FB4969" w:rsidRPr="00F763BA" w:rsidRDefault="00FB4969" w:rsidP="00FB4969">
            <w:pPr>
              <w:snapToGrid w:val="0"/>
              <w:spacing w:line="320" w:lineRule="exact"/>
              <w:rPr>
                <w:rFonts w:ascii="仿宋_GB2312" w:eastAsia="仿宋_GB2312" w:hAnsi="楷体" w:cs="楷体" w:hint="eastAsia"/>
                <w:color w:val="000000"/>
                <w:szCs w:val="21"/>
              </w:rPr>
            </w:pPr>
            <w:r w:rsidRPr="00F763BA">
              <w:rPr>
                <w:rFonts w:ascii="仿宋_GB2312" w:eastAsia="仿宋_GB2312" w:hAnsi="楷体" w:cs="楷体" w:hint="eastAsia"/>
                <w:color w:val="000000"/>
                <w:szCs w:val="21"/>
              </w:rPr>
              <w:t>62.是否建立安全风险分级管控制度，并按照安全风险分级采取相应的管控措施</w:t>
            </w:r>
          </w:p>
        </w:tc>
        <w:tc>
          <w:tcPr>
            <w:tcW w:w="1701" w:type="dxa"/>
            <w:vAlign w:val="center"/>
          </w:tcPr>
          <w:p w14:paraId="493465DE"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7A34DD7F"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441766D4" w14:textId="08610CCC"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检查依据：《危险货物港口作业重大事故隐患判定标准》第四条</w:t>
            </w:r>
          </w:p>
        </w:tc>
      </w:tr>
      <w:tr w:rsidR="00FB4969" w:rsidRPr="00F763BA" w14:paraId="5ACB11BD" w14:textId="77777777" w:rsidTr="008D2AD4">
        <w:trPr>
          <w:trHeight w:val="1255"/>
          <w:jc w:val="center"/>
        </w:trPr>
        <w:tc>
          <w:tcPr>
            <w:tcW w:w="3539" w:type="dxa"/>
            <w:gridSpan w:val="3"/>
            <w:vAlign w:val="center"/>
          </w:tcPr>
          <w:p w14:paraId="7295076F" w14:textId="77777777" w:rsidR="00FB4969" w:rsidRPr="00F763BA" w:rsidRDefault="00FB4969" w:rsidP="00FB4969">
            <w:pPr>
              <w:snapToGrid w:val="0"/>
              <w:spacing w:line="320" w:lineRule="exact"/>
              <w:rPr>
                <w:rFonts w:ascii="仿宋_GB2312" w:eastAsia="仿宋_GB2312" w:hAnsi="楷体" w:cs="楷体" w:hint="eastAsia"/>
                <w:color w:val="000000"/>
                <w:szCs w:val="21"/>
              </w:rPr>
            </w:pPr>
            <w:r w:rsidRPr="00F763BA">
              <w:rPr>
                <w:rFonts w:ascii="仿宋_GB2312" w:eastAsia="仿宋_GB2312" w:hAnsi="楷体" w:cs="楷体" w:hint="eastAsia"/>
                <w:color w:val="000000"/>
                <w:szCs w:val="21"/>
              </w:rPr>
              <w:t>63.是否建立事故隐患排查治理制度</w:t>
            </w:r>
          </w:p>
        </w:tc>
        <w:tc>
          <w:tcPr>
            <w:tcW w:w="1701" w:type="dxa"/>
            <w:vAlign w:val="center"/>
          </w:tcPr>
          <w:p w14:paraId="5A4B0FB4"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0CA65944"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68A34641" w14:textId="16F668D6"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检查依据：《危险货物港口作业重大事故隐患判定标准》第四条</w:t>
            </w:r>
          </w:p>
        </w:tc>
      </w:tr>
      <w:tr w:rsidR="00FB4969" w:rsidRPr="00F763BA" w14:paraId="5756F30D" w14:textId="77777777" w:rsidTr="008D2AD4">
        <w:trPr>
          <w:trHeight w:val="1255"/>
          <w:jc w:val="center"/>
        </w:trPr>
        <w:tc>
          <w:tcPr>
            <w:tcW w:w="3539" w:type="dxa"/>
            <w:gridSpan w:val="3"/>
            <w:vAlign w:val="center"/>
          </w:tcPr>
          <w:p w14:paraId="3B746F9B" w14:textId="77777777" w:rsidR="00FB4969" w:rsidRPr="00F763BA" w:rsidRDefault="00FB4969" w:rsidP="00FB4969">
            <w:pPr>
              <w:snapToGrid w:val="0"/>
              <w:spacing w:line="320" w:lineRule="exact"/>
              <w:rPr>
                <w:rFonts w:ascii="仿宋_GB2312" w:eastAsia="仿宋_GB2312" w:hAnsi="楷体" w:cs="楷体" w:hint="eastAsia"/>
                <w:color w:val="000000"/>
                <w:szCs w:val="21"/>
              </w:rPr>
            </w:pPr>
            <w:r w:rsidRPr="00F763BA">
              <w:rPr>
                <w:rFonts w:ascii="仿宋_GB2312" w:eastAsia="仿宋_GB2312" w:hAnsi="楷体" w:cs="楷体" w:hint="eastAsia"/>
                <w:color w:val="000000"/>
                <w:szCs w:val="21"/>
              </w:rPr>
              <w:t>64.受限空间作业、火灾爆炸危险场所动火作业未办理审批 手续的；储存易燃易爆危险货物的重大危险源罐区防火堤内动火 作业未按特级动火作业办理审批手续的；受限空间作业、火灾爆炸 危险场所动火作业未按规定进行气体分析的；受限空间作业、火灾 爆炸危险场所动火作业过程无人监护，或者监护人未经专项培训考试合格的</w:t>
            </w:r>
          </w:p>
        </w:tc>
        <w:tc>
          <w:tcPr>
            <w:tcW w:w="1701" w:type="dxa"/>
            <w:vAlign w:val="center"/>
          </w:tcPr>
          <w:p w14:paraId="7CEA4F04"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43E6581F"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1CA3EA0F" w14:textId="2A99E639"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检查依据：《危险货物港口作业重大事故隐患判定标准》第四条</w:t>
            </w:r>
          </w:p>
        </w:tc>
      </w:tr>
      <w:tr w:rsidR="00FB4969" w:rsidRPr="00F763BA" w14:paraId="709F84C4" w14:textId="77777777" w:rsidTr="008D2AD4">
        <w:trPr>
          <w:trHeight w:val="1255"/>
          <w:jc w:val="center"/>
        </w:trPr>
        <w:tc>
          <w:tcPr>
            <w:tcW w:w="3539" w:type="dxa"/>
            <w:gridSpan w:val="3"/>
            <w:vAlign w:val="center"/>
          </w:tcPr>
          <w:p w14:paraId="3DB71D01" w14:textId="77777777" w:rsidR="00FB4969" w:rsidRPr="00F763BA" w:rsidRDefault="00FB4969" w:rsidP="00FB4969">
            <w:pPr>
              <w:snapToGrid w:val="0"/>
              <w:spacing w:line="320" w:lineRule="exact"/>
              <w:rPr>
                <w:rFonts w:ascii="仿宋_GB2312" w:eastAsia="仿宋_GB2312" w:hAnsi="楷体" w:cs="楷体" w:hint="eastAsia"/>
                <w:color w:val="000000"/>
                <w:szCs w:val="21"/>
              </w:rPr>
            </w:pPr>
            <w:r w:rsidRPr="00F763BA">
              <w:rPr>
                <w:rFonts w:ascii="仿宋_GB2312" w:eastAsia="仿宋_GB2312" w:hAnsi="楷体" w:cs="楷体" w:hint="eastAsia"/>
                <w:color w:val="000000"/>
                <w:szCs w:val="21"/>
              </w:rPr>
              <w:lastRenderedPageBreak/>
              <w:t>65.内浮顶储罐确需浮盘落底时，未制定专项操作规程的；未开展安全风险辨识，或者未采取风险管控措施的；未办理作业审批手续，或者未对全过程进行监控的</w:t>
            </w:r>
          </w:p>
        </w:tc>
        <w:tc>
          <w:tcPr>
            <w:tcW w:w="1701" w:type="dxa"/>
            <w:vAlign w:val="center"/>
          </w:tcPr>
          <w:p w14:paraId="34E07CB1"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231C5729"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706BBF87" w14:textId="48910B7B"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检查依据：《危险货物港口作业重大事故隐患判定标准》第四条</w:t>
            </w:r>
          </w:p>
        </w:tc>
      </w:tr>
      <w:tr w:rsidR="00FB4969" w:rsidRPr="00F763BA" w14:paraId="289F9330" w14:textId="77777777" w:rsidTr="008D2AD4">
        <w:trPr>
          <w:trHeight w:val="1255"/>
          <w:jc w:val="center"/>
        </w:trPr>
        <w:tc>
          <w:tcPr>
            <w:tcW w:w="3539" w:type="dxa"/>
            <w:gridSpan w:val="3"/>
            <w:vAlign w:val="center"/>
          </w:tcPr>
          <w:p w14:paraId="32B5549B" w14:textId="77777777" w:rsidR="00FB4969" w:rsidRPr="00F763BA" w:rsidRDefault="00FB4969" w:rsidP="00FB4969">
            <w:pPr>
              <w:snapToGrid w:val="0"/>
              <w:spacing w:line="320" w:lineRule="exact"/>
              <w:rPr>
                <w:rFonts w:ascii="仿宋_GB2312" w:eastAsia="仿宋_GB2312" w:hAnsi="楷体" w:cs="楷体" w:hint="eastAsia"/>
                <w:color w:val="000000"/>
                <w:szCs w:val="21"/>
              </w:rPr>
            </w:pPr>
            <w:r w:rsidRPr="00F763BA">
              <w:rPr>
                <w:rFonts w:ascii="仿宋_GB2312" w:eastAsia="仿宋_GB2312" w:hAnsi="楷体" w:cs="楷体" w:hint="eastAsia"/>
                <w:color w:val="000000"/>
                <w:szCs w:val="21"/>
              </w:rPr>
              <w:t>66.危险货物作业码头按照有关规定检测评估后，明确应当停止或者限制使用，但未停止或者限制使用的</w:t>
            </w:r>
          </w:p>
        </w:tc>
        <w:tc>
          <w:tcPr>
            <w:tcW w:w="1701" w:type="dxa"/>
            <w:vAlign w:val="center"/>
          </w:tcPr>
          <w:p w14:paraId="717B8C75"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2BC84FA7"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3686" w:type="dxa"/>
            <w:vAlign w:val="center"/>
          </w:tcPr>
          <w:p w14:paraId="7ABC65F0" w14:textId="606D977C" w:rsidR="00FB4969" w:rsidRPr="00F763BA" w:rsidRDefault="00FB4969" w:rsidP="008D2AD4">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检查依据：《危险货物港口作业重大事故隐患判定标准》第四条</w:t>
            </w:r>
          </w:p>
        </w:tc>
      </w:tr>
      <w:tr w:rsidR="00FB4969" w:rsidRPr="00F763BA" w14:paraId="783F4E4C" w14:textId="77777777" w:rsidTr="008D2AD4">
        <w:trPr>
          <w:trHeight w:val="567"/>
          <w:jc w:val="center"/>
        </w:trPr>
        <w:tc>
          <w:tcPr>
            <w:tcW w:w="1225" w:type="dxa"/>
            <w:vAlign w:val="center"/>
          </w:tcPr>
          <w:p w14:paraId="521EEEE9" w14:textId="77777777" w:rsidR="00FB4969" w:rsidRPr="00F763BA" w:rsidRDefault="00FB4969" w:rsidP="00FB4969">
            <w:pPr>
              <w:snapToGrid w:val="0"/>
              <w:spacing w:line="320" w:lineRule="exact"/>
              <w:jc w:val="center"/>
              <w:rPr>
                <w:rFonts w:ascii="仿宋_GB2312" w:eastAsia="仿宋_GB2312" w:hint="eastAsia"/>
                <w:kern w:val="0"/>
                <w:szCs w:val="21"/>
              </w:rPr>
            </w:pPr>
            <w:r w:rsidRPr="00F763BA">
              <w:rPr>
                <w:rFonts w:ascii="仿宋_GB2312" w:eastAsia="仿宋_GB2312" w:hint="eastAsia"/>
                <w:kern w:val="0"/>
                <w:szCs w:val="21"/>
              </w:rPr>
              <w:t>备注</w:t>
            </w:r>
          </w:p>
        </w:tc>
        <w:tc>
          <w:tcPr>
            <w:tcW w:w="7701" w:type="dxa"/>
            <w:gridSpan w:val="4"/>
            <w:vAlign w:val="center"/>
          </w:tcPr>
          <w:p w14:paraId="07C05310" w14:textId="77777777" w:rsidR="00FB4969" w:rsidRPr="00F763BA" w:rsidRDefault="00FB4969" w:rsidP="00FB4969">
            <w:pPr>
              <w:snapToGrid w:val="0"/>
              <w:spacing w:line="320" w:lineRule="exact"/>
              <w:rPr>
                <w:rFonts w:ascii="仿宋_GB2312" w:eastAsia="仿宋_GB2312" w:hint="eastAsia"/>
                <w:kern w:val="0"/>
                <w:szCs w:val="21"/>
              </w:rPr>
            </w:pPr>
          </w:p>
        </w:tc>
      </w:tr>
    </w:tbl>
    <w:p w14:paraId="22D94D02" w14:textId="77777777" w:rsidR="00FB4969" w:rsidRPr="00F763BA" w:rsidRDefault="00FB4969" w:rsidP="005A5767">
      <w:pPr>
        <w:widowControl/>
        <w:jc w:val="left"/>
        <w:rPr>
          <w:rFonts w:ascii="仿宋_GB2312" w:eastAsia="仿宋_GB2312" w:cs="Times New Roman" w:hint="eastAsia"/>
          <w:kern w:val="0"/>
          <w:szCs w:val="21"/>
        </w:rPr>
        <w:sectPr w:rsidR="00FB4969" w:rsidRPr="00F763BA">
          <w:pgSz w:w="11906" w:h="16838"/>
          <w:pgMar w:top="1440" w:right="1800" w:bottom="1440" w:left="1800" w:header="851" w:footer="992" w:gutter="0"/>
          <w:cols w:space="425"/>
          <w:docGrid w:type="lines" w:linePitch="312"/>
        </w:sectPr>
      </w:pPr>
    </w:p>
    <w:p w14:paraId="2FA93A7D" w14:textId="4EB1F244" w:rsidR="00FB4969" w:rsidRPr="00BC37D2" w:rsidRDefault="00FB4969" w:rsidP="008D2AD4">
      <w:pPr>
        <w:pStyle w:val="1"/>
        <w:ind w:firstLineChars="101" w:firstLine="283"/>
        <w:rPr>
          <w:rFonts w:ascii="黑体" w:eastAsia="黑体" w:hAnsi="黑体" w:hint="eastAsia"/>
          <w:sz w:val="28"/>
          <w:szCs w:val="28"/>
        </w:rPr>
      </w:pPr>
      <w:bookmarkStart w:id="62" w:name="_Toc130236358"/>
      <w:bookmarkStart w:id="63" w:name="_Toc202187155"/>
      <w:r w:rsidRPr="00BC37D2">
        <w:rPr>
          <w:rFonts w:ascii="黑体" w:eastAsia="黑体" w:hAnsi="黑体" w:hint="eastAsia"/>
          <w:sz w:val="28"/>
          <w:szCs w:val="28"/>
        </w:rPr>
        <w:lastRenderedPageBreak/>
        <w:t xml:space="preserve">22 </w:t>
      </w:r>
      <w:r w:rsidR="00C3757F">
        <w:rPr>
          <w:rFonts w:ascii="黑体" w:eastAsia="黑体" w:hAnsi="黑体" w:hint="eastAsia"/>
          <w:sz w:val="28"/>
          <w:szCs w:val="28"/>
        </w:rPr>
        <w:t>对</w:t>
      </w:r>
      <w:r w:rsidRPr="00BC37D2">
        <w:rPr>
          <w:rFonts w:ascii="黑体" w:eastAsia="黑体" w:hAnsi="黑体" w:hint="eastAsia"/>
          <w:sz w:val="28"/>
          <w:szCs w:val="28"/>
        </w:rPr>
        <w:t>通航建筑物运行单位检查</w:t>
      </w:r>
      <w:bookmarkEnd w:id="62"/>
      <w:bookmarkEnd w:id="63"/>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992"/>
        <w:gridCol w:w="1984"/>
        <w:gridCol w:w="4111"/>
      </w:tblGrid>
      <w:tr w:rsidR="00FB4969" w:rsidRPr="00F763BA" w14:paraId="4060CA5F" w14:textId="77777777" w:rsidTr="00C36E57">
        <w:trPr>
          <w:trHeight w:val="567"/>
          <w:jc w:val="center"/>
        </w:trPr>
        <w:tc>
          <w:tcPr>
            <w:tcW w:w="2122" w:type="dxa"/>
            <w:vAlign w:val="center"/>
          </w:tcPr>
          <w:p w14:paraId="0A359EDC" w14:textId="77777777" w:rsidR="00FB4969" w:rsidRPr="000352AD" w:rsidRDefault="00FB4969" w:rsidP="00FB4969">
            <w:pPr>
              <w:snapToGrid w:val="0"/>
              <w:spacing w:line="320" w:lineRule="exact"/>
              <w:jc w:val="center"/>
              <w:rPr>
                <w:rFonts w:ascii="黑体" w:eastAsia="黑体" w:hAnsi="黑体" w:hint="eastAsia"/>
                <w:kern w:val="0"/>
                <w:sz w:val="24"/>
                <w:szCs w:val="24"/>
              </w:rPr>
            </w:pPr>
            <w:r w:rsidRPr="000352AD">
              <w:rPr>
                <w:rFonts w:ascii="黑体" w:eastAsia="黑体" w:hAnsi="黑体" w:hint="eastAsia"/>
                <w:kern w:val="0"/>
                <w:sz w:val="24"/>
                <w:szCs w:val="24"/>
              </w:rPr>
              <w:t>检查对象</w:t>
            </w:r>
          </w:p>
        </w:tc>
        <w:tc>
          <w:tcPr>
            <w:tcW w:w="7087" w:type="dxa"/>
            <w:gridSpan w:val="3"/>
            <w:vAlign w:val="center"/>
          </w:tcPr>
          <w:p w14:paraId="461C2268" w14:textId="77777777" w:rsidR="00FB4969" w:rsidRPr="000352AD" w:rsidRDefault="00FB4969" w:rsidP="00FB4969">
            <w:pPr>
              <w:snapToGrid w:val="0"/>
              <w:spacing w:line="320" w:lineRule="exact"/>
              <w:rPr>
                <w:rFonts w:ascii="黑体" w:eastAsia="黑体" w:hAnsi="黑体" w:hint="eastAsia"/>
                <w:sz w:val="24"/>
                <w:szCs w:val="24"/>
              </w:rPr>
            </w:pPr>
            <w:r w:rsidRPr="00C36E57">
              <w:rPr>
                <w:rFonts w:ascii="仿宋_GB2312" w:eastAsia="仿宋_GB2312" w:hint="eastAsia"/>
                <w:kern w:val="0"/>
                <w:szCs w:val="21"/>
              </w:rPr>
              <w:t>通航建筑物运行单位</w:t>
            </w:r>
          </w:p>
        </w:tc>
      </w:tr>
      <w:tr w:rsidR="00FB4969" w:rsidRPr="00F763BA" w14:paraId="4E204C32" w14:textId="77777777" w:rsidTr="00C36E57">
        <w:trPr>
          <w:trHeight w:val="567"/>
          <w:jc w:val="center"/>
        </w:trPr>
        <w:tc>
          <w:tcPr>
            <w:tcW w:w="3114" w:type="dxa"/>
            <w:gridSpan w:val="2"/>
            <w:vAlign w:val="center"/>
          </w:tcPr>
          <w:p w14:paraId="5C406924" w14:textId="77777777" w:rsidR="00FB4969" w:rsidRPr="000352AD" w:rsidRDefault="00FB4969" w:rsidP="00FB4969">
            <w:pPr>
              <w:snapToGrid w:val="0"/>
              <w:spacing w:line="320" w:lineRule="exact"/>
              <w:jc w:val="center"/>
              <w:rPr>
                <w:rFonts w:ascii="黑体" w:eastAsia="黑体" w:hAnsi="黑体" w:hint="eastAsia"/>
                <w:kern w:val="0"/>
                <w:sz w:val="24"/>
                <w:szCs w:val="24"/>
              </w:rPr>
            </w:pPr>
            <w:r w:rsidRPr="000352AD">
              <w:rPr>
                <w:rFonts w:ascii="黑体" w:eastAsia="黑体" w:hAnsi="黑体" w:hint="eastAsia"/>
                <w:kern w:val="0"/>
                <w:sz w:val="24"/>
                <w:szCs w:val="24"/>
              </w:rPr>
              <w:t>检查内容</w:t>
            </w:r>
          </w:p>
        </w:tc>
        <w:tc>
          <w:tcPr>
            <w:tcW w:w="1984" w:type="dxa"/>
            <w:vAlign w:val="center"/>
          </w:tcPr>
          <w:p w14:paraId="2E0E609F" w14:textId="77777777" w:rsidR="00FB4969" w:rsidRPr="000352AD" w:rsidRDefault="00FB4969" w:rsidP="00FB4969">
            <w:pPr>
              <w:snapToGrid w:val="0"/>
              <w:spacing w:line="320" w:lineRule="exact"/>
              <w:jc w:val="center"/>
              <w:rPr>
                <w:rFonts w:ascii="黑体" w:eastAsia="黑体" w:hAnsi="黑体" w:hint="eastAsia"/>
                <w:kern w:val="0"/>
                <w:sz w:val="24"/>
                <w:szCs w:val="24"/>
              </w:rPr>
            </w:pPr>
            <w:r w:rsidRPr="000352AD">
              <w:rPr>
                <w:rFonts w:ascii="黑体" w:eastAsia="黑体" w:hAnsi="黑体" w:hint="eastAsia"/>
                <w:kern w:val="0"/>
                <w:sz w:val="24"/>
                <w:szCs w:val="24"/>
              </w:rPr>
              <w:t>检查意见</w:t>
            </w:r>
          </w:p>
        </w:tc>
        <w:tc>
          <w:tcPr>
            <w:tcW w:w="4111" w:type="dxa"/>
            <w:vAlign w:val="center"/>
          </w:tcPr>
          <w:p w14:paraId="789D85BB" w14:textId="77777777" w:rsidR="00FB4969" w:rsidRPr="000352AD" w:rsidRDefault="00FB4969" w:rsidP="00FB4969">
            <w:pPr>
              <w:snapToGrid w:val="0"/>
              <w:spacing w:line="320" w:lineRule="exact"/>
              <w:jc w:val="center"/>
              <w:rPr>
                <w:rFonts w:ascii="黑体" w:eastAsia="黑体" w:hAnsi="黑体" w:hint="eastAsia"/>
                <w:kern w:val="0"/>
                <w:sz w:val="24"/>
                <w:szCs w:val="24"/>
              </w:rPr>
            </w:pPr>
            <w:r w:rsidRPr="000352AD">
              <w:rPr>
                <w:rFonts w:ascii="黑体" w:eastAsia="黑体" w:hAnsi="黑体" w:hint="eastAsia"/>
                <w:kern w:val="0"/>
                <w:sz w:val="24"/>
                <w:szCs w:val="24"/>
              </w:rPr>
              <w:t>法律依据</w:t>
            </w:r>
          </w:p>
        </w:tc>
      </w:tr>
      <w:tr w:rsidR="00FB4969" w:rsidRPr="00F763BA" w14:paraId="5B854A30" w14:textId="77777777" w:rsidTr="00C36E57">
        <w:trPr>
          <w:trHeight w:val="567"/>
          <w:jc w:val="center"/>
        </w:trPr>
        <w:tc>
          <w:tcPr>
            <w:tcW w:w="9209" w:type="dxa"/>
            <w:gridSpan w:val="4"/>
            <w:vAlign w:val="center"/>
          </w:tcPr>
          <w:p w14:paraId="4817FE58" w14:textId="77777777" w:rsidR="00FB4969" w:rsidRPr="00F763BA" w:rsidRDefault="00FB4969" w:rsidP="00FB4969">
            <w:pPr>
              <w:snapToGrid w:val="0"/>
              <w:spacing w:line="320" w:lineRule="exact"/>
              <w:jc w:val="left"/>
              <w:rPr>
                <w:rFonts w:ascii="仿宋_GB2312" w:eastAsia="仿宋_GB2312" w:hint="eastAsia"/>
                <w:kern w:val="0"/>
                <w:szCs w:val="21"/>
              </w:rPr>
            </w:pPr>
            <w:r w:rsidRPr="00BC37D2">
              <w:rPr>
                <w:rFonts w:ascii="黑体" w:eastAsia="黑体" w:hAnsi="黑体" w:cs="Times New Roman" w:hint="eastAsia"/>
                <w:kern w:val="0"/>
                <w:sz w:val="24"/>
                <w:szCs w:val="24"/>
              </w:rPr>
              <w:t>检查事项一：运行方案</w:t>
            </w:r>
          </w:p>
        </w:tc>
      </w:tr>
      <w:tr w:rsidR="00FB4969" w:rsidRPr="00F763BA" w14:paraId="24F84AC6" w14:textId="77777777" w:rsidTr="008D2AD4">
        <w:trPr>
          <w:trHeight w:val="1511"/>
          <w:jc w:val="center"/>
        </w:trPr>
        <w:tc>
          <w:tcPr>
            <w:tcW w:w="3114" w:type="dxa"/>
            <w:gridSpan w:val="2"/>
            <w:vAlign w:val="center"/>
          </w:tcPr>
          <w:p w14:paraId="237BF393"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1．通航建筑物运行单位是否按规定编制运行方案。</w:t>
            </w:r>
          </w:p>
        </w:tc>
        <w:tc>
          <w:tcPr>
            <w:tcW w:w="1984" w:type="dxa"/>
            <w:vAlign w:val="center"/>
          </w:tcPr>
          <w:p w14:paraId="653C0399"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4A63036F"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111" w:type="dxa"/>
            <w:vAlign w:val="center"/>
          </w:tcPr>
          <w:p w14:paraId="161F41A9" w14:textId="5A10E75A"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w:t>
            </w:r>
            <w:r w:rsidRPr="00F763BA">
              <w:rPr>
                <w:rFonts w:ascii="仿宋_GB2312" w:eastAsia="仿宋_GB2312" w:hAnsi="宋体" w:hint="eastAsia"/>
                <w:szCs w:val="21"/>
              </w:rPr>
              <w:t>《通航建筑物运行管理办法》</w:t>
            </w:r>
            <w:r w:rsidRPr="00F763BA">
              <w:rPr>
                <w:rFonts w:ascii="仿宋_GB2312" w:eastAsia="仿宋_GB2312" w:hint="eastAsia"/>
                <w:kern w:val="0"/>
                <w:szCs w:val="21"/>
              </w:rPr>
              <w:t>第六条</w:t>
            </w:r>
          </w:p>
          <w:p w14:paraId="1068F128" w14:textId="55885E3B" w:rsidR="00FB4969" w:rsidRPr="00F763BA" w:rsidRDefault="00FB4969" w:rsidP="00C36E57">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w:t>
            </w:r>
            <w:r w:rsidRPr="00F763BA">
              <w:rPr>
                <w:rFonts w:ascii="仿宋_GB2312" w:eastAsia="仿宋_GB2312" w:hAnsi="宋体" w:hint="eastAsia"/>
                <w:szCs w:val="21"/>
              </w:rPr>
              <w:t>《通航建筑物运行管理办法》</w:t>
            </w:r>
            <w:r w:rsidRPr="00F763BA">
              <w:rPr>
                <w:rFonts w:ascii="仿宋_GB2312" w:eastAsia="仿宋_GB2312" w:hint="eastAsia"/>
                <w:kern w:val="0"/>
                <w:szCs w:val="21"/>
              </w:rPr>
              <w:t>第</w:t>
            </w:r>
            <w:r w:rsidRPr="00F763BA">
              <w:rPr>
                <w:rFonts w:ascii="仿宋_GB2312" w:eastAsia="仿宋_GB2312" w:hAnsi="宋体" w:hint="eastAsia"/>
                <w:szCs w:val="21"/>
              </w:rPr>
              <w:t>三十七条</w:t>
            </w:r>
          </w:p>
        </w:tc>
      </w:tr>
      <w:tr w:rsidR="00FB4969" w:rsidRPr="00F763BA" w14:paraId="39FF02F1" w14:textId="77777777" w:rsidTr="008D2AD4">
        <w:trPr>
          <w:trHeight w:val="1345"/>
          <w:jc w:val="center"/>
        </w:trPr>
        <w:tc>
          <w:tcPr>
            <w:tcW w:w="3114" w:type="dxa"/>
            <w:gridSpan w:val="2"/>
            <w:vAlign w:val="center"/>
          </w:tcPr>
          <w:p w14:paraId="64594D18"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2．运行单位是否未经负责航道管理的部门同意，调整运行方案中的运行条件、开放时间、调度规则、养护停航安排等内容。</w:t>
            </w:r>
          </w:p>
        </w:tc>
        <w:tc>
          <w:tcPr>
            <w:tcW w:w="1984" w:type="dxa"/>
            <w:vAlign w:val="center"/>
          </w:tcPr>
          <w:p w14:paraId="50EF7047"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0CB3367A"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111" w:type="dxa"/>
            <w:vAlign w:val="center"/>
          </w:tcPr>
          <w:p w14:paraId="2186CA2B" w14:textId="6B93E4E8"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w:t>
            </w:r>
            <w:r w:rsidRPr="00F763BA">
              <w:rPr>
                <w:rFonts w:ascii="仿宋_GB2312" w:eastAsia="仿宋_GB2312" w:hAnsi="宋体" w:hint="eastAsia"/>
                <w:szCs w:val="21"/>
              </w:rPr>
              <w:t>《通航建筑物运行管理办法》</w:t>
            </w:r>
            <w:r w:rsidRPr="00F763BA">
              <w:rPr>
                <w:rFonts w:ascii="仿宋_GB2312" w:eastAsia="仿宋_GB2312" w:hint="eastAsia"/>
                <w:kern w:val="0"/>
                <w:szCs w:val="21"/>
              </w:rPr>
              <w:t>第十五条</w:t>
            </w:r>
          </w:p>
          <w:p w14:paraId="595C037F" w14:textId="23C19291" w:rsidR="00FB4969" w:rsidRPr="00F763BA" w:rsidRDefault="00FB4969" w:rsidP="00C36E57">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w:t>
            </w:r>
            <w:r w:rsidRPr="00F763BA">
              <w:rPr>
                <w:rFonts w:ascii="仿宋_GB2312" w:eastAsia="仿宋_GB2312" w:hAnsi="宋体" w:hint="eastAsia"/>
                <w:szCs w:val="21"/>
              </w:rPr>
              <w:t>《通航建筑物运行管理办法》</w:t>
            </w:r>
            <w:r w:rsidRPr="00F763BA">
              <w:rPr>
                <w:rFonts w:ascii="仿宋_GB2312" w:eastAsia="仿宋_GB2312" w:hint="eastAsia"/>
                <w:kern w:val="0"/>
                <w:szCs w:val="21"/>
              </w:rPr>
              <w:t>第</w:t>
            </w:r>
            <w:r w:rsidRPr="00F763BA">
              <w:rPr>
                <w:rFonts w:ascii="仿宋_GB2312" w:eastAsia="仿宋_GB2312" w:hAnsi="宋体" w:hint="eastAsia"/>
                <w:szCs w:val="21"/>
              </w:rPr>
              <w:t>三十七条</w:t>
            </w:r>
          </w:p>
        </w:tc>
      </w:tr>
      <w:tr w:rsidR="00FB4969" w:rsidRPr="00F763BA" w14:paraId="06A5ACC4" w14:textId="77777777" w:rsidTr="008D2AD4">
        <w:trPr>
          <w:trHeight w:val="1477"/>
          <w:jc w:val="center"/>
        </w:trPr>
        <w:tc>
          <w:tcPr>
            <w:tcW w:w="3114" w:type="dxa"/>
            <w:gridSpan w:val="2"/>
            <w:vAlign w:val="center"/>
          </w:tcPr>
          <w:p w14:paraId="0720AF4C"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3．运行单位是否按照运行方案开放通航建筑物。</w:t>
            </w:r>
          </w:p>
        </w:tc>
        <w:tc>
          <w:tcPr>
            <w:tcW w:w="1984" w:type="dxa"/>
            <w:vAlign w:val="center"/>
          </w:tcPr>
          <w:p w14:paraId="0BF19EA0"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4F5F1373"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111" w:type="dxa"/>
            <w:vAlign w:val="center"/>
          </w:tcPr>
          <w:p w14:paraId="1E4CCF02" w14:textId="542088EF"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w:t>
            </w:r>
            <w:r w:rsidRPr="00F763BA">
              <w:rPr>
                <w:rFonts w:ascii="仿宋_GB2312" w:eastAsia="仿宋_GB2312" w:hAnsi="宋体" w:hint="eastAsia"/>
                <w:szCs w:val="21"/>
              </w:rPr>
              <w:t>《通航建筑物运行管理办法》</w:t>
            </w:r>
            <w:r w:rsidRPr="00F763BA">
              <w:rPr>
                <w:rFonts w:ascii="仿宋_GB2312" w:eastAsia="仿宋_GB2312" w:hint="eastAsia"/>
                <w:kern w:val="0"/>
                <w:szCs w:val="21"/>
              </w:rPr>
              <w:t>第十五条</w:t>
            </w:r>
          </w:p>
          <w:p w14:paraId="50D496B0" w14:textId="7F3224DE" w:rsidR="00FB4969" w:rsidRPr="00F763BA" w:rsidRDefault="00FB4969" w:rsidP="00C36E57">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w:t>
            </w:r>
            <w:r w:rsidRPr="00F763BA">
              <w:rPr>
                <w:rFonts w:ascii="仿宋_GB2312" w:eastAsia="仿宋_GB2312" w:hAnsi="宋体" w:hint="eastAsia"/>
                <w:szCs w:val="21"/>
              </w:rPr>
              <w:t>《通航建筑物运行管理办法》</w:t>
            </w:r>
            <w:r w:rsidRPr="00F763BA">
              <w:rPr>
                <w:rFonts w:ascii="仿宋_GB2312" w:eastAsia="仿宋_GB2312" w:hint="eastAsia"/>
                <w:kern w:val="0"/>
                <w:szCs w:val="21"/>
              </w:rPr>
              <w:t>第</w:t>
            </w:r>
            <w:r w:rsidRPr="00F763BA">
              <w:rPr>
                <w:rFonts w:ascii="仿宋_GB2312" w:eastAsia="仿宋_GB2312" w:hAnsi="宋体" w:hint="eastAsia"/>
                <w:szCs w:val="21"/>
              </w:rPr>
              <w:t>三十七条</w:t>
            </w:r>
          </w:p>
        </w:tc>
      </w:tr>
      <w:tr w:rsidR="00FB4969" w:rsidRPr="00F763BA" w14:paraId="5D70B62F" w14:textId="77777777" w:rsidTr="008D2AD4">
        <w:trPr>
          <w:trHeight w:val="1467"/>
          <w:jc w:val="center"/>
        </w:trPr>
        <w:tc>
          <w:tcPr>
            <w:tcW w:w="3114" w:type="dxa"/>
            <w:gridSpan w:val="2"/>
            <w:vAlign w:val="center"/>
          </w:tcPr>
          <w:p w14:paraId="1CE191FA"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4．运行单位是否按照调度规则进行船舶调度，是否无正当理由调整船舶过闸次序。</w:t>
            </w:r>
          </w:p>
        </w:tc>
        <w:tc>
          <w:tcPr>
            <w:tcW w:w="1984" w:type="dxa"/>
            <w:vAlign w:val="center"/>
          </w:tcPr>
          <w:p w14:paraId="14A9F532"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57303CAE"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111" w:type="dxa"/>
            <w:vAlign w:val="center"/>
          </w:tcPr>
          <w:p w14:paraId="1546D0FE" w14:textId="41BD5601"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w:t>
            </w:r>
            <w:r w:rsidRPr="00F763BA">
              <w:rPr>
                <w:rFonts w:ascii="仿宋_GB2312" w:eastAsia="仿宋_GB2312" w:hAnsi="宋体" w:hint="eastAsia"/>
                <w:szCs w:val="21"/>
              </w:rPr>
              <w:t>《通航建筑物运行管理办法》</w:t>
            </w:r>
            <w:r w:rsidRPr="00F763BA">
              <w:rPr>
                <w:rFonts w:ascii="仿宋_GB2312" w:eastAsia="仿宋_GB2312" w:hint="eastAsia"/>
                <w:kern w:val="0"/>
                <w:szCs w:val="21"/>
              </w:rPr>
              <w:t>第十六条</w:t>
            </w:r>
          </w:p>
          <w:p w14:paraId="31C13DE8" w14:textId="179939DC" w:rsidR="00FB4969" w:rsidRPr="00F763BA" w:rsidRDefault="00FB4969" w:rsidP="00C36E57">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w:t>
            </w:r>
            <w:r w:rsidRPr="00F763BA">
              <w:rPr>
                <w:rFonts w:ascii="仿宋_GB2312" w:eastAsia="仿宋_GB2312" w:hAnsi="宋体" w:hint="eastAsia"/>
                <w:szCs w:val="21"/>
              </w:rPr>
              <w:t>《通航建筑物运行管理办法》</w:t>
            </w:r>
            <w:r w:rsidRPr="00F763BA">
              <w:rPr>
                <w:rFonts w:ascii="仿宋_GB2312" w:eastAsia="仿宋_GB2312" w:hint="eastAsia"/>
                <w:kern w:val="0"/>
                <w:szCs w:val="21"/>
              </w:rPr>
              <w:t>第</w:t>
            </w:r>
            <w:r w:rsidRPr="00F763BA">
              <w:rPr>
                <w:rFonts w:ascii="仿宋_GB2312" w:eastAsia="仿宋_GB2312" w:hAnsi="宋体" w:hint="eastAsia"/>
                <w:szCs w:val="21"/>
              </w:rPr>
              <w:t>三十七条</w:t>
            </w:r>
          </w:p>
        </w:tc>
      </w:tr>
      <w:tr w:rsidR="00FB4969" w:rsidRPr="00F763BA" w14:paraId="6F982A9C" w14:textId="77777777" w:rsidTr="008D2AD4">
        <w:trPr>
          <w:trHeight w:val="1457"/>
          <w:jc w:val="center"/>
        </w:trPr>
        <w:tc>
          <w:tcPr>
            <w:tcW w:w="3114" w:type="dxa"/>
            <w:gridSpan w:val="2"/>
            <w:vAlign w:val="center"/>
          </w:tcPr>
          <w:p w14:paraId="480A1F29"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5．运行单位是否及时开展养护，是否因养护原因造成通航建筑物停止运行或者不能正常运行。</w:t>
            </w:r>
          </w:p>
        </w:tc>
        <w:tc>
          <w:tcPr>
            <w:tcW w:w="1984" w:type="dxa"/>
            <w:vAlign w:val="center"/>
          </w:tcPr>
          <w:p w14:paraId="475A4BEC"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6E1F8961"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111" w:type="dxa"/>
            <w:vAlign w:val="center"/>
          </w:tcPr>
          <w:p w14:paraId="7CC9FFEB" w14:textId="6C4D6A10"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w:t>
            </w:r>
            <w:r w:rsidRPr="00F763BA">
              <w:rPr>
                <w:rFonts w:ascii="仿宋_GB2312" w:eastAsia="仿宋_GB2312" w:hAnsi="宋体" w:hint="eastAsia"/>
                <w:szCs w:val="21"/>
              </w:rPr>
              <w:t>《通航建筑物运行管理办法》</w:t>
            </w:r>
            <w:r w:rsidRPr="00F763BA">
              <w:rPr>
                <w:rFonts w:ascii="仿宋_GB2312" w:eastAsia="仿宋_GB2312" w:hint="eastAsia"/>
                <w:kern w:val="0"/>
                <w:szCs w:val="21"/>
              </w:rPr>
              <w:t>第二十七条</w:t>
            </w:r>
          </w:p>
          <w:p w14:paraId="560A98E3" w14:textId="7A55E6ED" w:rsidR="00FB4969" w:rsidRPr="00F763BA" w:rsidRDefault="00FB4969" w:rsidP="00C36E57">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w:t>
            </w:r>
            <w:r w:rsidRPr="00F763BA">
              <w:rPr>
                <w:rFonts w:ascii="仿宋_GB2312" w:eastAsia="仿宋_GB2312" w:hAnsi="宋体" w:hint="eastAsia"/>
                <w:szCs w:val="21"/>
              </w:rPr>
              <w:t>《通航建筑物运行管理办法》</w:t>
            </w:r>
            <w:r w:rsidRPr="00F763BA">
              <w:rPr>
                <w:rFonts w:ascii="仿宋_GB2312" w:eastAsia="仿宋_GB2312" w:hint="eastAsia"/>
                <w:kern w:val="0"/>
                <w:szCs w:val="21"/>
              </w:rPr>
              <w:t>第</w:t>
            </w:r>
            <w:r w:rsidRPr="00F763BA">
              <w:rPr>
                <w:rFonts w:ascii="仿宋_GB2312" w:eastAsia="仿宋_GB2312" w:hAnsi="宋体" w:hint="eastAsia"/>
                <w:szCs w:val="21"/>
              </w:rPr>
              <w:t>三十七条</w:t>
            </w:r>
          </w:p>
        </w:tc>
      </w:tr>
      <w:tr w:rsidR="00FB4969" w:rsidRPr="00F763BA" w14:paraId="70C71E07" w14:textId="77777777" w:rsidTr="008D2AD4">
        <w:trPr>
          <w:trHeight w:val="1433"/>
          <w:jc w:val="center"/>
        </w:trPr>
        <w:tc>
          <w:tcPr>
            <w:tcW w:w="3114" w:type="dxa"/>
            <w:gridSpan w:val="2"/>
            <w:vAlign w:val="center"/>
          </w:tcPr>
          <w:p w14:paraId="3BA793F7"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6．运行单位养护停航时间是否超出养护停航安排规定时限，超出时限是否重新报批</w:t>
            </w:r>
          </w:p>
        </w:tc>
        <w:tc>
          <w:tcPr>
            <w:tcW w:w="1984" w:type="dxa"/>
            <w:vAlign w:val="center"/>
          </w:tcPr>
          <w:p w14:paraId="26E436C9"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1C167E82"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111" w:type="dxa"/>
            <w:vAlign w:val="center"/>
          </w:tcPr>
          <w:p w14:paraId="6BB0FD24" w14:textId="4C8917B2"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w:t>
            </w:r>
            <w:r w:rsidRPr="00F763BA">
              <w:rPr>
                <w:rFonts w:ascii="仿宋_GB2312" w:eastAsia="仿宋_GB2312" w:hAnsi="宋体" w:hint="eastAsia"/>
                <w:szCs w:val="21"/>
              </w:rPr>
              <w:t>《通航建筑物运行管理办法》</w:t>
            </w:r>
            <w:r w:rsidRPr="00F763BA">
              <w:rPr>
                <w:rFonts w:ascii="仿宋_GB2312" w:eastAsia="仿宋_GB2312" w:hint="eastAsia"/>
                <w:kern w:val="0"/>
                <w:szCs w:val="21"/>
              </w:rPr>
              <w:t>第十五条</w:t>
            </w:r>
          </w:p>
          <w:p w14:paraId="24C69176" w14:textId="425EDC68" w:rsidR="00FB4969" w:rsidRPr="00F763BA" w:rsidRDefault="00FB4969" w:rsidP="00C36E57">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w:t>
            </w:r>
            <w:r w:rsidRPr="00F763BA">
              <w:rPr>
                <w:rFonts w:ascii="仿宋_GB2312" w:eastAsia="仿宋_GB2312" w:hAnsi="宋体" w:hint="eastAsia"/>
                <w:szCs w:val="21"/>
              </w:rPr>
              <w:t>《通航建筑物运行管理办法》</w:t>
            </w:r>
            <w:r w:rsidRPr="00F763BA">
              <w:rPr>
                <w:rFonts w:ascii="仿宋_GB2312" w:eastAsia="仿宋_GB2312" w:hint="eastAsia"/>
                <w:kern w:val="0"/>
                <w:szCs w:val="21"/>
              </w:rPr>
              <w:t>第</w:t>
            </w:r>
            <w:r w:rsidRPr="00F763BA">
              <w:rPr>
                <w:rFonts w:ascii="仿宋_GB2312" w:eastAsia="仿宋_GB2312" w:hAnsi="宋体" w:hint="eastAsia"/>
                <w:szCs w:val="21"/>
              </w:rPr>
              <w:t>三十七条</w:t>
            </w:r>
          </w:p>
        </w:tc>
      </w:tr>
      <w:tr w:rsidR="00FB4969" w:rsidRPr="00F763BA" w14:paraId="5A086FCD" w14:textId="77777777" w:rsidTr="00C36E57">
        <w:trPr>
          <w:trHeight w:val="567"/>
          <w:jc w:val="center"/>
        </w:trPr>
        <w:tc>
          <w:tcPr>
            <w:tcW w:w="3114" w:type="dxa"/>
            <w:gridSpan w:val="2"/>
            <w:vAlign w:val="center"/>
          </w:tcPr>
          <w:p w14:paraId="21D7DB4B" w14:textId="77777777" w:rsidR="00FB4969" w:rsidRPr="00F763BA" w:rsidRDefault="00FB4969" w:rsidP="00FB4969">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备注</w:t>
            </w:r>
          </w:p>
        </w:tc>
        <w:tc>
          <w:tcPr>
            <w:tcW w:w="6095" w:type="dxa"/>
            <w:gridSpan w:val="2"/>
            <w:vAlign w:val="center"/>
          </w:tcPr>
          <w:p w14:paraId="7104A3AF" w14:textId="77777777" w:rsidR="00FB4969" w:rsidRPr="00F763BA" w:rsidRDefault="00FB4969" w:rsidP="00FB4969">
            <w:pPr>
              <w:snapToGrid w:val="0"/>
              <w:spacing w:line="320" w:lineRule="exact"/>
              <w:rPr>
                <w:rFonts w:ascii="仿宋_GB2312" w:eastAsia="仿宋_GB2312" w:hint="eastAsia"/>
                <w:kern w:val="0"/>
                <w:szCs w:val="21"/>
              </w:rPr>
            </w:pPr>
          </w:p>
        </w:tc>
      </w:tr>
    </w:tbl>
    <w:p w14:paraId="10B5F5CD" w14:textId="77777777" w:rsidR="00FB4969" w:rsidRPr="00F763BA" w:rsidRDefault="00FB4969" w:rsidP="00FB4969">
      <w:pPr>
        <w:ind w:firstLine="640"/>
        <w:rPr>
          <w:rFonts w:ascii="仿宋_GB2312" w:eastAsia="仿宋_GB2312" w:hint="eastAsia"/>
          <w:szCs w:val="21"/>
        </w:rPr>
      </w:pPr>
    </w:p>
    <w:p w14:paraId="1D838660" w14:textId="77777777" w:rsidR="00FB4969" w:rsidRPr="00F763BA" w:rsidRDefault="00FB4969" w:rsidP="00FB4969">
      <w:pPr>
        <w:pStyle w:val="af0"/>
        <w:ind w:left="1149"/>
        <w:rPr>
          <w:rFonts w:ascii="仿宋_GB2312" w:eastAsia="仿宋_GB2312" w:hint="eastAsia"/>
          <w:spacing w:val="1"/>
          <w:sz w:val="21"/>
          <w:szCs w:val="21"/>
          <w:lang w:eastAsia="zh-CN"/>
        </w:rPr>
        <w:sectPr w:rsidR="00FB4969" w:rsidRPr="00F763BA" w:rsidSect="00FB4969">
          <w:pgSz w:w="11906" w:h="16838"/>
          <w:pgMar w:top="1440" w:right="1134" w:bottom="1741" w:left="1134" w:header="0" w:footer="1741" w:gutter="0"/>
          <w:cols w:space="720"/>
        </w:sectPr>
      </w:pPr>
    </w:p>
    <w:p w14:paraId="6D334BCC" w14:textId="2E4B658C" w:rsidR="00FB4969" w:rsidRPr="00BC37D2" w:rsidRDefault="00FB4969" w:rsidP="00BC37D2">
      <w:pPr>
        <w:pStyle w:val="1"/>
        <w:ind w:firstLineChars="0" w:firstLine="0"/>
        <w:rPr>
          <w:rFonts w:ascii="黑体" w:eastAsia="黑体" w:hAnsi="黑体" w:hint="eastAsia"/>
          <w:sz w:val="28"/>
          <w:szCs w:val="28"/>
        </w:rPr>
      </w:pPr>
      <w:bookmarkStart w:id="64" w:name="_Toc202187156"/>
      <w:r w:rsidRPr="00BC37D2">
        <w:rPr>
          <w:rFonts w:ascii="黑体" w:eastAsia="黑体" w:hAnsi="黑体" w:hint="eastAsia"/>
          <w:sz w:val="28"/>
          <w:szCs w:val="28"/>
        </w:rPr>
        <w:lastRenderedPageBreak/>
        <w:t>23国内船舶管理业务经营者检查</w:t>
      </w:r>
      <w:bookmarkEnd w:id="64"/>
    </w:p>
    <w:tbl>
      <w:tblPr>
        <w:tblStyle w:val="TableNormal"/>
        <w:tblW w:w="9516" w:type="dxa"/>
        <w:tblInd w:w="118" w:type="dxa"/>
        <w:tblLayout w:type="fixed"/>
        <w:tblLook w:val="01E0" w:firstRow="1" w:lastRow="1" w:firstColumn="1" w:lastColumn="1" w:noHBand="0" w:noVBand="0"/>
      </w:tblPr>
      <w:tblGrid>
        <w:gridCol w:w="2004"/>
        <w:gridCol w:w="2551"/>
        <w:gridCol w:w="1559"/>
        <w:gridCol w:w="3402"/>
      </w:tblGrid>
      <w:tr w:rsidR="00FB4969" w:rsidRPr="00F763BA" w14:paraId="33798BC7" w14:textId="77777777" w:rsidTr="00C36E57">
        <w:trPr>
          <w:trHeight w:val="624"/>
        </w:trPr>
        <w:tc>
          <w:tcPr>
            <w:tcW w:w="2004" w:type="dxa"/>
            <w:tcBorders>
              <w:top w:val="single" w:sz="4" w:space="0" w:color="000000"/>
              <w:left w:val="single" w:sz="4" w:space="0" w:color="000000"/>
              <w:bottom w:val="single" w:sz="4" w:space="0" w:color="000000"/>
              <w:right w:val="single" w:sz="4" w:space="0" w:color="000000"/>
            </w:tcBorders>
            <w:vAlign w:val="center"/>
          </w:tcPr>
          <w:p w14:paraId="63EFBA75" w14:textId="77777777" w:rsidR="00FB4969" w:rsidRPr="000352AD" w:rsidRDefault="00FB4969" w:rsidP="00C36E57">
            <w:pPr>
              <w:spacing w:before="155"/>
              <w:ind w:left="709"/>
              <w:rPr>
                <w:rFonts w:ascii="黑体" w:eastAsia="黑体" w:hAnsi="黑体" w:hint="eastAsia"/>
                <w:sz w:val="24"/>
                <w:szCs w:val="24"/>
              </w:rPr>
            </w:pPr>
            <w:r w:rsidRPr="000352AD">
              <w:rPr>
                <w:rFonts w:ascii="黑体" w:eastAsia="黑体" w:hAnsi="黑体" w:hint="eastAsia"/>
                <w:spacing w:val="-4"/>
                <w:sz w:val="24"/>
                <w:szCs w:val="24"/>
              </w:rPr>
              <w:t>检</w:t>
            </w:r>
            <w:r w:rsidRPr="000352AD">
              <w:rPr>
                <w:rFonts w:ascii="黑体" w:eastAsia="黑体" w:hAnsi="黑体" w:hint="eastAsia"/>
                <w:spacing w:val="-3"/>
                <w:sz w:val="24"/>
                <w:szCs w:val="24"/>
              </w:rPr>
              <w:t>查对象</w:t>
            </w:r>
          </w:p>
        </w:tc>
        <w:tc>
          <w:tcPr>
            <w:tcW w:w="7512" w:type="dxa"/>
            <w:gridSpan w:val="3"/>
            <w:tcBorders>
              <w:top w:val="single" w:sz="4" w:space="0" w:color="000000"/>
              <w:left w:val="single" w:sz="4" w:space="0" w:color="000000"/>
              <w:bottom w:val="single" w:sz="4" w:space="0" w:color="000000"/>
              <w:right w:val="single" w:sz="4" w:space="0" w:color="000000"/>
            </w:tcBorders>
            <w:vAlign w:val="center"/>
          </w:tcPr>
          <w:p w14:paraId="7ED10353" w14:textId="77777777" w:rsidR="00FB4969" w:rsidRPr="00F763BA" w:rsidRDefault="00FB4969" w:rsidP="000352AD">
            <w:pPr>
              <w:spacing w:before="158"/>
              <w:ind w:left="98"/>
              <w:jc w:val="center"/>
              <w:rPr>
                <w:rFonts w:ascii="仿宋_GB2312" w:eastAsia="仿宋_GB2312" w:hint="eastAsia"/>
                <w:sz w:val="21"/>
                <w:szCs w:val="21"/>
                <w:lang w:eastAsia="zh-CN"/>
              </w:rPr>
            </w:pPr>
            <w:r w:rsidRPr="00F763BA">
              <w:rPr>
                <w:rFonts w:ascii="仿宋_GB2312" w:eastAsia="仿宋_GB2312" w:hint="eastAsia"/>
                <w:spacing w:val="-2"/>
                <w:sz w:val="21"/>
                <w:szCs w:val="21"/>
                <w:lang w:eastAsia="zh-CN"/>
              </w:rPr>
              <w:t>国内</w:t>
            </w:r>
            <w:r w:rsidRPr="00F763BA">
              <w:rPr>
                <w:rFonts w:ascii="仿宋_GB2312" w:eastAsia="仿宋_GB2312" w:hint="eastAsia"/>
                <w:spacing w:val="-1"/>
                <w:sz w:val="21"/>
                <w:szCs w:val="21"/>
                <w:lang w:eastAsia="zh-CN"/>
              </w:rPr>
              <w:t>船舶管理业务经营者</w:t>
            </w:r>
          </w:p>
        </w:tc>
      </w:tr>
      <w:tr w:rsidR="00FB4969" w:rsidRPr="00F763BA" w14:paraId="16F3B7A5" w14:textId="77777777" w:rsidTr="00C36E57">
        <w:trPr>
          <w:trHeight w:val="624"/>
        </w:trPr>
        <w:tc>
          <w:tcPr>
            <w:tcW w:w="4555" w:type="dxa"/>
            <w:gridSpan w:val="2"/>
            <w:tcBorders>
              <w:top w:val="single" w:sz="4" w:space="0" w:color="000000"/>
              <w:left w:val="single" w:sz="4" w:space="0" w:color="000000"/>
              <w:bottom w:val="single" w:sz="4" w:space="0" w:color="000000"/>
              <w:right w:val="single" w:sz="4" w:space="0" w:color="000000"/>
            </w:tcBorders>
            <w:vAlign w:val="center"/>
          </w:tcPr>
          <w:p w14:paraId="2753299E" w14:textId="77777777" w:rsidR="00FB4969" w:rsidRPr="000352AD" w:rsidRDefault="00FB4969" w:rsidP="00C36E57">
            <w:pPr>
              <w:ind w:left="709"/>
              <w:rPr>
                <w:rFonts w:ascii="黑体" w:eastAsia="黑体" w:hAnsi="黑体" w:hint="eastAsia"/>
                <w:sz w:val="24"/>
                <w:szCs w:val="24"/>
              </w:rPr>
            </w:pPr>
            <w:r w:rsidRPr="000352AD">
              <w:rPr>
                <w:rFonts w:ascii="黑体" w:eastAsia="黑体" w:hAnsi="黑体" w:hint="eastAsia"/>
                <w:spacing w:val="-4"/>
                <w:sz w:val="24"/>
                <w:szCs w:val="24"/>
              </w:rPr>
              <w:t>检</w:t>
            </w:r>
            <w:r w:rsidRPr="000352AD">
              <w:rPr>
                <w:rFonts w:ascii="黑体" w:eastAsia="黑体" w:hAnsi="黑体" w:hint="eastAsia"/>
                <w:spacing w:val="-3"/>
                <w:sz w:val="24"/>
                <w:szCs w:val="24"/>
              </w:rPr>
              <w:t>查内容</w:t>
            </w:r>
          </w:p>
        </w:tc>
        <w:tc>
          <w:tcPr>
            <w:tcW w:w="1559" w:type="dxa"/>
            <w:tcBorders>
              <w:top w:val="single" w:sz="4" w:space="0" w:color="000000"/>
              <w:left w:val="single" w:sz="4" w:space="0" w:color="000000"/>
              <w:bottom w:val="single" w:sz="4" w:space="0" w:color="000000"/>
              <w:right w:val="single" w:sz="4" w:space="0" w:color="000000"/>
            </w:tcBorders>
            <w:vAlign w:val="center"/>
          </w:tcPr>
          <w:p w14:paraId="3A8BB02B" w14:textId="77777777" w:rsidR="00FB4969" w:rsidRPr="000352AD" w:rsidRDefault="00FB4969" w:rsidP="00C36E57">
            <w:pPr>
              <w:ind w:left="501"/>
              <w:rPr>
                <w:rFonts w:ascii="黑体" w:eastAsia="黑体" w:hAnsi="黑体" w:hint="eastAsia"/>
                <w:sz w:val="24"/>
                <w:szCs w:val="24"/>
              </w:rPr>
            </w:pPr>
            <w:r w:rsidRPr="000352AD">
              <w:rPr>
                <w:rFonts w:ascii="黑体" w:eastAsia="黑体" w:hAnsi="黑体" w:hint="eastAsia"/>
                <w:spacing w:val="-4"/>
                <w:sz w:val="24"/>
                <w:szCs w:val="24"/>
              </w:rPr>
              <w:t>检</w:t>
            </w:r>
            <w:r w:rsidRPr="000352AD">
              <w:rPr>
                <w:rFonts w:ascii="黑体" w:eastAsia="黑体" w:hAnsi="黑体" w:hint="eastAsia"/>
                <w:spacing w:val="-3"/>
                <w:sz w:val="24"/>
                <w:szCs w:val="24"/>
              </w:rPr>
              <w:t>查意见</w:t>
            </w:r>
          </w:p>
        </w:tc>
        <w:tc>
          <w:tcPr>
            <w:tcW w:w="3402" w:type="dxa"/>
            <w:tcBorders>
              <w:top w:val="single" w:sz="4" w:space="0" w:color="000000"/>
              <w:left w:val="single" w:sz="4" w:space="0" w:color="000000"/>
              <w:bottom w:val="single" w:sz="4" w:space="0" w:color="000000"/>
              <w:right w:val="single" w:sz="4" w:space="0" w:color="000000"/>
            </w:tcBorders>
            <w:vAlign w:val="center"/>
          </w:tcPr>
          <w:p w14:paraId="3586FF0F" w14:textId="77777777" w:rsidR="00FB4969" w:rsidRPr="000352AD" w:rsidRDefault="00FB4969" w:rsidP="00C36E57">
            <w:pPr>
              <w:rPr>
                <w:rFonts w:ascii="黑体" w:eastAsia="黑体" w:hAnsi="黑体" w:hint="eastAsia"/>
                <w:sz w:val="24"/>
                <w:szCs w:val="24"/>
              </w:rPr>
            </w:pPr>
            <w:r w:rsidRPr="000352AD">
              <w:rPr>
                <w:rFonts w:ascii="黑体" w:eastAsia="黑体" w:hAnsi="黑体" w:hint="eastAsia"/>
                <w:spacing w:val="-4"/>
                <w:sz w:val="24"/>
                <w:szCs w:val="24"/>
              </w:rPr>
              <w:t>法</w:t>
            </w:r>
            <w:r w:rsidRPr="000352AD">
              <w:rPr>
                <w:rFonts w:ascii="黑体" w:eastAsia="黑体" w:hAnsi="黑体" w:hint="eastAsia"/>
                <w:spacing w:val="-3"/>
                <w:sz w:val="24"/>
                <w:szCs w:val="24"/>
              </w:rPr>
              <w:t>律依据</w:t>
            </w:r>
          </w:p>
        </w:tc>
      </w:tr>
      <w:tr w:rsidR="00FB4969" w:rsidRPr="00F763BA" w14:paraId="055E5FC2" w14:textId="77777777" w:rsidTr="00C36E57">
        <w:trPr>
          <w:trHeight w:hRule="exact" w:val="579"/>
        </w:trPr>
        <w:tc>
          <w:tcPr>
            <w:tcW w:w="9516" w:type="dxa"/>
            <w:gridSpan w:val="4"/>
            <w:tcBorders>
              <w:top w:val="single" w:sz="4" w:space="0" w:color="000000"/>
              <w:left w:val="single" w:sz="4" w:space="0" w:color="000000"/>
              <w:bottom w:val="single" w:sz="4" w:space="0" w:color="000000"/>
              <w:right w:val="single" w:sz="4" w:space="0" w:color="000000"/>
            </w:tcBorders>
            <w:vAlign w:val="center"/>
          </w:tcPr>
          <w:p w14:paraId="1ED8FC93" w14:textId="77777777" w:rsidR="00FB4969" w:rsidRPr="00F763BA" w:rsidRDefault="00FB4969" w:rsidP="000352AD">
            <w:pPr>
              <w:autoSpaceDE/>
              <w:autoSpaceDN/>
              <w:snapToGrid w:val="0"/>
              <w:spacing w:line="320" w:lineRule="exact"/>
              <w:rPr>
                <w:rFonts w:ascii="仿宋_GB2312" w:eastAsia="仿宋_GB2312" w:hint="eastAsia"/>
                <w:sz w:val="21"/>
                <w:szCs w:val="21"/>
                <w:lang w:eastAsia="zh-CN"/>
              </w:rPr>
            </w:pPr>
            <w:r w:rsidRPr="00BC37D2">
              <w:rPr>
                <w:rFonts w:ascii="黑体" w:eastAsia="黑体" w:hAnsi="黑体" w:cs="Times New Roman" w:hint="eastAsia"/>
                <w:sz w:val="24"/>
                <w:szCs w:val="24"/>
                <w:lang w:eastAsia="zh-CN"/>
              </w:rPr>
              <w:t>检查事项一：经营管理</w:t>
            </w:r>
          </w:p>
        </w:tc>
      </w:tr>
      <w:tr w:rsidR="00FB4969" w:rsidRPr="00F763BA" w14:paraId="396489DB" w14:textId="77777777" w:rsidTr="00C36E57">
        <w:trPr>
          <w:trHeight w:hRule="exact" w:val="2255"/>
        </w:trPr>
        <w:tc>
          <w:tcPr>
            <w:tcW w:w="4555" w:type="dxa"/>
            <w:gridSpan w:val="2"/>
            <w:tcBorders>
              <w:top w:val="single" w:sz="4" w:space="0" w:color="000000"/>
              <w:left w:val="single" w:sz="4" w:space="0" w:color="000000"/>
              <w:bottom w:val="single" w:sz="4" w:space="0" w:color="000000"/>
              <w:right w:val="single" w:sz="4" w:space="0" w:color="000000"/>
            </w:tcBorders>
            <w:vAlign w:val="center"/>
          </w:tcPr>
          <w:p w14:paraId="108C4C7A" w14:textId="77777777" w:rsidR="00FB4969" w:rsidRPr="00F763BA" w:rsidRDefault="00FB4969" w:rsidP="00C36E57">
            <w:pPr>
              <w:spacing w:line="320" w:lineRule="exact"/>
              <w:ind w:left="92" w:right="106"/>
              <w:rPr>
                <w:rFonts w:ascii="仿宋_GB2312" w:eastAsia="仿宋_GB2312" w:hint="eastAsia"/>
                <w:sz w:val="21"/>
                <w:szCs w:val="21"/>
                <w:lang w:eastAsia="zh-CN"/>
              </w:rPr>
            </w:pPr>
            <w:r w:rsidRPr="00F763BA">
              <w:rPr>
                <w:rFonts w:ascii="仿宋_GB2312" w:eastAsia="仿宋_GB2312" w:hint="eastAsia"/>
                <w:spacing w:val="-11"/>
                <w:sz w:val="21"/>
                <w:szCs w:val="21"/>
                <w:lang w:eastAsia="zh-CN"/>
              </w:rPr>
              <w:t>1．海务、机务</w:t>
            </w:r>
            <w:r w:rsidRPr="00F763BA">
              <w:rPr>
                <w:rFonts w:ascii="仿宋_GB2312" w:eastAsia="仿宋_GB2312" w:hint="eastAsia"/>
                <w:spacing w:val="-10"/>
                <w:sz w:val="21"/>
                <w:szCs w:val="21"/>
                <w:lang w:eastAsia="zh-CN"/>
              </w:rPr>
              <w:t>管理人</w:t>
            </w:r>
            <w:r w:rsidRPr="00F763BA">
              <w:rPr>
                <w:rFonts w:ascii="仿宋_GB2312" w:eastAsia="仿宋_GB2312" w:hint="eastAsia"/>
                <w:spacing w:val="2"/>
                <w:sz w:val="21"/>
                <w:szCs w:val="21"/>
                <w:lang w:eastAsia="zh-CN"/>
              </w:rPr>
              <w:t>员的从业资历</w:t>
            </w:r>
            <w:r w:rsidRPr="00F763BA">
              <w:rPr>
                <w:rFonts w:ascii="仿宋_GB2312" w:eastAsia="仿宋_GB2312" w:hint="eastAsia"/>
                <w:spacing w:val="1"/>
                <w:sz w:val="21"/>
                <w:szCs w:val="21"/>
                <w:lang w:eastAsia="zh-CN"/>
              </w:rPr>
              <w:t>是否与</w:t>
            </w:r>
            <w:r w:rsidRPr="00F763BA">
              <w:rPr>
                <w:rFonts w:ascii="仿宋_GB2312" w:eastAsia="仿宋_GB2312" w:hint="eastAsia"/>
                <w:spacing w:val="2"/>
                <w:sz w:val="21"/>
                <w:szCs w:val="21"/>
                <w:lang w:eastAsia="zh-CN"/>
              </w:rPr>
              <w:t>其管理的船舶</w:t>
            </w:r>
            <w:r w:rsidRPr="00F763BA">
              <w:rPr>
                <w:rFonts w:ascii="仿宋_GB2312" w:eastAsia="仿宋_GB2312" w:hint="eastAsia"/>
                <w:spacing w:val="1"/>
                <w:sz w:val="21"/>
                <w:szCs w:val="21"/>
                <w:lang w:eastAsia="zh-CN"/>
              </w:rPr>
              <w:t>种类和</w:t>
            </w:r>
            <w:r w:rsidRPr="00F763BA">
              <w:rPr>
                <w:rFonts w:ascii="仿宋_GB2312" w:eastAsia="仿宋_GB2312" w:hint="eastAsia"/>
                <w:spacing w:val="2"/>
                <w:sz w:val="21"/>
                <w:szCs w:val="21"/>
                <w:lang w:eastAsia="zh-CN"/>
              </w:rPr>
              <w:t>航区相适应，</w:t>
            </w:r>
            <w:r w:rsidRPr="00F763BA">
              <w:rPr>
                <w:rFonts w:ascii="仿宋_GB2312" w:eastAsia="仿宋_GB2312" w:hint="eastAsia"/>
                <w:spacing w:val="1"/>
                <w:sz w:val="21"/>
                <w:szCs w:val="21"/>
                <w:lang w:eastAsia="zh-CN"/>
              </w:rPr>
              <w:t>根据与</w:t>
            </w:r>
            <w:r w:rsidRPr="00F763BA">
              <w:rPr>
                <w:rFonts w:ascii="仿宋_GB2312" w:eastAsia="仿宋_GB2312" w:hint="eastAsia"/>
                <w:spacing w:val="2"/>
                <w:sz w:val="21"/>
                <w:szCs w:val="21"/>
                <w:lang w:eastAsia="zh-CN"/>
              </w:rPr>
              <w:t>其签订代管协</w:t>
            </w:r>
            <w:r w:rsidRPr="00F763BA">
              <w:rPr>
                <w:rFonts w:ascii="仿宋_GB2312" w:eastAsia="仿宋_GB2312" w:hint="eastAsia"/>
                <w:spacing w:val="1"/>
                <w:sz w:val="21"/>
                <w:szCs w:val="21"/>
                <w:lang w:eastAsia="zh-CN"/>
              </w:rPr>
              <w:t>议的代</w:t>
            </w:r>
            <w:r w:rsidRPr="00F763BA">
              <w:rPr>
                <w:rFonts w:ascii="仿宋_GB2312" w:eastAsia="仿宋_GB2312" w:hint="eastAsia"/>
                <w:spacing w:val="2"/>
                <w:sz w:val="21"/>
                <w:szCs w:val="21"/>
                <w:lang w:eastAsia="zh-CN"/>
              </w:rPr>
              <w:t>管船舶艘数，</w:t>
            </w:r>
            <w:r w:rsidRPr="00F763BA">
              <w:rPr>
                <w:rFonts w:ascii="仿宋_GB2312" w:eastAsia="仿宋_GB2312" w:hint="eastAsia"/>
                <w:spacing w:val="1"/>
                <w:sz w:val="21"/>
                <w:szCs w:val="21"/>
                <w:lang w:eastAsia="zh-CN"/>
              </w:rPr>
              <w:t>是否配</w:t>
            </w:r>
            <w:r w:rsidRPr="00F763BA">
              <w:rPr>
                <w:rFonts w:ascii="仿宋_GB2312" w:eastAsia="仿宋_GB2312" w:hint="eastAsia"/>
                <w:spacing w:val="2"/>
                <w:sz w:val="21"/>
                <w:szCs w:val="21"/>
                <w:lang w:eastAsia="zh-CN"/>
              </w:rPr>
              <w:t>备满足相应数</w:t>
            </w:r>
            <w:r w:rsidRPr="00F763BA">
              <w:rPr>
                <w:rFonts w:ascii="仿宋_GB2312" w:eastAsia="仿宋_GB2312" w:hint="eastAsia"/>
                <w:spacing w:val="1"/>
                <w:sz w:val="21"/>
                <w:szCs w:val="21"/>
                <w:lang w:eastAsia="zh-CN"/>
              </w:rPr>
              <w:t>量要求</w:t>
            </w:r>
            <w:r w:rsidRPr="00F763BA">
              <w:rPr>
                <w:rFonts w:ascii="仿宋_GB2312" w:eastAsia="仿宋_GB2312" w:hint="eastAsia"/>
                <w:spacing w:val="2"/>
                <w:sz w:val="21"/>
                <w:szCs w:val="21"/>
                <w:lang w:eastAsia="zh-CN"/>
              </w:rPr>
              <w:t>的海务、机务</w:t>
            </w:r>
            <w:r w:rsidRPr="00F763BA">
              <w:rPr>
                <w:rFonts w:ascii="仿宋_GB2312" w:eastAsia="仿宋_GB2312" w:hint="eastAsia"/>
                <w:spacing w:val="1"/>
                <w:sz w:val="21"/>
                <w:szCs w:val="21"/>
                <w:lang w:eastAsia="zh-CN"/>
              </w:rPr>
              <w:t>专职管</w:t>
            </w:r>
            <w:r w:rsidRPr="00F763BA">
              <w:rPr>
                <w:rFonts w:ascii="仿宋_GB2312" w:eastAsia="仿宋_GB2312" w:hint="eastAsia"/>
                <w:spacing w:val="2"/>
                <w:sz w:val="21"/>
                <w:szCs w:val="21"/>
                <w:lang w:eastAsia="zh-CN"/>
              </w:rPr>
              <w:t>理人员，海务</w:t>
            </w:r>
            <w:r w:rsidRPr="00F763BA">
              <w:rPr>
                <w:rFonts w:ascii="仿宋_GB2312" w:eastAsia="仿宋_GB2312" w:hint="eastAsia"/>
                <w:spacing w:val="1"/>
                <w:sz w:val="21"/>
                <w:szCs w:val="21"/>
                <w:lang w:eastAsia="zh-CN"/>
              </w:rPr>
              <w:t>、机务</w:t>
            </w:r>
            <w:r w:rsidRPr="00F763BA">
              <w:rPr>
                <w:rFonts w:ascii="仿宋_GB2312" w:eastAsia="仿宋_GB2312" w:hint="eastAsia"/>
                <w:spacing w:val="2"/>
                <w:sz w:val="21"/>
                <w:szCs w:val="21"/>
                <w:lang w:eastAsia="zh-CN"/>
              </w:rPr>
              <w:t>管理人员所具</w:t>
            </w:r>
            <w:r w:rsidRPr="00F763BA">
              <w:rPr>
                <w:rFonts w:ascii="仿宋_GB2312" w:eastAsia="仿宋_GB2312" w:hint="eastAsia"/>
                <w:spacing w:val="1"/>
                <w:sz w:val="21"/>
                <w:szCs w:val="21"/>
                <w:lang w:eastAsia="zh-CN"/>
              </w:rPr>
              <w:t>备的船</w:t>
            </w:r>
            <w:r w:rsidRPr="00F763BA">
              <w:rPr>
                <w:rFonts w:ascii="仿宋_GB2312" w:eastAsia="仿宋_GB2312" w:hint="eastAsia"/>
                <w:spacing w:val="2"/>
                <w:sz w:val="21"/>
                <w:szCs w:val="21"/>
                <w:lang w:eastAsia="zh-CN"/>
              </w:rPr>
              <w:t>舶安全管理、船</w:t>
            </w:r>
            <w:r w:rsidRPr="00F763BA">
              <w:rPr>
                <w:rFonts w:ascii="仿宋_GB2312" w:eastAsia="仿宋_GB2312" w:hint="eastAsia"/>
                <w:spacing w:val="1"/>
                <w:sz w:val="21"/>
                <w:szCs w:val="21"/>
                <w:lang w:eastAsia="zh-CN"/>
              </w:rPr>
              <w:t>舶设</w:t>
            </w:r>
            <w:r w:rsidRPr="00F763BA">
              <w:rPr>
                <w:rFonts w:ascii="仿宋_GB2312" w:eastAsia="仿宋_GB2312" w:hint="eastAsia"/>
                <w:spacing w:val="2"/>
                <w:sz w:val="21"/>
                <w:szCs w:val="21"/>
                <w:lang w:eastAsia="zh-CN"/>
              </w:rPr>
              <w:t>备管理、航海</w:t>
            </w:r>
            <w:r w:rsidRPr="00F763BA">
              <w:rPr>
                <w:rFonts w:ascii="仿宋_GB2312" w:eastAsia="仿宋_GB2312" w:hint="eastAsia"/>
                <w:spacing w:val="1"/>
                <w:sz w:val="21"/>
                <w:szCs w:val="21"/>
                <w:lang w:eastAsia="zh-CN"/>
              </w:rPr>
              <w:t>保障、</w:t>
            </w:r>
            <w:r w:rsidRPr="00F763BA">
              <w:rPr>
                <w:rFonts w:ascii="仿宋_GB2312" w:eastAsia="仿宋_GB2312" w:hint="eastAsia"/>
                <w:spacing w:val="2"/>
                <w:sz w:val="21"/>
                <w:szCs w:val="21"/>
                <w:lang w:eastAsia="zh-CN"/>
              </w:rPr>
              <w:t>应急处置业务知</w:t>
            </w:r>
            <w:r w:rsidRPr="00F763BA">
              <w:rPr>
                <w:rFonts w:ascii="仿宋_GB2312" w:eastAsia="仿宋_GB2312" w:hint="eastAsia"/>
                <w:spacing w:val="1"/>
                <w:sz w:val="21"/>
                <w:szCs w:val="21"/>
                <w:lang w:eastAsia="zh-CN"/>
              </w:rPr>
              <w:t>识和</w:t>
            </w:r>
            <w:r w:rsidRPr="00F763BA">
              <w:rPr>
                <w:rFonts w:ascii="仿宋_GB2312" w:eastAsia="仿宋_GB2312" w:hint="eastAsia"/>
                <w:spacing w:val="2"/>
                <w:sz w:val="21"/>
                <w:szCs w:val="21"/>
                <w:lang w:eastAsia="zh-CN"/>
              </w:rPr>
              <w:t>管理能力是否</w:t>
            </w:r>
            <w:r w:rsidRPr="00F763BA">
              <w:rPr>
                <w:rFonts w:ascii="仿宋_GB2312" w:eastAsia="仿宋_GB2312" w:hint="eastAsia"/>
                <w:spacing w:val="1"/>
                <w:sz w:val="21"/>
                <w:szCs w:val="21"/>
                <w:lang w:eastAsia="zh-CN"/>
              </w:rPr>
              <w:t>与其经</w:t>
            </w:r>
            <w:r w:rsidRPr="00F763BA">
              <w:rPr>
                <w:rFonts w:ascii="仿宋_GB2312" w:eastAsia="仿宋_GB2312" w:hint="eastAsia"/>
                <w:spacing w:val="-3"/>
                <w:sz w:val="21"/>
                <w:szCs w:val="21"/>
                <w:lang w:eastAsia="zh-CN"/>
              </w:rPr>
              <w:t>营</w:t>
            </w:r>
            <w:r w:rsidRPr="00F763BA">
              <w:rPr>
                <w:rFonts w:ascii="仿宋_GB2312" w:eastAsia="仿宋_GB2312" w:hint="eastAsia"/>
                <w:spacing w:val="-2"/>
                <w:sz w:val="21"/>
                <w:szCs w:val="21"/>
                <w:lang w:eastAsia="zh-CN"/>
              </w:rPr>
              <w:t>范围相适应</w:t>
            </w:r>
          </w:p>
        </w:tc>
        <w:tc>
          <w:tcPr>
            <w:tcW w:w="1559" w:type="dxa"/>
            <w:tcBorders>
              <w:top w:val="single" w:sz="4" w:space="0" w:color="000000"/>
              <w:left w:val="single" w:sz="4" w:space="0" w:color="000000"/>
              <w:bottom w:val="single" w:sz="4" w:space="0" w:color="000000"/>
              <w:right w:val="single" w:sz="4" w:space="0" w:color="000000"/>
            </w:tcBorders>
            <w:vAlign w:val="center"/>
          </w:tcPr>
          <w:p w14:paraId="7D1B68D5" w14:textId="77777777" w:rsidR="00FB4969" w:rsidRPr="00F763BA" w:rsidRDefault="00FB4969" w:rsidP="00C36E57">
            <w:pPr>
              <w:spacing w:line="320" w:lineRule="exact"/>
              <w:ind w:left="98"/>
              <w:rPr>
                <w:rFonts w:ascii="仿宋_GB2312" w:eastAsia="仿宋_GB2312" w:hint="eastAsia"/>
                <w:sz w:val="21"/>
                <w:szCs w:val="21"/>
                <w:lang w:eastAsia="zh-CN"/>
              </w:rPr>
            </w:pPr>
            <w:r w:rsidRPr="00F763BA">
              <w:rPr>
                <w:rFonts w:ascii="仿宋_GB2312" w:eastAsia="仿宋_GB2312" w:hint="eastAsia"/>
                <w:spacing w:val="-3"/>
                <w:sz w:val="21"/>
                <w:szCs w:val="21"/>
                <w:lang w:eastAsia="zh-CN"/>
              </w:rPr>
              <w:t>□</w:t>
            </w:r>
            <w:r w:rsidRPr="00F763BA">
              <w:rPr>
                <w:rFonts w:ascii="仿宋_GB2312" w:eastAsia="仿宋_GB2312" w:hint="eastAsia"/>
                <w:spacing w:val="-2"/>
                <w:sz w:val="21"/>
                <w:szCs w:val="21"/>
                <w:lang w:eastAsia="zh-CN"/>
              </w:rPr>
              <w:t>未发现问题</w:t>
            </w:r>
          </w:p>
          <w:p w14:paraId="1F91BC5A" w14:textId="77777777" w:rsidR="00FB4969" w:rsidRPr="00F763BA" w:rsidRDefault="00FB4969" w:rsidP="00C36E57">
            <w:pPr>
              <w:spacing w:line="320" w:lineRule="exact"/>
              <w:ind w:left="98"/>
              <w:rPr>
                <w:rFonts w:ascii="仿宋_GB2312" w:eastAsia="仿宋_GB2312" w:hint="eastAsia"/>
                <w:sz w:val="21"/>
                <w:szCs w:val="21"/>
                <w:lang w:eastAsia="zh-CN"/>
              </w:rPr>
            </w:pPr>
            <w:r w:rsidRPr="00F763BA">
              <w:rPr>
                <w:rFonts w:ascii="仿宋_GB2312" w:eastAsia="仿宋_GB2312" w:hint="eastAsia"/>
                <w:sz w:val="21"/>
                <w:szCs w:val="21"/>
                <w:lang w:eastAsia="zh-CN"/>
              </w:rPr>
              <w:t>□整改□处罚</w:t>
            </w:r>
          </w:p>
        </w:tc>
        <w:tc>
          <w:tcPr>
            <w:tcW w:w="3402" w:type="dxa"/>
            <w:tcBorders>
              <w:top w:val="single" w:sz="4" w:space="0" w:color="000000"/>
              <w:left w:val="single" w:sz="4" w:space="0" w:color="000000"/>
              <w:bottom w:val="single" w:sz="4" w:space="0" w:color="000000"/>
              <w:right w:val="single" w:sz="4" w:space="0" w:color="000000"/>
            </w:tcBorders>
            <w:vAlign w:val="center"/>
          </w:tcPr>
          <w:p w14:paraId="554264CF" w14:textId="287958C7" w:rsidR="00C36E57" w:rsidRDefault="00FB4969" w:rsidP="00C36E57">
            <w:pPr>
              <w:spacing w:line="320" w:lineRule="exact"/>
              <w:ind w:left="95"/>
              <w:rPr>
                <w:rFonts w:ascii="仿宋_GB2312" w:eastAsia="仿宋_GB2312" w:hint="eastAsia"/>
                <w:spacing w:val="-1"/>
                <w:sz w:val="21"/>
                <w:szCs w:val="21"/>
                <w:lang w:eastAsia="zh-CN"/>
              </w:rPr>
            </w:pPr>
            <w:r w:rsidRPr="00F763BA">
              <w:rPr>
                <w:rFonts w:ascii="仿宋_GB2312" w:eastAsia="仿宋_GB2312" w:hint="eastAsia"/>
                <w:spacing w:val="-2"/>
                <w:sz w:val="21"/>
                <w:szCs w:val="21"/>
                <w:lang w:eastAsia="zh-CN"/>
              </w:rPr>
              <w:t>检查依据</w:t>
            </w:r>
            <w:r w:rsidRPr="00F763BA">
              <w:rPr>
                <w:rFonts w:ascii="仿宋_GB2312" w:eastAsia="仿宋_GB2312" w:hint="eastAsia"/>
                <w:spacing w:val="-4"/>
                <w:sz w:val="21"/>
                <w:szCs w:val="21"/>
                <w:lang w:eastAsia="zh-CN"/>
              </w:rPr>
              <w:t>：</w:t>
            </w:r>
            <w:r w:rsidRPr="00F763BA">
              <w:rPr>
                <w:rFonts w:ascii="仿宋_GB2312" w:eastAsia="仿宋_GB2312" w:hint="eastAsia"/>
                <w:spacing w:val="-2"/>
                <w:sz w:val="21"/>
                <w:szCs w:val="21"/>
                <w:lang w:eastAsia="zh-CN"/>
              </w:rPr>
              <w:t>《国</w:t>
            </w:r>
            <w:r w:rsidRPr="00F763BA">
              <w:rPr>
                <w:rFonts w:ascii="仿宋_GB2312" w:eastAsia="仿宋_GB2312" w:hint="eastAsia"/>
                <w:spacing w:val="-1"/>
                <w:sz w:val="21"/>
                <w:szCs w:val="21"/>
                <w:lang w:eastAsia="zh-CN"/>
              </w:rPr>
              <w:t>内水路运输辅助业管理规定》第十七条</w:t>
            </w:r>
          </w:p>
          <w:p w14:paraId="3C919DEE" w14:textId="3C4E7207" w:rsidR="00FB4969" w:rsidRPr="00F763BA" w:rsidRDefault="00FB4969" w:rsidP="00C36E57">
            <w:pPr>
              <w:spacing w:line="320" w:lineRule="exact"/>
              <w:ind w:left="95" w:right="572"/>
              <w:rPr>
                <w:rFonts w:ascii="仿宋_GB2312" w:eastAsia="仿宋_GB2312" w:hint="eastAsia"/>
                <w:sz w:val="21"/>
                <w:szCs w:val="21"/>
                <w:lang w:eastAsia="zh-CN"/>
              </w:rPr>
            </w:pPr>
            <w:r w:rsidRPr="00F763BA">
              <w:rPr>
                <w:rFonts w:ascii="仿宋_GB2312" w:eastAsia="仿宋_GB2312" w:hint="eastAsia"/>
                <w:spacing w:val="-2"/>
                <w:sz w:val="21"/>
                <w:szCs w:val="21"/>
                <w:lang w:eastAsia="zh-CN"/>
              </w:rPr>
              <w:t>处罚依据</w:t>
            </w:r>
            <w:r w:rsidRPr="00F763BA">
              <w:rPr>
                <w:rFonts w:ascii="仿宋_GB2312" w:eastAsia="仿宋_GB2312" w:hint="eastAsia"/>
                <w:spacing w:val="-4"/>
                <w:sz w:val="21"/>
                <w:szCs w:val="21"/>
                <w:lang w:eastAsia="zh-CN"/>
              </w:rPr>
              <w:t>：</w:t>
            </w:r>
            <w:r w:rsidRPr="00F763BA">
              <w:rPr>
                <w:rFonts w:ascii="仿宋_GB2312" w:eastAsia="仿宋_GB2312" w:hint="eastAsia"/>
                <w:spacing w:val="-1"/>
                <w:sz w:val="21"/>
                <w:szCs w:val="21"/>
                <w:lang w:eastAsia="zh-CN"/>
              </w:rPr>
              <w:t>《国内水路运输辅助业管理规</w:t>
            </w:r>
            <w:r w:rsidRPr="00F763BA">
              <w:rPr>
                <w:rFonts w:ascii="仿宋_GB2312" w:eastAsia="仿宋_GB2312" w:hint="eastAsia"/>
                <w:sz w:val="21"/>
                <w:szCs w:val="21"/>
                <w:lang w:eastAsia="zh-CN"/>
              </w:rPr>
              <w:t>定》第三十四条</w:t>
            </w:r>
          </w:p>
        </w:tc>
      </w:tr>
      <w:tr w:rsidR="00FB4969" w:rsidRPr="00F763BA" w14:paraId="0D87C81A" w14:textId="77777777" w:rsidTr="00C36E57">
        <w:trPr>
          <w:trHeight w:hRule="exact" w:val="2251"/>
        </w:trPr>
        <w:tc>
          <w:tcPr>
            <w:tcW w:w="4555" w:type="dxa"/>
            <w:gridSpan w:val="2"/>
            <w:tcBorders>
              <w:top w:val="single" w:sz="4" w:space="0" w:color="000000"/>
              <w:left w:val="single" w:sz="4" w:space="0" w:color="000000"/>
              <w:bottom w:val="single" w:sz="4" w:space="0" w:color="000000"/>
              <w:right w:val="single" w:sz="4" w:space="0" w:color="000000"/>
            </w:tcBorders>
            <w:vAlign w:val="center"/>
          </w:tcPr>
          <w:p w14:paraId="61095A97" w14:textId="77777777" w:rsidR="00FB4969" w:rsidRPr="00F763BA" w:rsidRDefault="00FB4969" w:rsidP="00C36E57">
            <w:pPr>
              <w:spacing w:line="320" w:lineRule="exact"/>
              <w:ind w:left="92" w:right="108"/>
              <w:rPr>
                <w:rFonts w:ascii="仿宋_GB2312" w:eastAsia="仿宋_GB2312" w:hint="eastAsia"/>
                <w:sz w:val="21"/>
                <w:szCs w:val="21"/>
                <w:lang w:eastAsia="zh-CN"/>
              </w:rPr>
            </w:pPr>
            <w:r w:rsidRPr="00F763BA">
              <w:rPr>
                <w:rFonts w:ascii="仿宋_GB2312" w:eastAsia="仿宋_GB2312" w:hint="eastAsia"/>
                <w:spacing w:val="-11"/>
                <w:sz w:val="21"/>
                <w:szCs w:val="21"/>
                <w:lang w:eastAsia="zh-CN"/>
              </w:rPr>
              <w:t>2．是否持有合</w:t>
            </w:r>
            <w:r w:rsidRPr="00F763BA">
              <w:rPr>
                <w:rFonts w:ascii="仿宋_GB2312" w:eastAsia="仿宋_GB2312" w:hint="eastAsia"/>
                <w:spacing w:val="-10"/>
                <w:sz w:val="21"/>
                <w:szCs w:val="21"/>
                <w:lang w:eastAsia="zh-CN"/>
              </w:rPr>
              <w:t>法、有</w:t>
            </w:r>
            <w:r w:rsidRPr="00F763BA">
              <w:rPr>
                <w:rFonts w:ascii="仿宋_GB2312" w:eastAsia="仿宋_GB2312" w:hint="eastAsia"/>
                <w:spacing w:val="2"/>
                <w:sz w:val="21"/>
                <w:szCs w:val="21"/>
                <w:lang w:eastAsia="zh-CN"/>
              </w:rPr>
              <w:t>效的《国内船</w:t>
            </w:r>
            <w:r w:rsidRPr="00F763BA">
              <w:rPr>
                <w:rFonts w:ascii="仿宋_GB2312" w:eastAsia="仿宋_GB2312" w:hint="eastAsia"/>
                <w:spacing w:val="1"/>
                <w:sz w:val="21"/>
                <w:szCs w:val="21"/>
                <w:lang w:eastAsia="zh-CN"/>
              </w:rPr>
              <w:t>舶管理</w:t>
            </w:r>
            <w:r w:rsidRPr="00F763BA">
              <w:rPr>
                <w:rFonts w:ascii="仿宋_GB2312" w:eastAsia="仿宋_GB2312" w:hint="eastAsia"/>
                <w:spacing w:val="2"/>
                <w:sz w:val="21"/>
                <w:szCs w:val="21"/>
                <w:lang w:eastAsia="zh-CN"/>
              </w:rPr>
              <w:t>业务经营许可</w:t>
            </w:r>
            <w:r w:rsidRPr="00F763BA">
              <w:rPr>
                <w:rFonts w:ascii="仿宋_GB2312" w:eastAsia="仿宋_GB2312" w:hint="eastAsia"/>
                <w:spacing w:val="1"/>
                <w:sz w:val="21"/>
                <w:szCs w:val="21"/>
                <w:lang w:eastAsia="zh-CN"/>
              </w:rPr>
              <w:t>证》，</w:t>
            </w:r>
            <w:r w:rsidRPr="00F763BA">
              <w:rPr>
                <w:rFonts w:ascii="仿宋_GB2312" w:eastAsia="仿宋_GB2312" w:hint="eastAsia"/>
                <w:spacing w:val="2"/>
                <w:sz w:val="21"/>
                <w:szCs w:val="21"/>
                <w:lang w:eastAsia="zh-CN"/>
              </w:rPr>
              <w:t>是否按照《国</w:t>
            </w:r>
            <w:r w:rsidRPr="00F763BA">
              <w:rPr>
                <w:rFonts w:ascii="仿宋_GB2312" w:eastAsia="仿宋_GB2312" w:hint="eastAsia"/>
                <w:spacing w:val="1"/>
                <w:sz w:val="21"/>
                <w:szCs w:val="21"/>
                <w:lang w:eastAsia="zh-CN"/>
              </w:rPr>
              <w:t>内船舶</w:t>
            </w:r>
            <w:r w:rsidRPr="00F763BA">
              <w:rPr>
                <w:rFonts w:ascii="仿宋_GB2312" w:eastAsia="仿宋_GB2312" w:hint="eastAsia"/>
                <w:spacing w:val="32"/>
                <w:sz w:val="21"/>
                <w:szCs w:val="21"/>
                <w:lang w:eastAsia="zh-CN"/>
              </w:rPr>
              <w:t>管理</w:t>
            </w:r>
            <w:r w:rsidRPr="00F763BA">
              <w:rPr>
                <w:rFonts w:ascii="仿宋_GB2312" w:eastAsia="仿宋_GB2312" w:hint="eastAsia"/>
                <w:spacing w:val="31"/>
                <w:sz w:val="21"/>
                <w:szCs w:val="21"/>
                <w:lang w:eastAsia="zh-CN"/>
              </w:rPr>
              <w:t>业务经营许可</w:t>
            </w:r>
            <w:r w:rsidRPr="00F763BA">
              <w:rPr>
                <w:rFonts w:ascii="仿宋_GB2312" w:eastAsia="仿宋_GB2312" w:hint="eastAsia"/>
                <w:spacing w:val="2"/>
                <w:sz w:val="21"/>
                <w:szCs w:val="21"/>
                <w:lang w:eastAsia="zh-CN"/>
              </w:rPr>
              <w:t>证》核定的经</w:t>
            </w:r>
            <w:r w:rsidRPr="00F763BA">
              <w:rPr>
                <w:rFonts w:ascii="仿宋_GB2312" w:eastAsia="仿宋_GB2312" w:hint="eastAsia"/>
                <w:spacing w:val="1"/>
                <w:sz w:val="21"/>
                <w:szCs w:val="21"/>
                <w:lang w:eastAsia="zh-CN"/>
              </w:rPr>
              <w:t>营范围</w:t>
            </w:r>
            <w:r w:rsidRPr="00F763BA">
              <w:rPr>
                <w:rFonts w:ascii="仿宋_GB2312" w:eastAsia="仿宋_GB2312" w:hint="eastAsia"/>
                <w:spacing w:val="-2"/>
                <w:sz w:val="21"/>
                <w:szCs w:val="21"/>
                <w:lang w:eastAsia="zh-CN"/>
              </w:rPr>
              <w:t>从事船舶管</w:t>
            </w:r>
            <w:r w:rsidRPr="00F763BA">
              <w:rPr>
                <w:rFonts w:ascii="仿宋_GB2312" w:eastAsia="仿宋_GB2312" w:hint="eastAsia"/>
                <w:spacing w:val="-1"/>
                <w:sz w:val="21"/>
                <w:szCs w:val="21"/>
                <w:lang w:eastAsia="zh-CN"/>
              </w:rPr>
              <w:t>理业务</w:t>
            </w:r>
          </w:p>
        </w:tc>
        <w:tc>
          <w:tcPr>
            <w:tcW w:w="1559" w:type="dxa"/>
            <w:tcBorders>
              <w:top w:val="single" w:sz="4" w:space="0" w:color="000000"/>
              <w:left w:val="single" w:sz="4" w:space="0" w:color="000000"/>
              <w:bottom w:val="single" w:sz="4" w:space="0" w:color="000000"/>
              <w:right w:val="single" w:sz="4" w:space="0" w:color="000000"/>
            </w:tcBorders>
            <w:vAlign w:val="center"/>
          </w:tcPr>
          <w:p w14:paraId="20BCBD88" w14:textId="77777777" w:rsidR="00FB4969" w:rsidRPr="00F763BA" w:rsidRDefault="00FB4969" w:rsidP="00C36E57">
            <w:pPr>
              <w:spacing w:line="320" w:lineRule="exact"/>
              <w:ind w:left="98"/>
              <w:rPr>
                <w:rFonts w:ascii="仿宋_GB2312" w:eastAsia="仿宋_GB2312" w:hint="eastAsia"/>
                <w:sz w:val="21"/>
                <w:szCs w:val="21"/>
                <w:lang w:eastAsia="zh-CN"/>
              </w:rPr>
            </w:pPr>
            <w:r w:rsidRPr="00F763BA">
              <w:rPr>
                <w:rFonts w:ascii="仿宋_GB2312" w:eastAsia="仿宋_GB2312" w:hint="eastAsia"/>
                <w:spacing w:val="-3"/>
                <w:sz w:val="21"/>
                <w:szCs w:val="21"/>
                <w:lang w:eastAsia="zh-CN"/>
              </w:rPr>
              <w:t>□</w:t>
            </w:r>
            <w:r w:rsidRPr="00F763BA">
              <w:rPr>
                <w:rFonts w:ascii="仿宋_GB2312" w:eastAsia="仿宋_GB2312" w:hint="eastAsia"/>
                <w:spacing w:val="-2"/>
                <w:sz w:val="21"/>
                <w:szCs w:val="21"/>
                <w:lang w:eastAsia="zh-CN"/>
              </w:rPr>
              <w:t>未发现问题</w:t>
            </w:r>
          </w:p>
          <w:p w14:paraId="03BFDF27" w14:textId="77777777" w:rsidR="00FB4969" w:rsidRPr="00F763BA" w:rsidRDefault="00FB4969" w:rsidP="00C36E57">
            <w:pPr>
              <w:spacing w:line="320" w:lineRule="exact"/>
              <w:ind w:left="98"/>
              <w:rPr>
                <w:rFonts w:ascii="仿宋_GB2312" w:eastAsia="仿宋_GB2312" w:hint="eastAsia"/>
                <w:sz w:val="21"/>
                <w:szCs w:val="21"/>
                <w:lang w:eastAsia="zh-CN"/>
              </w:rPr>
            </w:pPr>
            <w:r w:rsidRPr="00F763BA">
              <w:rPr>
                <w:rFonts w:ascii="仿宋_GB2312" w:eastAsia="仿宋_GB2312" w:hint="eastAsia"/>
                <w:sz w:val="21"/>
                <w:szCs w:val="21"/>
                <w:lang w:eastAsia="zh-CN"/>
              </w:rPr>
              <w:t>□整改□处罚</w:t>
            </w:r>
          </w:p>
        </w:tc>
        <w:tc>
          <w:tcPr>
            <w:tcW w:w="3402" w:type="dxa"/>
            <w:tcBorders>
              <w:top w:val="single" w:sz="4" w:space="0" w:color="000000"/>
              <w:left w:val="single" w:sz="4" w:space="0" w:color="000000"/>
              <w:bottom w:val="single" w:sz="4" w:space="0" w:color="000000"/>
              <w:right w:val="single" w:sz="4" w:space="0" w:color="000000"/>
            </w:tcBorders>
            <w:vAlign w:val="center"/>
          </w:tcPr>
          <w:p w14:paraId="106E3CE4" w14:textId="76F05E6B" w:rsidR="00C36E57" w:rsidRDefault="00FB4969" w:rsidP="00C36E57">
            <w:pPr>
              <w:spacing w:line="320" w:lineRule="exact"/>
              <w:ind w:left="95"/>
              <w:rPr>
                <w:rFonts w:ascii="仿宋_GB2312" w:eastAsia="仿宋_GB2312" w:hint="eastAsia"/>
                <w:spacing w:val="-1"/>
                <w:sz w:val="21"/>
                <w:szCs w:val="21"/>
                <w:lang w:eastAsia="zh-CN"/>
              </w:rPr>
            </w:pPr>
            <w:r w:rsidRPr="00F763BA">
              <w:rPr>
                <w:rFonts w:ascii="仿宋_GB2312" w:eastAsia="仿宋_GB2312" w:hint="eastAsia"/>
                <w:spacing w:val="-2"/>
                <w:sz w:val="21"/>
                <w:szCs w:val="21"/>
                <w:lang w:eastAsia="zh-CN"/>
              </w:rPr>
              <w:t>检查依据</w:t>
            </w:r>
            <w:r w:rsidRPr="00F763BA">
              <w:rPr>
                <w:rFonts w:ascii="仿宋_GB2312" w:eastAsia="仿宋_GB2312" w:hint="eastAsia"/>
                <w:spacing w:val="-4"/>
                <w:sz w:val="21"/>
                <w:szCs w:val="21"/>
                <w:lang w:eastAsia="zh-CN"/>
              </w:rPr>
              <w:t>：</w:t>
            </w:r>
            <w:r w:rsidRPr="00F763BA">
              <w:rPr>
                <w:rFonts w:ascii="仿宋_GB2312" w:eastAsia="仿宋_GB2312" w:hint="eastAsia"/>
                <w:spacing w:val="-2"/>
                <w:sz w:val="21"/>
                <w:szCs w:val="21"/>
                <w:lang w:eastAsia="zh-CN"/>
              </w:rPr>
              <w:t>《国内水路运输管理条例》第十</w:t>
            </w:r>
            <w:r w:rsidRPr="00F763BA">
              <w:rPr>
                <w:rFonts w:ascii="仿宋_GB2312" w:eastAsia="仿宋_GB2312" w:hint="eastAsia"/>
                <w:spacing w:val="-1"/>
                <w:sz w:val="21"/>
                <w:szCs w:val="21"/>
                <w:lang w:eastAsia="zh-CN"/>
              </w:rPr>
              <w:t>七条、第三十二</w:t>
            </w:r>
            <w:r w:rsidRPr="00F763BA">
              <w:rPr>
                <w:rFonts w:ascii="仿宋_GB2312" w:eastAsia="仿宋_GB2312" w:hint="eastAsia"/>
                <w:spacing w:val="-13"/>
                <w:sz w:val="21"/>
                <w:szCs w:val="21"/>
                <w:lang w:eastAsia="zh-CN"/>
              </w:rPr>
              <w:t>条</w:t>
            </w:r>
            <w:r w:rsidR="00C36E57">
              <w:rPr>
                <w:rFonts w:ascii="仿宋_GB2312" w:eastAsia="仿宋_GB2312" w:hint="eastAsia"/>
                <w:spacing w:val="-13"/>
                <w:sz w:val="21"/>
                <w:szCs w:val="21"/>
                <w:lang w:eastAsia="zh-CN"/>
              </w:rPr>
              <w:t>，</w:t>
            </w:r>
            <w:r w:rsidRPr="00F763BA">
              <w:rPr>
                <w:rFonts w:ascii="仿宋_GB2312" w:eastAsia="仿宋_GB2312" w:hint="eastAsia"/>
                <w:spacing w:val="-2"/>
                <w:sz w:val="21"/>
                <w:szCs w:val="21"/>
                <w:lang w:eastAsia="zh-CN"/>
              </w:rPr>
              <w:t>《国</w:t>
            </w:r>
            <w:r w:rsidRPr="00F763BA">
              <w:rPr>
                <w:rFonts w:ascii="仿宋_GB2312" w:eastAsia="仿宋_GB2312" w:hint="eastAsia"/>
                <w:spacing w:val="-1"/>
                <w:sz w:val="21"/>
                <w:szCs w:val="21"/>
                <w:lang w:eastAsia="zh-CN"/>
              </w:rPr>
              <w:t>内水路运输辅助业管理规定》第十四条</w:t>
            </w:r>
          </w:p>
          <w:p w14:paraId="168F2B96" w14:textId="7E63234E" w:rsidR="00FB4969" w:rsidRPr="00F763BA" w:rsidRDefault="00FB4969" w:rsidP="00C36E57">
            <w:pPr>
              <w:spacing w:line="320" w:lineRule="exact"/>
              <w:ind w:left="95" w:right="572"/>
              <w:rPr>
                <w:rFonts w:ascii="仿宋_GB2312" w:eastAsia="仿宋_GB2312" w:hint="eastAsia"/>
                <w:sz w:val="21"/>
                <w:szCs w:val="21"/>
                <w:lang w:eastAsia="zh-CN"/>
              </w:rPr>
            </w:pPr>
            <w:r w:rsidRPr="00F763BA">
              <w:rPr>
                <w:rFonts w:ascii="仿宋_GB2312" w:eastAsia="仿宋_GB2312" w:hint="eastAsia"/>
                <w:spacing w:val="-2"/>
                <w:sz w:val="21"/>
                <w:szCs w:val="21"/>
                <w:lang w:eastAsia="zh-CN"/>
              </w:rPr>
              <w:t>处罚依据</w:t>
            </w:r>
            <w:r w:rsidRPr="00F763BA">
              <w:rPr>
                <w:rFonts w:ascii="仿宋_GB2312" w:eastAsia="仿宋_GB2312" w:hint="eastAsia"/>
                <w:spacing w:val="-4"/>
                <w:sz w:val="21"/>
                <w:szCs w:val="21"/>
                <w:lang w:eastAsia="zh-CN"/>
              </w:rPr>
              <w:t>：</w:t>
            </w:r>
            <w:r w:rsidRPr="00F763BA">
              <w:rPr>
                <w:rFonts w:ascii="仿宋_GB2312" w:eastAsia="仿宋_GB2312" w:hint="eastAsia"/>
                <w:spacing w:val="-1"/>
                <w:sz w:val="21"/>
                <w:szCs w:val="21"/>
                <w:lang w:eastAsia="zh-CN"/>
              </w:rPr>
              <w:t>《国内水路运输管理条例》第</w:t>
            </w:r>
            <w:r w:rsidRPr="00F763BA">
              <w:rPr>
                <w:rFonts w:ascii="仿宋_GB2312" w:eastAsia="仿宋_GB2312" w:hint="eastAsia"/>
                <w:sz w:val="21"/>
                <w:szCs w:val="21"/>
                <w:lang w:eastAsia="zh-CN"/>
              </w:rPr>
              <w:t>三十三条</w:t>
            </w:r>
          </w:p>
        </w:tc>
      </w:tr>
      <w:tr w:rsidR="00FB4969" w:rsidRPr="00F763BA" w14:paraId="48818F72" w14:textId="77777777" w:rsidTr="00C36E57">
        <w:trPr>
          <w:trHeight w:hRule="exact" w:val="1919"/>
        </w:trPr>
        <w:tc>
          <w:tcPr>
            <w:tcW w:w="4555" w:type="dxa"/>
            <w:gridSpan w:val="2"/>
            <w:tcBorders>
              <w:top w:val="single" w:sz="4" w:space="0" w:color="000000"/>
              <w:left w:val="single" w:sz="4" w:space="0" w:color="000000"/>
              <w:bottom w:val="single" w:sz="4" w:space="0" w:color="000000"/>
              <w:right w:val="single" w:sz="4" w:space="0" w:color="000000"/>
            </w:tcBorders>
            <w:vAlign w:val="center"/>
          </w:tcPr>
          <w:p w14:paraId="2D14402C" w14:textId="77777777" w:rsidR="00FB4969" w:rsidRPr="00F763BA" w:rsidRDefault="00FB4969" w:rsidP="00C36E57">
            <w:pPr>
              <w:spacing w:line="320" w:lineRule="exact"/>
              <w:ind w:left="92" w:right="106"/>
              <w:rPr>
                <w:rFonts w:ascii="仿宋_GB2312" w:eastAsia="仿宋_GB2312" w:hint="eastAsia"/>
                <w:sz w:val="21"/>
                <w:szCs w:val="21"/>
                <w:lang w:eastAsia="zh-CN"/>
              </w:rPr>
            </w:pPr>
            <w:r w:rsidRPr="00F763BA">
              <w:rPr>
                <w:rFonts w:ascii="仿宋_GB2312" w:eastAsia="仿宋_GB2312" w:hint="eastAsia"/>
                <w:spacing w:val="-11"/>
                <w:sz w:val="21"/>
                <w:szCs w:val="21"/>
                <w:lang w:eastAsia="zh-CN"/>
              </w:rPr>
              <w:t>3．是否有出租</w:t>
            </w:r>
            <w:r w:rsidRPr="00F763BA">
              <w:rPr>
                <w:rFonts w:ascii="仿宋_GB2312" w:eastAsia="仿宋_GB2312" w:hint="eastAsia"/>
                <w:spacing w:val="-10"/>
                <w:sz w:val="21"/>
                <w:szCs w:val="21"/>
                <w:lang w:eastAsia="zh-CN"/>
              </w:rPr>
              <w:t>、出借</w:t>
            </w:r>
            <w:r w:rsidRPr="00F763BA">
              <w:rPr>
                <w:rFonts w:ascii="仿宋_GB2312" w:eastAsia="仿宋_GB2312" w:hint="eastAsia"/>
                <w:spacing w:val="2"/>
                <w:sz w:val="21"/>
                <w:szCs w:val="21"/>
                <w:lang w:eastAsia="zh-CN"/>
              </w:rPr>
              <w:t>船舶管理业务经</w:t>
            </w:r>
            <w:r w:rsidRPr="00F763BA">
              <w:rPr>
                <w:rFonts w:ascii="仿宋_GB2312" w:eastAsia="仿宋_GB2312" w:hint="eastAsia"/>
                <w:spacing w:val="1"/>
                <w:sz w:val="21"/>
                <w:szCs w:val="21"/>
                <w:lang w:eastAsia="zh-CN"/>
              </w:rPr>
              <w:t>营许</w:t>
            </w:r>
            <w:r w:rsidRPr="00F763BA">
              <w:rPr>
                <w:rFonts w:ascii="仿宋_GB2312" w:eastAsia="仿宋_GB2312" w:hint="eastAsia"/>
                <w:spacing w:val="2"/>
                <w:sz w:val="21"/>
                <w:szCs w:val="21"/>
                <w:lang w:eastAsia="zh-CN"/>
              </w:rPr>
              <w:t>可证件的行为</w:t>
            </w:r>
            <w:r w:rsidRPr="00F763BA">
              <w:rPr>
                <w:rFonts w:ascii="仿宋_GB2312" w:eastAsia="仿宋_GB2312" w:hint="eastAsia"/>
                <w:spacing w:val="1"/>
                <w:sz w:val="21"/>
                <w:szCs w:val="21"/>
                <w:lang w:eastAsia="zh-CN"/>
              </w:rPr>
              <w:t>，是否</w:t>
            </w:r>
            <w:r w:rsidRPr="00F763BA">
              <w:rPr>
                <w:rFonts w:ascii="仿宋_GB2312" w:eastAsia="仿宋_GB2312" w:hint="eastAsia"/>
                <w:spacing w:val="2"/>
                <w:sz w:val="21"/>
                <w:szCs w:val="21"/>
                <w:lang w:eastAsia="zh-CN"/>
              </w:rPr>
              <w:t>有以其他形式</w:t>
            </w:r>
            <w:r w:rsidRPr="00F763BA">
              <w:rPr>
                <w:rFonts w:ascii="仿宋_GB2312" w:eastAsia="仿宋_GB2312" w:hint="eastAsia"/>
                <w:spacing w:val="1"/>
                <w:sz w:val="21"/>
                <w:szCs w:val="21"/>
                <w:lang w:eastAsia="zh-CN"/>
              </w:rPr>
              <w:t>非法转</w:t>
            </w:r>
            <w:r w:rsidRPr="00F763BA">
              <w:rPr>
                <w:rFonts w:ascii="仿宋_GB2312" w:eastAsia="仿宋_GB2312" w:hint="eastAsia"/>
                <w:spacing w:val="2"/>
                <w:sz w:val="21"/>
                <w:szCs w:val="21"/>
                <w:lang w:eastAsia="zh-CN"/>
              </w:rPr>
              <w:t>让船舶管理业</w:t>
            </w:r>
            <w:r w:rsidRPr="00F763BA">
              <w:rPr>
                <w:rFonts w:ascii="仿宋_GB2312" w:eastAsia="仿宋_GB2312" w:hint="eastAsia"/>
                <w:spacing w:val="1"/>
                <w:sz w:val="21"/>
                <w:szCs w:val="21"/>
                <w:lang w:eastAsia="zh-CN"/>
              </w:rPr>
              <w:t>务经营</w:t>
            </w:r>
            <w:r w:rsidRPr="00F763BA">
              <w:rPr>
                <w:rFonts w:ascii="仿宋_GB2312" w:eastAsia="仿宋_GB2312" w:hint="eastAsia"/>
                <w:spacing w:val="-7"/>
                <w:sz w:val="21"/>
                <w:szCs w:val="21"/>
                <w:lang w:eastAsia="zh-CN"/>
              </w:rPr>
              <w:t>资格</w:t>
            </w:r>
          </w:p>
        </w:tc>
        <w:tc>
          <w:tcPr>
            <w:tcW w:w="1559" w:type="dxa"/>
            <w:tcBorders>
              <w:top w:val="single" w:sz="4" w:space="0" w:color="000000"/>
              <w:left w:val="single" w:sz="4" w:space="0" w:color="000000"/>
              <w:bottom w:val="single" w:sz="4" w:space="0" w:color="000000"/>
              <w:right w:val="single" w:sz="4" w:space="0" w:color="000000"/>
            </w:tcBorders>
            <w:vAlign w:val="center"/>
          </w:tcPr>
          <w:p w14:paraId="0536B9A1" w14:textId="77777777" w:rsidR="00FB4969" w:rsidRPr="00F763BA" w:rsidRDefault="00FB4969" w:rsidP="00C36E57">
            <w:pPr>
              <w:spacing w:line="320" w:lineRule="exact"/>
              <w:ind w:left="98"/>
              <w:rPr>
                <w:rFonts w:ascii="仿宋_GB2312" w:eastAsia="仿宋_GB2312" w:hint="eastAsia"/>
                <w:sz w:val="21"/>
                <w:szCs w:val="21"/>
                <w:lang w:eastAsia="zh-CN"/>
              </w:rPr>
            </w:pPr>
            <w:r w:rsidRPr="00F763BA">
              <w:rPr>
                <w:rFonts w:ascii="仿宋_GB2312" w:eastAsia="仿宋_GB2312" w:hint="eastAsia"/>
                <w:spacing w:val="-3"/>
                <w:sz w:val="21"/>
                <w:szCs w:val="21"/>
                <w:lang w:eastAsia="zh-CN"/>
              </w:rPr>
              <w:t>□</w:t>
            </w:r>
            <w:r w:rsidRPr="00F763BA">
              <w:rPr>
                <w:rFonts w:ascii="仿宋_GB2312" w:eastAsia="仿宋_GB2312" w:hint="eastAsia"/>
                <w:spacing w:val="-2"/>
                <w:sz w:val="21"/>
                <w:szCs w:val="21"/>
                <w:lang w:eastAsia="zh-CN"/>
              </w:rPr>
              <w:t>未发现问题</w:t>
            </w:r>
          </w:p>
          <w:p w14:paraId="1F7C0C43" w14:textId="77777777" w:rsidR="00FB4969" w:rsidRPr="00F763BA" w:rsidRDefault="00FB4969" w:rsidP="00C36E57">
            <w:pPr>
              <w:spacing w:line="320" w:lineRule="exact"/>
              <w:ind w:left="98"/>
              <w:rPr>
                <w:rFonts w:ascii="仿宋_GB2312" w:eastAsia="仿宋_GB2312" w:hint="eastAsia"/>
                <w:sz w:val="21"/>
                <w:szCs w:val="21"/>
                <w:lang w:eastAsia="zh-CN"/>
              </w:rPr>
            </w:pPr>
            <w:r w:rsidRPr="00F763BA">
              <w:rPr>
                <w:rFonts w:ascii="仿宋_GB2312" w:eastAsia="仿宋_GB2312" w:hint="eastAsia"/>
                <w:sz w:val="21"/>
                <w:szCs w:val="21"/>
                <w:lang w:eastAsia="zh-CN"/>
              </w:rPr>
              <w:t>□整改□处罚</w:t>
            </w:r>
          </w:p>
        </w:tc>
        <w:tc>
          <w:tcPr>
            <w:tcW w:w="3402" w:type="dxa"/>
            <w:tcBorders>
              <w:top w:val="single" w:sz="4" w:space="0" w:color="000000"/>
              <w:left w:val="single" w:sz="4" w:space="0" w:color="000000"/>
              <w:bottom w:val="single" w:sz="4" w:space="0" w:color="000000"/>
              <w:right w:val="single" w:sz="4" w:space="0" w:color="000000"/>
            </w:tcBorders>
            <w:vAlign w:val="center"/>
          </w:tcPr>
          <w:p w14:paraId="7E2E3585" w14:textId="36C40040" w:rsidR="00C36E57" w:rsidRDefault="00FB4969" w:rsidP="00C36E57">
            <w:pPr>
              <w:spacing w:line="320" w:lineRule="exact"/>
              <w:ind w:left="95"/>
              <w:rPr>
                <w:rFonts w:ascii="仿宋_GB2312" w:eastAsia="仿宋_GB2312" w:hint="eastAsia"/>
                <w:spacing w:val="-1"/>
                <w:sz w:val="21"/>
                <w:szCs w:val="21"/>
                <w:lang w:eastAsia="zh-CN"/>
              </w:rPr>
            </w:pPr>
            <w:r w:rsidRPr="00F763BA">
              <w:rPr>
                <w:rFonts w:ascii="仿宋_GB2312" w:eastAsia="仿宋_GB2312" w:hint="eastAsia"/>
                <w:spacing w:val="-2"/>
                <w:sz w:val="21"/>
                <w:szCs w:val="21"/>
                <w:lang w:eastAsia="zh-CN"/>
              </w:rPr>
              <w:t>检查依据</w:t>
            </w:r>
            <w:r w:rsidRPr="00F763BA">
              <w:rPr>
                <w:rFonts w:ascii="仿宋_GB2312" w:eastAsia="仿宋_GB2312" w:hint="eastAsia"/>
                <w:spacing w:val="-4"/>
                <w:sz w:val="21"/>
                <w:szCs w:val="21"/>
                <w:lang w:eastAsia="zh-CN"/>
              </w:rPr>
              <w:t>：</w:t>
            </w:r>
            <w:r w:rsidRPr="00F763BA">
              <w:rPr>
                <w:rFonts w:ascii="仿宋_GB2312" w:eastAsia="仿宋_GB2312" w:hint="eastAsia"/>
                <w:spacing w:val="-2"/>
                <w:sz w:val="21"/>
                <w:szCs w:val="21"/>
                <w:lang w:eastAsia="zh-CN"/>
              </w:rPr>
              <w:t>《国</w:t>
            </w:r>
            <w:r w:rsidRPr="00F763BA">
              <w:rPr>
                <w:rFonts w:ascii="仿宋_GB2312" w:eastAsia="仿宋_GB2312" w:hint="eastAsia"/>
                <w:spacing w:val="-1"/>
                <w:sz w:val="21"/>
                <w:szCs w:val="21"/>
                <w:lang w:eastAsia="zh-CN"/>
              </w:rPr>
              <w:t>内水路运输辅助业管理规定》第十五条</w:t>
            </w:r>
          </w:p>
          <w:p w14:paraId="223AE575" w14:textId="184A56CB" w:rsidR="00FB4969" w:rsidRPr="00F763BA" w:rsidRDefault="00FB4969" w:rsidP="00C36E57">
            <w:pPr>
              <w:spacing w:line="320" w:lineRule="exact"/>
              <w:ind w:left="95" w:right="572"/>
              <w:rPr>
                <w:rFonts w:ascii="仿宋_GB2312" w:eastAsia="仿宋_GB2312" w:hint="eastAsia"/>
                <w:sz w:val="21"/>
                <w:szCs w:val="21"/>
                <w:lang w:eastAsia="zh-CN"/>
              </w:rPr>
            </w:pPr>
            <w:r w:rsidRPr="00F763BA">
              <w:rPr>
                <w:rFonts w:ascii="仿宋_GB2312" w:eastAsia="仿宋_GB2312" w:hint="eastAsia"/>
                <w:spacing w:val="-2"/>
                <w:sz w:val="21"/>
                <w:szCs w:val="21"/>
                <w:lang w:eastAsia="zh-CN"/>
              </w:rPr>
              <w:t>处罚依据</w:t>
            </w:r>
            <w:r w:rsidRPr="00F763BA">
              <w:rPr>
                <w:rFonts w:ascii="仿宋_GB2312" w:eastAsia="仿宋_GB2312" w:hint="eastAsia"/>
                <w:spacing w:val="-4"/>
                <w:sz w:val="21"/>
                <w:szCs w:val="21"/>
                <w:lang w:eastAsia="zh-CN"/>
              </w:rPr>
              <w:t>：</w:t>
            </w:r>
            <w:r w:rsidRPr="00F763BA">
              <w:rPr>
                <w:rFonts w:ascii="仿宋_GB2312" w:eastAsia="仿宋_GB2312" w:hint="eastAsia"/>
                <w:spacing w:val="-1"/>
                <w:sz w:val="21"/>
                <w:szCs w:val="21"/>
                <w:lang w:eastAsia="zh-CN"/>
              </w:rPr>
              <w:t>《国内水路运输辅助业管理规</w:t>
            </w:r>
            <w:r w:rsidRPr="00F763BA">
              <w:rPr>
                <w:rFonts w:ascii="仿宋_GB2312" w:eastAsia="仿宋_GB2312" w:hint="eastAsia"/>
                <w:sz w:val="21"/>
                <w:szCs w:val="21"/>
                <w:lang w:eastAsia="zh-CN"/>
              </w:rPr>
              <w:t>定》第三十五条</w:t>
            </w:r>
          </w:p>
        </w:tc>
      </w:tr>
      <w:tr w:rsidR="00FB4969" w:rsidRPr="00F763BA" w14:paraId="54B8D4B0" w14:textId="77777777" w:rsidTr="00C36E57">
        <w:trPr>
          <w:trHeight w:hRule="exact" w:val="1919"/>
        </w:trPr>
        <w:tc>
          <w:tcPr>
            <w:tcW w:w="4555" w:type="dxa"/>
            <w:gridSpan w:val="2"/>
            <w:tcBorders>
              <w:top w:val="single" w:sz="4" w:space="0" w:color="000000"/>
              <w:left w:val="single" w:sz="4" w:space="0" w:color="000000"/>
              <w:bottom w:val="single" w:sz="4" w:space="0" w:color="000000"/>
              <w:right w:val="single" w:sz="4" w:space="0" w:color="000000"/>
            </w:tcBorders>
            <w:vAlign w:val="center"/>
          </w:tcPr>
          <w:p w14:paraId="53A09612" w14:textId="06D51332" w:rsidR="00FB4969" w:rsidRPr="00F763BA" w:rsidRDefault="00FB4969" w:rsidP="00C36E57">
            <w:pPr>
              <w:spacing w:line="320" w:lineRule="exact"/>
              <w:ind w:left="92" w:right="106"/>
              <w:rPr>
                <w:rFonts w:ascii="仿宋_GB2312" w:eastAsia="仿宋_GB2312" w:hint="eastAsia"/>
                <w:spacing w:val="-11"/>
                <w:sz w:val="21"/>
                <w:szCs w:val="21"/>
                <w:lang w:eastAsia="zh-CN"/>
              </w:rPr>
            </w:pPr>
            <w:r w:rsidRPr="00F763BA">
              <w:rPr>
                <w:rFonts w:ascii="仿宋_GB2312" w:eastAsia="仿宋_GB2312" w:hint="eastAsia"/>
                <w:spacing w:val="-12"/>
                <w:sz w:val="21"/>
                <w:szCs w:val="21"/>
                <w:lang w:eastAsia="zh-CN"/>
              </w:rPr>
              <w:t>4．是否为</w:t>
            </w:r>
            <w:r w:rsidRPr="00F763BA">
              <w:rPr>
                <w:rFonts w:ascii="仿宋_GB2312" w:eastAsia="仿宋_GB2312" w:hint="eastAsia"/>
                <w:spacing w:val="-10"/>
                <w:sz w:val="21"/>
                <w:szCs w:val="21"/>
                <w:lang w:eastAsia="zh-CN"/>
              </w:rPr>
              <w:t>未依法取得</w:t>
            </w:r>
            <w:r w:rsidRPr="00F763BA">
              <w:rPr>
                <w:rFonts w:ascii="仿宋_GB2312" w:eastAsia="仿宋_GB2312" w:hint="eastAsia"/>
                <w:spacing w:val="2"/>
                <w:sz w:val="21"/>
                <w:szCs w:val="21"/>
                <w:lang w:eastAsia="zh-CN"/>
              </w:rPr>
              <w:t>船舶营运证或</w:t>
            </w:r>
            <w:r w:rsidRPr="00F763BA">
              <w:rPr>
                <w:rFonts w:ascii="仿宋_GB2312" w:eastAsia="仿宋_GB2312" w:hint="eastAsia"/>
                <w:spacing w:val="1"/>
                <w:sz w:val="21"/>
                <w:szCs w:val="21"/>
                <w:lang w:eastAsia="zh-CN"/>
              </w:rPr>
              <w:t>者超越</w:t>
            </w:r>
            <w:r w:rsidRPr="00F763BA">
              <w:rPr>
                <w:rFonts w:ascii="仿宋_GB2312" w:eastAsia="仿宋_GB2312" w:hint="eastAsia"/>
                <w:spacing w:val="2"/>
                <w:sz w:val="21"/>
                <w:szCs w:val="21"/>
                <w:lang w:eastAsia="zh-CN"/>
              </w:rPr>
              <w:t>许可范围的船</w:t>
            </w:r>
            <w:r w:rsidRPr="00F763BA">
              <w:rPr>
                <w:rFonts w:ascii="仿宋_GB2312" w:eastAsia="仿宋_GB2312" w:hint="eastAsia"/>
                <w:spacing w:val="1"/>
                <w:sz w:val="21"/>
                <w:szCs w:val="21"/>
                <w:lang w:eastAsia="zh-CN"/>
              </w:rPr>
              <w:t>舶提供</w:t>
            </w:r>
            <w:r w:rsidRPr="00F763BA">
              <w:rPr>
                <w:rFonts w:ascii="仿宋_GB2312" w:eastAsia="仿宋_GB2312" w:hint="eastAsia"/>
                <w:spacing w:val="2"/>
                <w:sz w:val="21"/>
                <w:szCs w:val="21"/>
                <w:lang w:eastAsia="zh-CN"/>
              </w:rPr>
              <w:t>船舶管理业务</w:t>
            </w:r>
            <w:r w:rsidRPr="00F763BA">
              <w:rPr>
                <w:rFonts w:ascii="仿宋_GB2312" w:eastAsia="仿宋_GB2312" w:hint="eastAsia"/>
                <w:spacing w:val="1"/>
                <w:sz w:val="21"/>
                <w:szCs w:val="21"/>
                <w:lang w:eastAsia="zh-CN"/>
              </w:rPr>
              <w:t>；接受</w:t>
            </w:r>
            <w:r w:rsidRPr="00F763BA">
              <w:rPr>
                <w:rFonts w:ascii="仿宋_GB2312" w:eastAsia="仿宋_GB2312" w:hint="eastAsia"/>
                <w:spacing w:val="2"/>
                <w:sz w:val="21"/>
                <w:szCs w:val="21"/>
                <w:lang w:eastAsia="zh-CN"/>
              </w:rPr>
              <w:t>委托提供船舶</w:t>
            </w:r>
            <w:r w:rsidRPr="00F763BA">
              <w:rPr>
                <w:rFonts w:ascii="仿宋_GB2312" w:eastAsia="仿宋_GB2312" w:hint="eastAsia"/>
                <w:spacing w:val="1"/>
                <w:sz w:val="21"/>
                <w:szCs w:val="21"/>
                <w:lang w:eastAsia="zh-CN"/>
              </w:rPr>
              <w:t>管理服</w:t>
            </w:r>
            <w:r w:rsidRPr="00F763BA">
              <w:rPr>
                <w:rFonts w:ascii="仿宋_GB2312" w:eastAsia="仿宋_GB2312" w:hint="eastAsia"/>
                <w:spacing w:val="2"/>
                <w:sz w:val="21"/>
                <w:szCs w:val="21"/>
                <w:lang w:eastAsia="zh-CN"/>
              </w:rPr>
              <w:t>务的，是否与</w:t>
            </w:r>
            <w:r w:rsidRPr="00F763BA">
              <w:rPr>
                <w:rFonts w:ascii="仿宋_GB2312" w:eastAsia="仿宋_GB2312" w:hint="eastAsia"/>
                <w:spacing w:val="1"/>
                <w:sz w:val="21"/>
                <w:szCs w:val="21"/>
                <w:lang w:eastAsia="zh-CN"/>
              </w:rPr>
              <w:t>委托人</w:t>
            </w:r>
            <w:r w:rsidRPr="00F763BA">
              <w:rPr>
                <w:rFonts w:ascii="仿宋_GB2312" w:eastAsia="仿宋_GB2312" w:hint="eastAsia"/>
                <w:spacing w:val="2"/>
                <w:sz w:val="21"/>
                <w:szCs w:val="21"/>
                <w:lang w:eastAsia="zh-CN"/>
              </w:rPr>
              <w:t>订立书面协议</w:t>
            </w:r>
            <w:r w:rsidRPr="00F763BA">
              <w:rPr>
                <w:rFonts w:ascii="仿宋_GB2312" w:eastAsia="仿宋_GB2312" w:hint="eastAsia"/>
                <w:spacing w:val="1"/>
                <w:sz w:val="21"/>
                <w:szCs w:val="21"/>
                <w:lang w:eastAsia="zh-CN"/>
              </w:rPr>
              <w:t>；发生</w:t>
            </w:r>
            <w:r w:rsidRPr="00F763BA">
              <w:rPr>
                <w:rFonts w:ascii="仿宋_GB2312" w:eastAsia="仿宋_GB2312" w:hint="eastAsia"/>
                <w:spacing w:val="2"/>
                <w:sz w:val="21"/>
                <w:szCs w:val="21"/>
                <w:lang w:eastAsia="zh-CN"/>
              </w:rPr>
              <w:t>相关变动时是</w:t>
            </w:r>
            <w:r w:rsidRPr="00F763BA">
              <w:rPr>
                <w:rFonts w:ascii="仿宋_GB2312" w:eastAsia="仿宋_GB2312" w:hint="eastAsia"/>
                <w:spacing w:val="1"/>
                <w:sz w:val="21"/>
                <w:szCs w:val="21"/>
                <w:lang w:eastAsia="zh-CN"/>
              </w:rPr>
              <w:t>否及时</w:t>
            </w:r>
            <w:r w:rsidRPr="00F763BA">
              <w:rPr>
                <w:rFonts w:ascii="仿宋_GB2312" w:eastAsia="仿宋_GB2312" w:hint="eastAsia"/>
                <w:spacing w:val="-2"/>
                <w:sz w:val="21"/>
                <w:szCs w:val="21"/>
                <w:lang w:eastAsia="zh-CN"/>
              </w:rPr>
              <w:t>履行相应报</w:t>
            </w:r>
            <w:r w:rsidRPr="00F763BA">
              <w:rPr>
                <w:rFonts w:ascii="仿宋_GB2312" w:eastAsia="仿宋_GB2312" w:hint="eastAsia"/>
                <w:spacing w:val="-1"/>
                <w:sz w:val="21"/>
                <w:szCs w:val="21"/>
                <w:lang w:eastAsia="zh-CN"/>
              </w:rPr>
              <w:t>备手续</w:t>
            </w:r>
          </w:p>
        </w:tc>
        <w:tc>
          <w:tcPr>
            <w:tcW w:w="1559" w:type="dxa"/>
            <w:tcBorders>
              <w:top w:val="single" w:sz="4" w:space="0" w:color="000000"/>
              <w:left w:val="single" w:sz="4" w:space="0" w:color="000000"/>
              <w:bottom w:val="single" w:sz="4" w:space="0" w:color="000000"/>
              <w:right w:val="single" w:sz="4" w:space="0" w:color="000000"/>
            </w:tcBorders>
            <w:vAlign w:val="center"/>
          </w:tcPr>
          <w:p w14:paraId="374E1D96" w14:textId="77777777" w:rsidR="00FB4969" w:rsidRPr="00F763BA" w:rsidRDefault="00FB4969" w:rsidP="00C36E57">
            <w:pPr>
              <w:spacing w:line="320" w:lineRule="exact"/>
              <w:ind w:left="98"/>
              <w:rPr>
                <w:rFonts w:ascii="仿宋_GB2312" w:eastAsia="仿宋_GB2312" w:hint="eastAsia"/>
                <w:sz w:val="21"/>
                <w:szCs w:val="21"/>
                <w:lang w:eastAsia="zh-CN"/>
              </w:rPr>
            </w:pPr>
            <w:r w:rsidRPr="00F763BA">
              <w:rPr>
                <w:rFonts w:ascii="仿宋_GB2312" w:eastAsia="仿宋_GB2312" w:hint="eastAsia"/>
                <w:spacing w:val="-3"/>
                <w:sz w:val="21"/>
                <w:szCs w:val="21"/>
                <w:lang w:eastAsia="zh-CN"/>
              </w:rPr>
              <w:t>□</w:t>
            </w:r>
            <w:r w:rsidRPr="00F763BA">
              <w:rPr>
                <w:rFonts w:ascii="仿宋_GB2312" w:eastAsia="仿宋_GB2312" w:hint="eastAsia"/>
                <w:spacing w:val="-2"/>
                <w:sz w:val="21"/>
                <w:szCs w:val="21"/>
                <w:lang w:eastAsia="zh-CN"/>
              </w:rPr>
              <w:t>未发现问题</w:t>
            </w:r>
          </w:p>
          <w:p w14:paraId="52AA09ED" w14:textId="4AD1D4B7" w:rsidR="00FB4969" w:rsidRPr="00F763BA" w:rsidRDefault="00FB4969" w:rsidP="00C36E57">
            <w:pPr>
              <w:spacing w:line="320" w:lineRule="exact"/>
              <w:ind w:left="98"/>
              <w:rPr>
                <w:rFonts w:ascii="仿宋_GB2312" w:eastAsia="仿宋_GB2312" w:hint="eastAsia"/>
                <w:spacing w:val="-3"/>
                <w:sz w:val="21"/>
                <w:szCs w:val="21"/>
                <w:lang w:eastAsia="zh-CN"/>
              </w:rPr>
            </w:pPr>
            <w:r w:rsidRPr="00F763BA">
              <w:rPr>
                <w:rFonts w:ascii="仿宋_GB2312" w:eastAsia="仿宋_GB2312" w:hint="eastAsia"/>
                <w:sz w:val="21"/>
                <w:szCs w:val="21"/>
                <w:lang w:eastAsia="zh-CN"/>
              </w:rPr>
              <w:t>□整改□处罚</w:t>
            </w:r>
          </w:p>
        </w:tc>
        <w:tc>
          <w:tcPr>
            <w:tcW w:w="3402" w:type="dxa"/>
            <w:tcBorders>
              <w:top w:val="single" w:sz="4" w:space="0" w:color="000000"/>
              <w:left w:val="single" w:sz="4" w:space="0" w:color="000000"/>
              <w:bottom w:val="single" w:sz="4" w:space="0" w:color="000000"/>
              <w:right w:val="single" w:sz="4" w:space="0" w:color="000000"/>
            </w:tcBorders>
            <w:vAlign w:val="center"/>
          </w:tcPr>
          <w:p w14:paraId="2EF7EF18" w14:textId="55BD1A1A" w:rsidR="00FB4969" w:rsidRPr="00F763BA" w:rsidRDefault="00FB4969" w:rsidP="00C36E57">
            <w:pPr>
              <w:spacing w:line="320" w:lineRule="exact"/>
              <w:ind w:left="95"/>
              <w:rPr>
                <w:rFonts w:ascii="仿宋_GB2312" w:eastAsia="仿宋_GB2312" w:hint="eastAsia"/>
                <w:sz w:val="21"/>
                <w:szCs w:val="21"/>
                <w:lang w:eastAsia="zh-CN"/>
              </w:rPr>
            </w:pPr>
            <w:r w:rsidRPr="00F763BA">
              <w:rPr>
                <w:rFonts w:ascii="仿宋_GB2312" w:eastAsia="仿宋_GB2312" w:hint="eastAsia"/>
                <w:spacing w:val="-2"/>
                <w:sz w:val="21"/>
                <w:szCs w:val="21"/>
                <w:lang w:eastAsia="zh-CN"/>
              </w:rPr>
              <w:t>检查依据</w:t>
            </w:r>
            <w:r w:rsidRPr="00F763BA">
              <w:rPr>
                <w:rFonts w:ascii="仿宋_GB2312" w:eastAsia="仿宋_GB2312" w:hint="eastAsia"/>
                <w:spacing w:val="-4"/>
                <w:sz w:val="21"/>
                <w:szCs w:val="21"/>
                <w:lang w:eastAsia="zh-CN"/>
              </w:rPr>
              <w:t>：</w:t>
            </w:r>
            <w:r w:rsidRPr="00F763BA">
              <w:rPr>
                <w:rFonts w:ascii="仿宋_GB2312" w:eastAsia="仿宋_GB2312" w:hint="eastAsia"/>
                <w:spacing w:val="-1"/>
                <w:sz w:val="21"/>
                <w:szCs w:val="21"/>
                <w:lang w:eastAsia="zh-CN"/>
              </w:rPr>
              <w:t>《国内水路运输管理条例》第</w:t>
            </w:r>
            <w:r w:rsidRPr="00F763BA">
              <w:rPr>
                <w:rFonts w:ascii="仿宋_GB2312" w:eastAsia="仿宋_GB2312" w:hint="eastAsia"/>
                <w:sz w:val="21"/>
                <w:szCs w:val="21"/>
                <w:lang w:eastAsia="zh-CN"/>
              </w:rPr>
              <w:t>二十八条</w:t>
            </w:r>
            <w:r w:rsidR="00C36E57">
              <w:rPr>
                <w:rFonts w:ascii="仿宋_GB2312" w:eastAsia="仿宋_GB2312" w:hint="eastAsia"/>
                <w:sz w:val="21"/>
                <w:szCs w:val="21"/>
                <w:lang w:eastAsia="zh-CN"/>
              </w:rPr>
              <w:t>，</w:t>
            </w:r>
            <w:r w:rsidRPr="00F763BA">
              <w:rPr>
                <w:rFonts w:ascii="仿宋_GB2312" w:eastAsia="仿宋_GB2312" w:hint="eastAsia"/>
                <w:spacing w:val="-2"/>
                <w:sz w:val="21"/>
                <w:szCs w:val="21"/>
                <w:lang w:eastAsia="zh-CN"/>
              </w:rPr>
              <w:t>《国内水路运输辅助业管理规</w:t>
            </w:r>
            <w:r w:rsidRPr="00F763BA">
              <w:rPr>
                <w:rFonts w:ascii="仿宋_GB2312" w:eastAsia="仿宋_GB2312" w:hint="eastAsia"/>
                <w:spacing w:val="-1"/>
                <w:sz w:val="21"/>
                <w:szCs w:val="21"/>
                <w:lang w:eastAsia="zh-CN"/>
              </w:rPr>
              <w:t>定》第十六条、第</w:t>
            </w:r>
            <w:r w:rsidRPr="00F763BA">
              <w:rPr>
                <w:rFonts w:ascii="仿宋_GB2312" w:eastAsia="仿宋_GB2312" w:hint="eastAsia"/>
                <w:spacing w:val="-4"/>
                <w:sz w:val="21"/>
                <w:szCs w:val="21"/>
                <w:lang w:eastAsia="zh-CN"/>
              </w:rPr>
              <w:t>二</w:t>
            </w:r>
            <w:r w:rsidRPr="00F763BA">
              <w:rPr>
                <w:rFonts w:ascii="仿宋_GB2312" w:eastAsia="仿宋_GB2312" w:hint="eastAsia"/>
                <w:spacing w:val="-3"/>
                <w:sz w:val="21"/>
                <w:szCs w:val="21"/>
                <w:lang w:eastAsia="zh-CN"/>
              </w:rPr>
              <w:t>十二条</w:t>
            </w:r>
          </w:p>
          <w:p w14:paraId="604BBDAF" w14:textId="529F3C5F" w:rsidR="00FB4969" w:rsidRPr="00F763BA" w:rsidRDefault="00FB4969" w:rsidP="00C36E57">
            <w:pPr>
              <w:spacing w:line="320" w:lineRule="exact"/>
              <w:ind w:left="95"/>
              <w:rPr>
                <w:rFonts w:ascii="仿宋_GB2312" w:eastAsia="仿宋_GB2312" w:hint="eastAsia"/>
                <w:spacing w:val="-2"/>
                <w:sz w:val="21"/>
                <w:szCs w:val="21"/>
                <w:lang w:eastAsia="zh-CN"/>
              </w:rPr>
            </w:pPr>
            <w:r w:rsidRPr="00F763BA">
              <w:rPr>
                <w:rFonts w:ascii="仿宋_GB2312" w:eastAsia="仿宋_GB2312" w:hint="eastAsia"/>
                <w:spacing w:val="-2"/>
                <w:sz w:val="21"/>
                <w:szCs w:val="21"/>
                <w:lang w:eastAsia="zh-CN"/>
              </w:rPr>
              <w:t>处罚依据</w:t>
            </w:r>
            <w:r w:rsidRPr="00F763BA">
              <w:rPr>
                <w:rFonts w:ascii="仿宋_GB2312" w:eastAsia="仿宋_GB2312" w:hint="eastAsia"/>
                <w:spacing w:val="-4"/>
                <w:sz w:val="21"/>
                <w:szCs w:val="21"/>
                <w:lang w:eastAsia="zh-CN"/>
              </w:rPr>
              <w:t>：</w:t>
            </w:r>
            <w:r w:rsidRPr="00F763BA">
              <w:rPr>
                <w:rFonts w:ascii="仿宋_GB2312" w:eastAsia="仿宋_GB2312" w:hint="eastAsia"/>
                <w:spacing w:val="-1"/>
                <w:sz w:val="21"/>
                <w:szCs w:val="21"/>
                <w:lang w:eastAsia="zh-CN"/>
              </w:rPr>
              <w:t>《国内水路运输辅助业管理规</w:t>
            </w:r>
            <w:r w:rsidRPr="00F763BA">
              <w:rPr>
                <w:rFonts w:ascii="仿宋_GB2312" w:eastAsia="仿宋_GB2312" w:hint="eastAsia"/>
                <w:sz w:val="21"/>
                <w:szCs w:val="21"/>
                <w:lang w:eastAsia="zh-CN"/>
              </w:rPr>
              <w:t>定》第三十六条</w:t>
            </w:r>
          </w:p>
        </w:tc>
      </w:tr>
      <w:tr w:rsidR="00FB4969" w:rsidRPr="00F763BA" w14:paraId="7E13332F" w14:textId="77777777" w:rsidTr="00C36E57">
        <w:trPr>
          <w:trHeight w:hRule="exact" w:val="1919"/>
        </w:trPr>
        <w:tc>
          <w:tcPr>
            <w:tcW w:w="4555" w:type="dxa"/>
            <w:gridSpan w:val="2"/>
            <w:tcBorders>
              <w:top w:val="single" w:sz="4" w:space="0" w:color="000000"/>
              <w:left w:val="single" w:sz="4" w:space="0" w:color="000000"/>
              <w:bottom w:val="single" w:sz="4" w:space="0" w:color="000000"/>
              <w:right w:val="single" w:sz="4" w:space="0" w:color="000000"/>
            </w:tcBorders>
            <w:vAlign w:val="center"/>
          </w:tcPr>
          <w:p w14:paraId="34C55ACB" w14:textId="73960443" w:rsidR="00FB4969" w:rsidRPr="00F763BA" w:rsidRDefault="00FB4969" w:rsidP="00C36E57">
            <w:pPr>
              <w:spacing w:line="320" w:lineRule="exact"/>
              <w:ind w:left="92" w:right="106"/>
              <w:rPr>
                <w:rFonts w:ascii="仿宋_GB2312" w:eastAsia="仿宋_GB2312" w:hint="eastAsia"/>
                <w:spacing w:val="-11"/>
                <w:sz w:val="21"/>
                <w:szCs w:val="21"/>
                <w:lang w:eastAsia="zh-CN"/>
              </w:rPr>
            </w:pPr>
            <w:r w:rsidRPr="00F763BA">
              <w:rPr>
                <w:rFonts w:ascii="仿宋_GB2312" w:eastAsia="仿宋_GB2312" w:hint="eastAsia"/>
                <w:spacing w:val="-12"/>
                <w:sz w:val="21"/>
                <w:szCs w:val="21"/>
                <w:lang w:eastAsia="zh-CN"/>
              </w:rPr>
              <w:t>5．是否取</w:t>
            </w:r>
            <w:r w:rsidRPr="00F763BA">
              <w:rPr>
                <w:rFonts w:ascii="仿宋_GB2312" w:eastAsia="仿宋_GB2312" w:hint="eastAsia"/>
                <w:spacing w:val="-10"/>
                <w:sz w:val="21"/>
                <w:szCs w:val="21"/>
                <w:lang w:eastAsia="zh-CN"/>
              </w:rPr>
              <w:t>得安全与防</w:t>
            </w:r>
            <w:r w:rsidRPr="00F763BA">
              <w:rPr>
                <w:rFonts w:ascii="仿宋_GB2312" w:eastAsia="仿宋_GB2312" w:hint="eastAsia"/>
                <w:sz w:val="21"/>
                <w:szCs w:val="21"/>
                <w:lang w:eastAsia="zh-CN"/>
              </w:rPr>
              <w:t>污染符合证明</w:t>
            </w:r>
            <w:r w:rsidRPr="00F763BA">
              <w:rPr>
                <w:rFonts w:ascii="仿宋_GB2312" w:eastAsia="仿宋_GB2312" w:hint="eastAsia"/>
                <w:spacing w:val="35"/>
                <w:sz w:val="21"/>
                <w:szCs w:val="21"/>
                <w:lang w:eastAsia="zh-CN"/>
              </w:rPr>
              <w:t>（DOC），DOC</w:t>
            </w:r>
            <w:r w:rsidRPr="00F763BA">
              <w:rPr>
                <w:rFonts w:ascii="仿宋_GB2312" w:eastAsia="仿宋_GB2312" w:hint="eastAsia"/>
                <w:spacing w:val="57"/>
                <w:sz w:val="21"/>
                <w:szCs w:val="21"/>
                <w:lang w:eastAsia="zh-CN"/>
              </w:rPr>
              <w:t>证</w:t>
            </w:r>
            <w:r w:rsidRPr="00F763BA">
              <w:rPr>
                <w:rFonts w:ascii="仿宋_GB2312" w:eastAsia="仿宋_GB2312" w:hint="eastAsia"/>
                <w:spacing w:val="2"/>
                <w:sz w:val="21"/>
                <w:szCs w:val="21"/>
                <w:lang w:eastAsia="zh-CN"/>
              </w:rPr>
              <w:t>书适用船舶种</w:t>
            </w:r>
            <w:r w:rsidRPr="00F763BA">
              <w:rPr>
                <w:rFonts w:ascii="仿宋_GB2312" w:eastAsia="仿宋_GB2312" w:hint="eastAsia"/>
                <w:spacing w:val="1"/>
                <w:sz w:val="21"/>
                <w:szCs w:val="21"/>
                <w:lang w:eastAsia="zh-CN"/>
              </w:rPr>
              <w:t>类是否</w:t>
            </w:r>
            <w:r w:rsidRPr="00F763BA">
              <w:rPr>
                <w:rFonts w:ascii="仿宋_GB2312" w:eastAsia="仿宋_GB2312" w:hint="eastAsia"/>
                <w:spacing w:val="2"/>
                <w:sz w:val="21"/>
                <w:szCs w:val="21"/>
                <w:lang w:eastAsia="zh-CN"/>
              </w:rPr>
              <w:t>与其管理船舶</w:t>
            </w:r>
            <w:r w:rsidRPr="00F763BA">
              <w:rPr>
                <w:rFonts w:ascii="仿宋_GB2312" w:eastAsia="仿宋_GB2312" w:hint="eastAsia"/>
                <w:spacing w:val="1"/>
                <w:sz w:val="21"/>
                <w:szCs w:val="21"/>
                <w:lang w:eastAsia="zh-CN"/>
              </w:rPr>
              <w:t>种类相</w:t>
            </w:r>
            <w:r w:rsidRPr="00F763BA">
              <w:rPr>
                <w:rFonts w:ascii="仿宋_GB2312" w:eastAsia="仿宋_GB2312" w:hint="eastAsia"/>
                <w:spacing w:val="-7"/>
                <w:sz w:val="21"/>
                <w:szCs w:val="21"/>
                <w:lang w:eastAsia="zh-CN"/>
              </w:rPr>
              <w:t>适应</w:t>
            </w:r>
          </w:p>
        </w:tc>
        <w:tc>
          <w:tcPr>
            <w:tcW w:w="1559" w:type="dxa"/>
            <w:tcBorders>
              <w:top w:val="single" w:sz="4" w:space="0" w:color="000000"/>
              <w:left w:val="single" w:sz="4" w:space="0" w:color="000000"/>
              <w:bottom w:val="single" w:sz="4" w:space="0" w:color="000000"/>
              <w:right w:val="single" w:sz="4" w:space="0" w:color="000000"/>
            </w:tcBorders>
            <w:vAlign w:val="center"/>
          </w:tcPr>
          <w:p w14:paraId="5D2E70D4" w14:textId="77777777" w:rsidR="00FB4969" w:rsidRPr="00F763BA" w:rsidRDefault="00FB4969" w:rsidP="00C36E57">
            <w:pPr>
              <w:spacing w:line="320" w:lineRule="exact"/>
              <w:ind w:left="98"/>
              <w:rPr>
                <w:rFonts w:ascii="仿宋_GB2312" w:eastAsia="仿宋_GB2312" w:hint="eastAsia"/>
                <w:sz w:val="21"/>
                <w:szCs w:val="21"/>
                <w:lang w:eastAsia="zh-CN"/>
              </w:rPr>
            </w:pPr>
            <w:r w:rsidRPr="00F763BA">
              <w:rPr>
                <w:rFonts w:ascii="仿宋_GB2312" w:eastAsia="仿宋_GB2312" w:hint="eastAsia"/>
                <w:spacing w:val="-3"/>
                <w:sz w:val="21"/>
                <w:szCs w:val="21"/>
                <w:lang w:eastAsia="zh-CN"/>
              </w:rPr>
              <w:t>□</w:t>
            </w:r>
            <w:r w:rsidRPr="00F763BA">
              <w:rPr>
                <w:rFonts w:ascii="仿宋_GB2312" w:eastAsia="仿宋_GB2312" w:hint="eastAsia"/>
                <w:spacing w:val="-2"/>
                <w:sz w:val="21"/>
                <w:szCs w:val="21"/>
                <w:lang w:eastAsia="zh-CN"/>
              </w:rPr>
              <w:t>未发现问题</w:t>
            </w:r>
          </w:p>
          <w:p w14:paraId="1238E8D4" w14:textId="59AB63D5" w:rsidR="00FB4969" w:rsidRPr="00F763BA" w:rsidRDefault="00FB4969" w:rsidP="00C36E57">
            <w:pPr>
              <w:spacing w:line="320" w:lineRule="exact"/>
              <w:ind w:left="98"/>
              <w:rPr>
                <w:rFonts w:ascii="仿宋_GB2312" w:eastAsia="仿宋_GB2312" w:hint="eastAsia"/>
                <w:spacing w:val="-3"/>
                <w:sz w:val="21"/>
                <w:szCs w:val="21"/>
                <w:lang w:eastAsia="zh-CN"/>
              </w:rPr>
            </w:pPr>
            <w:r w:rsidRPr="00F763BA">
              <w:rPr>
                <w:rFonts w:ascii="仿宋_GB2312" w:eastAsia="仿宋_GB2312" w:hint="eastAsia"/>
                <w:sz w:val="21"/>
                <w:szCs w:val="21"/>
                <w:lang w:eastAsia="zh-CN"/>
              </w:rPr>
              <w:t>□整改□处罚</w:t>
            </w:r>
          </w:p>
        </w:tc>
        <w:tc>
          <w:tcPr>
            <w:tcW w:w="3402" w:type="dxa"/>
            <w:tcBorders>
              <w:top w:val="single" w:sz="4" w:space="0" w:color="000000"/>
              <w:left w:val="single" w:sz="4" w:space="0" w:color="000000"/>
              <w:bottom w:val="single" w:sz="4" w:space="0" w:color="000000"/>
              <w:right w:val="single" w:sz="4" w:space="0" w:color="000000"/>
            </w:tcBorders>
            <w:vAlign w:val="center"/>
          </w:tcPr>
          <w:p w14:paraId="26AADFBE" w14:textId="77777777" w:rsidR="00C36E57" w:rsidRDefault="00FB4969" w:rsidP="00C36E57">
            <w:pPr>
              <w:spacing w:line="320" w:lineRule="exact"/>
              <w:ind w:left="95"/>
              <w:rPr>
                <w:rFonts w:ascii="仿宋_GB2312" w:eastAsia="仿宋_GB2312" w:hint="eastAsia"/>
                <w:spacing w:val="-1"/>
                <w:sz w:val="21"/>
                <w:szCs w:val="21"/>
                <w:lang w:eastAsia="zh-CN"/>
              </w:rPr>
            </w:pPr>
            <w:r w:rsidRPr="00F763BA">
              <w:rPr>
                <w:rFonts w:ascii="仿宋_GB2312" w:eastAsia="仿宋_GB2312" w:hint="eastAsia"/>
                <w:spacing w:val="-2"/>
                <w:sz w:val="21"/>
                <w:szCs w:val="21"/>
                <w:lang w:eastAsia="zh-CN"/>
              </w:rPr>
              <w:t>检查依据</w:t>
            </w:r>
            <w:r w:rsidRPr="00F763BA">
              <w:rPr>
                <w:rFonts w:ascii="仿宋_GB2312" w:eastAsia="仿宋_GB2312" w:hint="eastAsia"/>
                <w:spacing w:val="-4"/>
                <w:sz w:val="21"/>
                <w:szCs w:val="21"/>
                <w:lang w:eastAsia="zh-CN"/>
              </w:rPr>
              <w:t>：</w:t>
            </w:r>
            <w:r w:rsidRPr="00F763BA">
              <w:rPr>
                <w:rFonts w:ascii="仿宋_GB2312" w:eastAsia="仿宋_GB2312" w:hint="eastAsia"/>
                <w:spacing w:val="-1"/>
                <w:sz w:val="21"/>
                <w:szCs w:val="21"/>
                <w:lang w:eastAsia="zh-CN"/>
              </w:rPr>
              <w:t>《国内水路运输管理条例》第</w:t>
            </w:r>
            <w:r w:rsidRPr="00F763BA">
              <w:rPr>
                <w:rFonts w:ascii="仿宋_GB2312" w:eastAsia="仿宋_GB2312" w:hint="eastAsia"/>
                <w:sz w:val="21"/>
                <w:szCs w:val="21"/>
                <w:lang w:eastAsia="zh-CN"/>
              </w:rPr>
              <w:t>二十八条</w:t>
            </w:r>
            <w:r w:rsidR="00C36E57">
              <w:rPr>
                <w:rFonts w:ascii="仿宋_GB2312" w:eastAsia="仿宋_GB2312" w:hint="eastAsia"/>
                <w:sz w:val="21"/>
                <w:szCs w:val="21"/>
                <w:lang w:eastAsia="zh-CN"/>
              </w:rPr>
              <w:t>，</w:t>
            </w:r>
            <w:r w:rsidRPr="00F763BA">
              <w:rPr>
                <w:rFonts w:ascii="仿宋_GB2312" w:eastAsia="仿宋_GB2312" w:hint="eastAsia"/>
                <w:spacing w:val="-2"/>
                <w:sz w:val="21"/>
                <w:szCs w:val="21"/>
                <w:lang w:eastAsia="zh-CN"/>
              </w:rPr>
              <w:t>《国</w:t>
            </w:r>
            <w:r w:rsidRPr="00F763BA">
              <w:rPr>
                <w:rFonts w:ascii="仿宋_GB2312" w:eastAsia="仿宋_GB2312" w:hint="eastAsia"/>
                <w:spacing w:val="-1"/>
                <w:sz w:val="21"/>
                <w:szCs w:val="21"/>
                <w:lang w:eastAsia="zh-CN"/>
              </w:rPr>
              <w:t>内水路运输辅助业管理规定》第十七条</w:t>
            </w:r>
          </w:p>
          <w:p w14:paraId="2C48C0A5" w14:textId="04563F3D" w:rsidR="00FB4969" w:rsidRPr="00F763BA" w:rsidRDefault="00FB4969" w:rsidP="00C36E57">
            <w:pPr>
              <w:spacing w:line="320" w:lineRule="exact"/>
              <w:ind w:left="95"/>
              <w:rPr>
                <w:rFonts w:ascii="仿宋_GB2312" w:eastAsia="仿宋_GB2312" w:hint="eastAsia"/>
                <w:spacing w:val="-2"/>
                <w:sz w:val="21"/>
                <w:szCs w:val="21"/>
                <w:lang w:eastAsia="zh-CN"/>
              </w:rPr>
            </w:pPr>
            <w:r w:rsidRPr="00F763BA">
              <w:rPr>
                <w:rFonts w:ascii="仿宋_GB2312" w:eastAsia="仿宋_GB2312" w:hint="eastAsia"/>
                <w:spacing w:val="-2"/>
                <w:sz w:val="21"/>
                <w:szCs w:val="21"/>
                <w:lang w:eastAsia="zh-CN"/>
              </w:rPr>
              <w:t>处罚依据</w:t>
            </w:r>
            <w:r w:rsidRPr="00F763BA">
              <w:rPr>
                <w:rFonts w:ascii="仿宋_GB2312" w:eastAsia="仿宋_GB2312" w:hint="eastAsia"/>
                <w:spacing w:val="-4"/>
                <w:sz w:val="21"/>
                <w:szCs w:val="21"/>
                <w:lang w:eastAsia="zh-CN"/>
              </w:rPr>
              <w:t>：</w:t>
            </w:r>
            <w:r w:rsidRPr="00F763BA">
              <w:rPr>
                <w:rFonts w:ascii="仿宋_GB2312" w:eastAsia="仿宋_GB2312" w:hint="eastAsia"/>
                <w:spacing w:val="11"/>
                <w:sz w:val="21"/>
                <w:szCs w:val="21"/>
                <w:lang w:eastAsia="zh-CN"/>
              </w:rPr>
              <w:t>《中华人</w:t>
            </w:r>
            <w:r w:rsidRPr="00F763BA">
              <w:rPr>
                <w:rFonts w:ascii="仿宋_GB2312" w:eastAsia="仿宋_GB2312" w:hint="eastAsia"/>
                <w:spacing w:val="10"/>
                <w:sz w:val="21"/>
                <w:szCs w:val="21"/>
                <w:lang w:eastAsia="zh-CN"/>
              </w:rPr>
              <w:t>民共和国航运公司安全与防污染管理</w:t>
            </w:r>
            <w:r w:rsidRPr="00F763BA">
              <w:rPr>
                <w:rFonts w:ascii="仿宋_GB2312" w:eastAsia="仿宋_GB2312" w:hint="eastAsia"/>
                <w:spacing w:val="-2"/>
                <w:sz w:val="21"/>
                <w:szCs w:val="21"/>
                <w:lang w:eastAsia="zh-CN"/>
              </w:rPr>
              <w:t>规定》第三</w:t>
            </w:r>
            <w:r w:rsidRPr="00F763BA">
              <w:rPr>
                <w:rFonts w:ascii="仿宋_GB2312" w:eastAsia="仿宋_GB2312" w:hint="eastAsia"/>
                <w:spacing w:val="-1"/>
                <w:sz w:val="21"/>
                <w:szCs w:val="21"/>
                <w:lang w:eastAsia="zh-CN"/>
              </w:rPr>
              <w:t>十五条</w:t>
            </w:r>
          </w:p>
        </w:tc>
      </w:tr>
      <w:tr w:rsidR="00FB4969" w:rsidRPr="00F763BA" w14:paraId="5124323E" w14:textId="77777777" w:rsidTr="00C36E57">
        <w:trPr>
          <w:trHeight w:hRule="exact" w:val="1003"/>
        </w:trPr>
        <w:tc>
          <w:tcPr>
            <w:tcW w:w="4555" w:type="dxa"/>
            <w:gridSpan w:val="2"/>
            <w:tcBorders>
              <w:top w:val="single" w:sz="4" w:space="0" w:color="000000"/>
              <w:left w:val="single" w:sz="4" w:space="0" w:color="000000"/>
              <w:bottom w:val="single" w:sz="4" w:space="0" w:color="000000"/>
              <w:right w:val="single" w:sz="4" w:space="0" w:color="000000"/>
            </w:tcBorders>
            <w:vAlign w:val="center"/>
          </w:tcPr>
          <w:p w14:paraId="1CC9A15C" w14:textId="128FF78F" w:rsidR="00FB4969" w:rsidRPr="00F763BA" w:rsidRDefault="00FB4969" w:rsidP="00C36E57">
            <w:pPr>
              <w:spacing w:line="320" w:lineRule="exact"/>
              <w:ind w:left="92" w:right="106"/>
              <w:rPr>
                <w:rFonts w:ascii="仿宋_GB2312" w:eastAsia="仿宋_GB2312" w:hint="eastAsia"/>
                <w:spacing w:val="-11"/>
                <w:sz w:val="21"/>
                <w:szCs w:val="21"/>
                <w:lang w:eastAsia="zh-CN"/>
              </w:rPr>
            </w:pPr>
            <w:r w:rsidRPr="00F763BA">
              <w:rPr>
                <w:rFonts w:ascii="仿宋_GB2312" w:eastAsia="仿宋_GB2312" w:hint="eastAsia"/>
                <w:spacing w:val="-6"/>
                <w:sz w:val="21"/>
                <w:szCs w:val="21"/>
                <w:lang w:eastAsia="zh-CN"/>
              </w:rPr>
              <w:lastRenderedPageBreak/>
              <w:t>6.</w:t>
            </w:r>
            <w:r w:rsidRPr="00F763BA">
              <w:rPr>
                <w:rFonts w:ascii="仿宋_GB2312" w:eastAsia="仿宋_GB2312" w:hint="eastAsia"/>
                <w:spacing w:val="-12"/>
                <w:sz w:val="21"/>
                <w:szCs w:val="21"/>
                <w:lang w:eastAsia="zh-CN"/>
              </w:rPr>
              <w:t xml:space="preserve"> 海务、机务管理</w:t>
            </w:r>
            <w:r w:rsidRPr="00F763BA">
              <w:rPr>
                <w:rFonts w:ascii="仿宋_GB2312" w:eastAsia="仿宋_GB2312" w:hint="eastAsia"/>
                <w:spacing w:val="-4"/>
                <w:sz w:val="21"/>
                <w:szCs w:val="21"/>
                <w:lang w:eastAsia="zh-CN"/>
              </w:rPr>
              <w:t>人员是否定期</w:t>
            </w:r>
            <w:r w:rsidRPr="00F763BA">
              <w:rPr>
                <w:rFonts w:ascii="仿宋_GB2312" w:eastAsia="仿宋_GB2312" w:hint="eastAsia"/>
                <w:spacing w:val="-3"/>
                <w:sz w:val="21"/>
                <w:szCs w:val="21"/>
                <w:lang w:eastAsia="zh-CN"/>
              </w:rPr>
              <w:t>登船</w:t>
            </w:r>
            <w:r w:rsidRPr="00F763BA">
              <w:rPr>
                <w:rFonts w:ascii="仿宋_GB2312" w:eastAsia="仿宋_GB2312" w:hint="eastAsia"/>
                <w:spacing w:val="-4"/>
                <w:sz w:val="21"/>
                <w:szCs w:val="21"/>
                <w:lang w:eastAsia="zh-CN"/>
              </w:rPr>
              <w:t>检查船舶的安</w:t>
            </w:r>
            <w:r w:rsidRPr="00F763BA">
              <w:rPr>
                <w:rFonts w:ascii="仿宋_GB2312" w:eastAsia="仿宋_GB2312" w:hint="eastAsia"/>
                <w:spacing w:val="-3"/>
                <w:sz w:val="21"/>
                <w:szCs w:val="21"/>
                <w:lang w:eastAsia="zh-CN"/>
              </w:rPr>
              <w:t>全技</w:t>
            </w:r>
            <w:r w:rsidRPr="00F763BA">
              <w:rPr>
                <w:rFonts w:ascii="仿宋_GB2312" w:eastAsia="仿宋_GB2312" w:hint="eastAsia"/>
                <w:spacing w:val="-4"/>
                <w:sz w:val="21"/>
                <w:szCs w:val="21"/>
                <w:lang w:eastAsia="zh-CN"/>
              </w:rPr>
              <w:t>术性能、船员</w:t>
            </w:r>
            <w:r w:rsidRPr="00F763BA">
              <w:rPr>
                <w:rFonts w:ascii="仿宋_GB2312" w:eastAsia="仿宋_GB2312" w:hint="eastAsia"/>
                <w:spacing w:val="-3"/>
                <w:sz w:val="21"/>
                <w:szCs w:val="21"/>
                <w:lang w:eastAsia="zh-CN"/>
              </w:rPr>
              <w:t>操作</w:t>
            </w:r>
            <w:r w:rsidRPr="00F763BA">
              <w:rPr>
                <w:rFonts w:ascii="仿宋_GB2312" w:eastAsia="仿宋_GB2312" w:hint="eastAsia"/>
                <w:spacing w:val="-7"/>
                <w:sz w:val="21"/>
                <w:szCs w:val="21"/>
                <w:lang w:eastAsia="zh-CN"/>
              </w:rPr>
              <w:t>技能</w:t>
            </w:r>
            <w:r w:rsidRPr="00F763BA">
              <w:rPr>
                <w:rFonts w:ascii="仿宋_GB2312" w:eastAsia="仿宋_GB2312" w:hint="eastAsia"/>
                <w:spacing w:val="-5"/>
                <w:sz w:val="21"/>
                <w:szCs w:val="21"/>
                <w:lang w:eastAsia="zh-CN"/>
              </w:rPr>
              <w:t>等情况</w:t>
            </w:r>
          </w:p>
        </w:tc>
        <w:tc>
          <w:tcPr>
            <w:tcW w:w="1559" w:type="dxa"/>
            <w:tcBorders>
              <w:top w:val="single" w:sz="4" w:space="0" w:color="000000"/>
              <w:left w:val="single" w:sz="4" w:space="0" w:color="000000"/>
              <w:bottom w:val="single" w:sz="4" w:space="0" w:color="000000"/>
              <w:right w:val="single" w:sz="4" w:space="0" w:color="000000"/>
            </w:tcBorders>
            <w:vAlign w:val="center"/>
          </w:tcPr>
          <w:p w14:paraId="00DEF143" w14:textId="77777777" w:rsidR="00C36E57" w:rsidRDefault="00FB4969" w:rsidP="00C36E57">
            <w:pPr>
              <w:spacing w:line="320" w:lineRule="exact"/>
              <w:ind w:left="98"/>
              <w:rPr>
                <w:rFonts w:ascii="仿宋_GB2312" w:eastAsia="仿宋_GB2312" w:hint="eastAsia"/>
                <w:spacing w:val="-6"/>
                <w:sz w:val="21"/>
                <w:szCs w:val="21"/>
              </w:rPr>
            </w:pPr>
            <w:r w:rsidRPr="00F763BA">
              <w:rPr>
                <w:rFonts w:ascii="仿宋_GB2312" w:eastAsia="仿宋_GB2312" w:hint="eastAsia"/>
                <w:spacing w:val="-7"/>
                <w:sz w:val="21"/>
                <w:szCs w:val="21"/>
              </w:rPr>
              <w:t>□未发现</w:t>
            </w:r>
            <w:r w:rsidRPr="00F763BA">
              <w:rPr>
                <w:rFonts w:ascii="仿宋_GB2312" w:eastAsia="仿宋_GB2312" w:hint="eastAsia"/>
                <w:spacing w:val="-6"/>
                <w:sz w:val="21"/>
                <w:szCs w:val="21"/>
              </w:rPr>
              <w:t>问题</w:t>
            </w:r>
          </w:p>
          <w:p w14:paraId="7E40050F" w14:textId="4E5DD5C6" w:rsidR="00FB4969" w:rsidRPr="00F763BA" w:rsidRDefault="00FB4969" w:rsidP="00C36E57">
            <w:pPr>
              <w:spacing w:line="320" w:lineRule="exact"/>
              <w:ind w:left="98"/>
              <w:rPr>
                <w:rFonts w:ascii="仿宋_GB2312" w:eastAsia="仿宋_GB2312" w:hint="eastAsia"/>
                <w:spacing w:val="-3"/>
                <w:sz w:val="21"/>
                <w:szCs w:val="21"/>
              </w:rPr>
            </w:pPr>
            <w:r w:rsidRPr="00F763BA">
              <w:rPr>
                <w:rFonts w:ascii="仿宋_GB2312" w:eastAsia="仿宋_GB2312" w:hint="eastAsia"/>
                <w:spacing w:val="-7"/>
                <w:sz w:val="21"/>
                <w:szCs w:val="21"/>
              </w:rPr>
              <w:t>□整改</w:t>
            </w:r>
          </w:p>
        </w:tc>
        <w:tc>
          <w:tcPr>
            <w:tcW w:w="3402" w:type="dxa"/>
            <w:tcBorders>
              <w:top w:val="single" w:sz="4" w:space="0" w:color="000000"/>
              <w:left w:val="single" w:sz="4" w:space="0" w:color="000000"/>
              <w:bottom w:val="single" w:sz="4" w:space="0" w:color="000000"/>
              <w:right w:val="single" w:sz="4" w:space="0" w:color="000000"/>
            </w:tcBorders>
            <w:vAlign w:val="center"/>
          </w:tcPr>
          <w:p w14:paraId="790F0AF4" w14:textId="2BF85CD7" w:rsidR="00FB4969" w:rsidRPr="00F763BA" w:rsidRDefault="00FB4969" w:rsidP="00C36E57">
            <w:pPr>
              <w:spacing w:line="320" w:lineRule="exact"/>
              <w:ind w:left="95"/>
              <w:rPr>
                <w:rFonts w:ascii="仿宋_GB2312" w:eastAsia="仿宋_GB2312" w:hint="eastAsia"/>
                <w:spacing w:val="-2"/>
                <w:sz w:val="21"/>
                <w:szCs w:val="21"/>
                <w:lang w:eastAsia="zh-CN"/>
              </w:rPr>
            </w:pPr>
            <w:r w:rsidRPr="00F763BA">
              <w:rPr>
                <w:rFonts w:ascii="仿宋_GB2312" w:eastAsia="仿宋_GB2312" w:hint="eastAsia"/>
                <w:spacing w:val="-5"/>
                <w:sz w:val="21"/>
                <w:szCs w:val="21"/>
                <w:lang w:eastAsia="zh-CN"/>
              </w:rPr>
              <w:t>《国内水路运输辅</w:t>
            </w:r>
            <w:r w:rsidRPr="00F763BA">
              <w:rPr>
                <w:rFonts w:ascii="仿宋_GB2312" w:eastAsia="仿宋_GB2312" w:hint="eastAsia"/>
                <w:spacing w:val="-4"/>
                <w:sz w:val="21"/>
                <w:szCs w:val="21"/>
                <w:lang w:eastAsia="zh-CN"/>
              </w:rPr>
              <w:t>助业管理规定》第十七条</w:t>
            </w:r>
          </w:p>
        </w:tc>
      </w:tr>
      <w:tr w:rsidR="00FB4969" w:rsidRPr="00F763BA" w14:paraId="64BE58D5" w14:textId="77777777" w:rsidTr="00C36E57">
        <w:trPr>
          <w:trHeight w:hRule="exact" w:val="1919"/>
        </w:trPr>
        <w:tc>
          <w:tcPr>
            <w:tcW w:w="4555" w:type="dxa"/>
            <w:gridSpan w:val="2"/>
            <w:tcBorders>
              <w:top w:val="single" w:sz="4" w:space="0" w:color="000000"/>
              <w:left w:val="single" w:sz="4" w:space="0" w:color="000000"/>
              <w:bottom w:val="single" w:sz="4" w:space="0" w:color="000000"/>
              <w:right w:val="single" w:sz="4" w:space="0" w:color="000000"/>
            </w:tcBorders>
            <w:vAlign w:val="center"/>
          </w:tcPr>
          <w:p w14:paraId="44A20E1C" w14:textId="720E7B8B" w:rsidR="00FB4969" w:rsidRPr="00F763BA" w:rsidRDefault="00FB4969" w:rsidP="00C36E57">
            <w:pPr>
              <w:spacing w:line="320" w:lineRule="exact"/>
              <w:ind w:left="92" w:right="106"/>
              <w:rPr>
                <w:rFonts w:ascii="仿宋_GB2312" w:eastAsia="仿宋_GB2312" w:hint="eastAsia"/>
                <w:spacing w:val="-11"/>
                <w:sz w:val="21"/>
                <w:szCs w:val="21"/>
                <w:lang w:eastAsia="zh-CN"/>
              </w:rPr>
            </w:pPr>
            <w:r w:rsidRPr="00F763BA">
              <w:rPr>
                <w:rFonts w:ascii="仿宋_GB2312" w:eastAsia="仿宋_GB2312" w:hint="eastAsia"/>
                <w:spacing w:val="-6"/>
                <w:sz w:val="21"/>
                <w:szCs w:val="21"/>
                <w:lang w:eastAsia="zh-CN"/>
              </w:rPr>
              <w:t>7.</w:t>
            </w:r>
            <w:r w:rsidRPr="00F763BA">
              <w:rPr>
                <w:rFonts w:ascii="仿宋_GB2312" w:eastAsia="仿宋_GB2312" w:hint="eastAsia"/>
                <w:spacing w:val="-12"/>
                <w:sz w:val="21"/>
                <w:szCs w:val="21"/>
                <w:lang w:eastAsia="zh-CN"/>
              </w:rPr>
              <w:t xml:space="preserve"> 管理的船舶发生</w:t>
            </w:r>
            <w:r w:rsidRPr="00F763BA">
              <w:rPr>
                <w:rFonts w:ascii="仿宋_GB2312" w:eastAsia="仿宋_GB2312" w:hint="eastAsia"/>
                <w:spacing w:val="-4"/>
                <w:sz w:val="21"/>
                <w:szCs w:val="21"/>
                <w:lang w:eastAsia="zh-CN"/>
              </w:rPr>
              <w:t>安全和污染责</w:t>
            </w:r>
            <w:r w:rsidRPr="00F763BA">
              <w:rPr>
                <w:rFonts w:ascii="仿宋_GB2312" w:eastAsia="仿宋_GB2312" w:hint="eastAsia"/>
                <w:spacing w:val="-3"/>
                <w:sz w:val="21"/>
                <w:szCs w:val="21"/>
                <w:lang w:eastAsia="zh-CN"/>
              </w:rPr>
              <w:t>任事</w:t>
            </w:r>
            <w:r w:rsidRPr="00F763BA">
              <w:rPr>
                <w:rFonts w:ascii="仿宋_GB2312" w:eastAsia="仿宋_GB2312" w:hint="eastAsia"/>
                <w:spacing w:val="-6"/>
                <w:sz w:val="21"/>
                <w:szCs w:val="21"/>
                <w:lang w:eastAsia="zh-CN"/>
              </w:rPr>
              <w:t>故是</w:t>
            </w:r>
            <w:r w:rsidRPr="00F763BA">
              <w:rPr>
                <w:rFonts w:ascii="仿宋_GB2312" w:eastAsia="仿宋_GB2312" w:hint="eastAsia"/>
                <w:spacing w:val="-5"/>
                <w:sz w:val="21"/>
                <w:szCs w:val="21"/>
                <w:lang w:eastAsia="zh-CN"/>
              </w:rPr>
              <w:t>否及时报备</w:t>
            </w:r>
          </w:p>
        </w:tc>
        <w:tc>
          <w:tcPr>
            <w:tcW w:w="1559" w:type="dxa"/>
            <w:tcBorders>
              <w:top w:val="single" w:sz="4" w:space="0" w:color="000000"/>
              <w:left w:val="single" w:sz="4" w:space="0" w:color="000000"/>
              <w:bottom w:val="single" w:sz="4" w:space="0" w:color="000000"/>
              <w:right w:val="single" w:sz="4" w:space="0" w:color="000000"/>
            </w:tcBorders>
            <w:vAlign w:val="center"/>
          </w:tcPr>
          <w:p w14:paraId="69B4173E" w14:textId="77777777" w:rsidR="00C36E57" w:rsidRDefault="00FB4969" w:rsidP="00C36E57">
            <w:pPr>
              <w:spacing w:line="320" w:lineRule="exact"/>
              <w:ind w:left="98"/>
              <w:rPr>
                <w:rFonts w:ascii="仿宋_GB2312" w:eastAsia="仿宋_GB2312" w:hint="eastAsia"/>
                <w:spacing w:val="-6"/>
                <w:sz w:val="21"/>
                <w:szCs w:val="21"/>
              </w:rPr>
            </w:pPr>
            <w:r w:rsidRPr="00F763BA">
              <w:rPr>
                <w:rFonts w:ascii="仿宋_GB2312" w:eastAsia="仿宋_GB2312" w:hint="eastAsia"/>
                <w:spacing w:val="-7"/>
                <w:sz w:val="21"/>
                <w:szCs w:val="21"/>
              </w:rPr>
              <w:t>□未发现</w:t>
            </w:r>
            <w:r w:rsidRPr="00F763BA">
              <w:rPr>
                <w:rFonts w:ascii="仿宋_GB2312" w:eastAsia="仿宋_GB2312" w:hint="eastAsia"/>
                <w:spacing w:val="-6"/>
                <w:sz w:val="21"/>
                <w:szCs w:val="21"/>
              </w:rPr>
              <w:t>问题</w:t>
            </w:r>
          </w:p>
          <w:p w14:paraId="18041ABF" w14:textId="03DA5323" w:rsidR="00FB4969" w:rsidRPr="00F763BA" w:rsidRDefault="00FB4969" w:rsidP="00C36E57">
            <w:pPr>
              <w:spacing w:line="320" w:lineRule="exact"/>
              <w:ind w:left="98"/>
              <w:rPr>
                <w:rFonts w:ascii="仿宋_GB2312" w:eastAsia="仿宋_GB2312" w:hint="eastAsia"/>
                <w:spacing w:val="-3"/>
                <w:sz w:val="21"/>
                <w:szCs w:val="21"/>
              </w:rPr>
            </w:pPr>
            <w:r w:rsidRPr="00F763BA">
              <w:rPr>
                <w:rFonts w:ascii="仿宋_GB2312" w:eastAsia="仿宋_GB2312" w:hint="eastAsia"/>
                <w:spacing w:val="-7"/>
                <w:sz w:val="21"/>
                <w:szCs w:val="21"/>
              </w:rPr>
              <w:t>□整改</w:t>
            </w:r>
          </w:p>
        </w:tc>
        <w:tc>
          <w:tcPr>
            <w:tcW w:w="3402" w:type="dxa"/>
            <w:tcBorders>
              <w:top w:val="single" w:sz="4" w:space="0" w:color="000000"/>
              <w:left w:val="single" w:sz="4" w:space="0" w:color="000000"/>
              <w:bottom w:val="single" w:sz="4" w:space="0" w:color="000000"/>
              <w:right w:val="single" w:sz="4" w:space="0" w:color="000000"/>
            </w:tcBorders>
            <w:vAlign w:val="center"/>
          </w:tcPr>
          <w:p w14:paraId="7082CB4E" w14:textId="7EF1DD87" w:rsidR="00FB4969" w:rsidRPr="00F763BA" w:rsidRDefault="00FB4969" w:rsidP="00C36E57">
            <w:pPr>
              <w:spacing w:line="320" w:lineRule="exact"/>
              <w:ind w:left="95"/>
              <w:rPr>
                <w:rFonts w:ascii="仿宋_GB2312" w:eastAsia="仿宋_GB2312" w:hint="eastAsia"/>
                <w:spacing w:val="-2"/>
                <w:sz w:val="21"/>
                <w:szCs w:val="21"/>
                <w:lang w:eastAsia="zh-CN"/>
              </w:rPr>
            </w:pPr>
            <w:r w:rsidRPr="00F763BA">
              <w:rPr>
                <w:rFonts w:ascii="仿宋_GB2312" w:eastAsia="仿宋_GB2312" w:hint="eastAsia"/>
                <w:spacing w:val="-5"/>
                <w:sz w:val="21"/>
                <w:szCs w:val="21"/>
                <w:lang w:eastAsia="zh-CN"/>
              </w:rPr>
              <w:t>《国内水路运输辅</w:t>
            </w:r>
            <w:r w:rsidRPr="00F763BA">
              <w:rPr>
                <w:rFonts w:ascii="仿宋_GB2312" w:eastAsia="仿宋_GB2312" w:hint="eastAsia"/>
                <w:spacing w:val="-4"/>
                <w:sz w:val="21"/>
                <w:szCs w:val="21"/>
                <w:lang w:eastAsia="zh-CN"/>
              </w:rPr>
              <w:t>助业管理规定》第十八条</w:t>
            </w:r>
          </w:p>
        </w:tc>
      </w:tr>
      <w:tr w:rsidR="00FB4969" w:rsidRPr="00F763BA" w14:paraId="79FB3CF7" w14:textId="77777777" w:rsidTr="00C36E57">
        <w:trPr>
          <w:trHeight w:hRule="exact" w:val="1919"/>
        </w:trPr>
        <w:tc>
          <w:tcPr>
            <w:tcW w:w="4555" w:type="dxa"/>
            <w:gridSpan w:val="2"/>
            <w:tcBorders>
              <w:top w:val="single" w:sz="4" w:space="0" w:color="000000"/>
              <w:left w:val="single" w:sz="4" w:space="0" w:color="000000"/>
              <w:bottom w:val="single" w:sz="4" w:space="0" w:color="000000"/>
              <w:right w:val="single" w:sz="4" w:space="0" w:color="000000"/>
            </w:tcBorders>
            <w:vAlign w:val="center"/>
          </w:tcPr>
          <w:p w14:paraId="4C94BB5F" w14:textId="1FCC7A95" w:rsidR="00FB4969" w:rsidRPr="00F763BA" w:rsidRDefault="00FB4969" w:rsidP="00C36E57">
            <w:pPr>
              <w:spacing w:line="320" w:lineRule="exact"/>
              <w:ind w:left="92" w:right="106"/>
              <w:rPr>
                <w:rFonts w:ascii="仿宋_GB2312" w:eastAsia="仿宋_GB2312" w:hint="eastAsia"/>
                <w:spacing w:val="-11"/>
                <w:sz w:val="21"/>
                <w:szCs w:val="21"/>
                <w:lang w:eastAsia="zh-CN"/>
              </w:rPr>
            </w:pPr>
            <w:r w:rsidRPr="00F763BA">
              <w:rPr>
                <w:rFonts w:ascii="仿宋_GB2312" w:eastAsia="仿宋_GB2312" w:hint="eastAsia"/>
                <w:spacing w:val="-6"/>
                <w:sz w:val="21"/>
                <w:szCs w:val="21"/>
                <w:lang w:eastAsia="zh-CN"/>
              </w:rPr>
              <w:t>8.</w:t>
            </w:r>
            <w:r w:rsidRPr="00F763BA">
              <w:rPr>
                <w:rFonts w:ascii="仿宋_GB2312" w:eastAsia="仿宋_GB2312" w:hint="eastAsia"/>
                <w:spacing w:val="-12"/>
                <w:sz w:val="21"/>
                <w:szCs w:val="21"/>
                <w:lang w:eastAsia="zh-CN"/>
              </w:rPr>
              <w:t xml:space="preserve"> 是否具备企业法</w:t>
            </w:r>
            <w:r w:rsidRPr="00F763BA">
              <w:rPr>
                <w:rFonts w:ascii="仿宋_GB2312" w:eastAsia="仿宋_GB2312" w:hint="eastAsia"/>
                <w:spacing w:val="-4"/>
                <w:sz w:val="21"/>
                <w:szCs w:val="21"/>
                <w:lang w:eastAsia="zh-CN"/>
              </w:rPr>
              <w:t>人资格，是否</w:t>
            </w:r>
            <w:r w:rsidRPr="00F763BA">
              <w:rPr>
                <w:rFonts w:ascii="仿宋_GB2312" w:eastAsia="仿宋_GB2312" w:hint="eastAsia"/>
                <w:spacing w:val="-3"/>
                <w:sz w:val="21"/>
                <w:szCs w:val="21"/>
                <w:lang w:eastAsia="zh-CN"/>
              </w:rPr>
              <w:t>有健</w:t>
            </w:r>
            <w:r w:rsidRPr="00F763BA">
              <w:rPr>
                <w:rFonts w:ascii="仿宋_GB2312" w:eastAsia="仿宋_GB2312" w:hint="eastAsia"/>
                <w:spacing w:val="31"/>
                <w:sz w:val="21"/>
                <w:szCs w:val="21"/>
                <w:lang w:eastAsia="zh-CN"/>
              </w:rPr>
              <w:t>全</w:t>
            </w:r>
            <w:r w:rsidRPr="00F763BA">
              <w:rPr>
                <w:rFonts w:ascii="仿宋_GB2312" w:eastAsia="仿宋_GB2312" w:hint="eastAsia"/>
                <w:spacing w:val="30"/>
                <w:sz w:val="21"/>
                <w:szCs w:val="21"/>
                <w:lang w:eastAsia="zh-CN"/>
              </w:rPr>
              <w:t>的安全管理机</w:t>
            </w:r>
            <w:r w:rsidRPr="00F763BA">
              <w:rPr>
                <w:rFonts w:ascii="仿宋_GB2312" w:eastAsia="仿宋_GB2312" w:hint="eastAsia"/>
                <w:spacing w:val="-4"/>
                <w:sz w:val="21"/>
                <w:szCs w:val="21"/>
                <w:lang w:eastAsia="zh-CN"/>
              </w:rPr>
              <w:t>构，是否有专</w:t>
            </w:r>
            <w:r w:rsidRPr="00F763BA">
              <w:rPr>
                <w:rFonts w:ascii="仿宋_GB2312" w:eastAsia="仿宋_GB2312" w:hint="eastAsia"/>
                <w:spacing w:val="-3"/>
                <w:sz w:val="21"/>
                <w:szCs w:val="21"/>
                <w:lang w:eastAsia="zh-CN"/>
              </w:rPr>
              <w:t>人负</w:t>
            </w:r>
            <w:r w:rsidRPr="00F763BA">
              <w:rPr>
                <w:rFonts w:ascii="仿宋_GB2312" w:eastAsia="仿宋_GB2312" w:hint="eastAsia"/>
                <w:spacing w:val="-6"/>
                <w:sz w:val="21"/>
                <w:szCs w:val="21"/>
                <w:lang w:eastAsia="zh-CN"/>
              </w:rPr>
              <w:t>责安</w:t>
            </w:r>
            <w:r w:rsidRPr="00F763BA">
              <w:rPr>
                <w:rFonts w:ascii="仿宋_GB2312" w:eastAsia="仿宋_GB2312" w:hint="eastAsia"/>
                <w:spacing w:val="-5"/>
                <w:sz w:val="21"/>
                <w:szCs w:val="21"/>
                <w:lang w:eastAsia="zh-CN"/>
              </w:rPr>
              <w:t>全管理工作</w:t>
            </w:r>
          </w:p>
        </w:tc>
        <w:tc>
          <w:tcPr>
            <w:tcW w:w="1559" w:type="dxa"/>
            <w:tcBorders>
              <w:top w:val="single" w:sz="4" w:space="0" w:color="000000"/>
              <w:left w:val="single" w:sz="4" w:space="0" w:color="000000"/>
              <w:bottom w:val="single" w:sz="4" w:space="0" w:color="000000"/>
              <w:right w:val="single" w:sz="4" w:space="0" w:color="000000"/>
            </w:tcBorders>
            <w:vAlign w:val="center"/>
          </w:tcPr>
          <w:p w14:paraId="59F6CE5E" w14:textId="77777777" w:rsidR="00C36E57" w:rsidRDefault="00FB4969" w:rsidP="00C36E57">
            <w:pPr>
              <w:spacing w:line="320" w:lineRule="exact"/>
              <w:ind w:left="98"/>
              <w:rPr>
                <w:rFonts w:ascii="仿宋_GB2312" w:eastAsia="仿宋_GB2312" w:hint="eastAsia"/>
                <w:spacing w:val="-6"/>
                <w:sz w:val="21"/>
                <w:szCs w:val="21"/>
              </w:rPr>
            </w:pPr>
            <w:r w:rsidRPr="00F763BA">
              <w:rPr>
                <w:rFonts w:ascii="仿宋_GB2312" w:eastAsia="仿宋_GB2312" w:hint="eastAsia"/>
                <w:spacing w:val="-7"/>
                <w:sz w:val="21"/>
                <w:szCs w:val="21"/>
              </w:rPr>
              <w:t>□未发现</w:t>
            </w:r>
            <w:r w:rsidRPr="00F763BA">
              <w:rPr>
                <w:rFonts w:ascii="仿宋_GB2312" w:eastAsia="仿宋_GB2312" w:hint="eastAsia"/>
                <w:spacing w:val="-6"/>
                <w:sz w:val="21"/>
                <w:szCs w:val="21"/>
              </w:rPr>
              <w:t>问题</w:t>
            </w:r>
          </w:p>
          <w:p w14:paraId="00E512C4" w14:textId="3CEC8D55" w:rsidR="00FB4969" w:rsidRPr="00F763BA" w:rsidRDefault="00FB4969" w:rsidP="00C36E57">
            <w:pPr>
              <w:spacing w:line="320" w:lineRule="exact"/>
              <w:ind w:left="98"/>
              <w:rPr>
                <w:rFonts w:ascii="仿宋_GB2312" w:eastAsia="仿宋_GB2312" w:hint="eastAsia"/>
                <w:spacing w:val="-3"/>
                <w:sz w:val="21"/>
                <w:szCs w:val="21"/>
              </w:rPr>
            </w:pPr>
            <w:r w:rsidRPr="00F763BA">
              <w:rPr>
                <w:rFonts w:ascii="仿宋_GB2312" w:eastAsia="仿宋_GB2312" w:hint="eastAsia"/>
                <w:spacing w:val="-7"/>
                <w:sz w:val="21"/>
                <w:szCs w:val="21"/>
              </w:rPr>
              <w:t>□整改</w:t>
            </w:r>
          </w:p>
        </w:tc>
        <w:tc>
          <w:tcPr>
            <w:tcW w:w="3402" w:type="dxa"/>
            <w:tcBorders>
              <w:top w:val="single" w:sz="4" w:space="0" w:color="000000"/>
              <w:left w:val="single" w:sz="4" w:space="0" w:color="000000"/>
              <w:bottom w:val="single" w:sz="4" w:space="0" w:color="000000"/>
              <w:right w:val="single" w:sz="4" w:space="0" w:color="000000"/>
            </w:tcBorders>
            <w:vAlign w:val="center"/>
          </w:tcPr>
          <w:p w14:paraId="6F0DA837" w14:textId="1F964930" w:rsidR="00FB4969" w:rsidRPr="00F763BA" w:rsidRDefault="00FB4969" w:rsidP="00C36E57">
            <w:pPr>
              <w:spacing w:line="320" w:lineRule="exact"/>
              <w:ind w:left="95"/>
              <w:rPr>
                <w:rFonts w:ascii="仿宋_GB2312" w:eastAsia="仿宋_GB2312" w:hint="eastAsia"/>
                <w:spacing w:val="-2"/>
                <w:sz w:val="21"/>
                <w:szCs w:val="21"/>
                <w:lang w:eastAsia="zh-CN"/>
              </w:rPr>
            </w:pPr>
            <w:r w:rsidRPr="00F763BA">
              <w:rPr>
                <w:rFonts w:ascii="仿宋_GB2312" w:eastAsia="仿宋_GB2312" w:hint="eastAsia"/>
                <w:spacing w:val="-5"/>
                <w:sz w:val="21"/>
                <w:szCs w:val="21"/>
                <w:lang w:eastAsia="zh-CN"/>
              </w:rPr>
              <w:t>《国内水路运输辅助业</w:t>
            </w:r>
            <w:r w:rsidRPr="00F763BA">
              <w:rPr>
                <w:rFonts w:ascii="仿宋_GB2312" w:eastAsia="仿宋_GB2312" w:hint="eastAsia"/>
                <w:spacing w:val="-4"/>
                <w:sz w:val="21"/>
                <w:szCs w:val="21"/>
                <w:lang w:eastAsia="zh-CN"/>
              </w:rPr>
              <w:t>管理规定》第五条</w:t>
            </w:r>
          </w:p>
        </w:tc>
      </w:tr>
      <w:tr w:rsidR="00FB4969" w:rsidRPr="00F763BA" w14:paraId="470F356A" w14:textId="77777777" w:rsidTr="00C36E57">
        <w:trPr>
          <w:trHeight w:hRule="exact" w:val="1919"/>
        </w:trPr>
        <w:tc>
          <w:tcPr>
            <w:tcW w:w="4555" w:type="dxa"/>
            <w:gridSpan w:val="2"/>
            <w:tcBorders>
              <w:top w:val="single" w:sz="4" w:space="0" w:color="000000"/>
              <w:left w:val="single" w:sz="4" w:space="0" w:color="000000"/>
              <w:bottom w:val="single" w:sz="4" w:space="0" w:color="000000"/>
              <w:right w:val="single" w:sz="4" w:space="0" w:color="000000"/>
            </w:tcBorders>
            <w:vAlign w:val="center"/>
          </w:tcPr>
          <w:p w14:paraId="4FFCB2CC" w14:textId="63827275" w:rsidR="00FB4969" w:rsidRPr="00F763BA" w:rsidRDefault="00FB4969" w:rsidP="00C36E57">
            <w:pPr>
              <w:spacing w:line="320" w:lineRule="exact"/>
              <w:ind w:left="92" w:right="106"/>
              <w:rPr>
                <w:rFonts w:ascii="仿宋_GB2312" w:eastAsia="仿宋_GB2312" w:hint="eastAsia"/>
                <w:spacing w:val="-11"/>
                <w:sz w:val="21"/>
                <w:szCs w:val="21"/>
                <w:lang w:eastAsia="zh-CN"/>
              </w:rPr>
            </w:pPr>
            <w:r w:rsidRPr="00F763BA">
              <w:rPr>
                <w:rFonts w:ascii="仿宋_GB2312" w:eastAsia="仿宋_GB2312" w:hint="eastAsia"/>
                <w:spacing w:val="-6"/>
                <w:sz w:val="21"/>
                <w:szCs w:val="21"/>
                <w:lang w:eastAsia="zh-CN"/>
              </w:rPr>
              <w:t>9.</w:t>
            </w:r>
            <w:r w:rsidRPr="00F763BA">
              <w:rPr>
                <w:rFonts w:ascii="仿宋_GB2312" w:eastAsia="仿宋_GB2312" w:hint="eastAsia"/>
                <w:spacing w:val="-12"/>
                <w:sz w:val="21"/>
                <w:szCs w:val="21"/>
                <w:lang w:eastAsia="zh-CN"/>
              </w:rPr>
              <w:t xml:space="preserve"> 是否向管理部门</w:t>
            </w:r>
            <w:r w:rsidRPr="00F763BA">
              <w:rPr>
                <w:rFonts w:ascii="仿宋_GB2312" w:eastAsia="仿宋_GB2312" w:hint="eastAsia"/>
                <w:spacing w:val="-4"/>
                <w:sz w:val="21"/>
                <w:szCs w:val="21"/>
                <w:lang w:eastAsia="zh-CN"/>
              </w:rPr>
              <w:t>报备签订的代</w:t>
            </w:r>
            <w:r w:rsidRPr="00F763BA">
              <w:rPr>
                <w:rFonts w:ascii="仿宋_GB2312" w:eastAsia="仿宋_GB2312" w:hint="eastAsia"/>
                <w:spacing w:val="-3"/>
                <w:sz w:val="21"/>
                <w:szCs w:val="21"/>
                <w:lang w:eastAsia="zh-CN"/>
              </w:rPr>
              <w:t>管船</w:t>
            </w:r>
            <w:r w:rsidRPr="00F763BA">
              <w:rPr>
                <w:rFonts w:ascii="仿宋_GB2312" w:eastAsia="仿宋_GB2312" w:hint="eastAsia"/>
                <w:spacing w:val="-6"/>
                <w:sz w:val="21"/>
                <w:szCs w:val="21"/>
                <w:lang w:eastAsia="zh-CN"/>
              </w:rPr>
              <w:t>舶的</w:t>
            </w:r>
            <w:r w:rsidRPr="00F763BA">
              <w:rPr>
                <w:rFonts w:ascii="仿宋_GB2312" w:eastAsia="仿宋_GB2312" w:hint="eastAsia"/>
                <w:spacing w:val="-5"/>
                <w:sz w:val="21"/>
                <w:szCs w:val="21"/>
                <w:lang w:eastAsia="zh-CN"/>
              </w:rPr>
              <w:t>管理协议</w:t>
            </w:r>
          </w:p>
        </w:tc>
        <w:tc>
          <w:tcPr>
            <w:tcW w:w="1559" w:type="dxa"/>
            <w:tcBorders>
              <w:top w:val="single" w:sz="4" w:space="0" w:color="000000"/>
              <w:left w:val="single" w:sz="4" w:space="0" w:color="000000"/>
              <w:bottom w:val="single" w:sz="4" w:space="0" w:color="000000"/>
              <w:right w:val="single" w:sz="4" w:space="0" w:color="000000"/>
            </w:tcBorders>
            <w:vAlign w:val="center"/>
          </w:tcPr>
          <w:p w14:paraId="014D0A51" w14:textId="77777777" w:rsidR="00C36E57" w:rsidRDefault="00FB4969" w:rsidP="00C36E57">
            <w:pPr>
              <w:spacing w:line="320" w:lineRule="exact"/>
              <w:ind w:left="98"/>
              <w:rPr>
                <w:rFonts w:ascii="仿宋_GB2312" w:eastAsia="仿宋_GB2312" w:hint="eastAsia"/>
                <w:spacing w:val="-6"/>
                <w:sz w:val="21"/>
                <w:szCs w:val="21"/>
              </w:rPr>
            </w:pPr>
            <w:r w:rsidRPr="00F763BA">
              <w:rPr>
                <w:rFonts w:ascii="仿宋_GB2312" w:eastAsia="仿宋_GB2312" w:hint="eastAsia"/>
                <w:spacing w:val="-7"/>
                <w:sz w:val="21"/>
                <w:szCs w:val="21"/>
              </w:rPr>
              <w:t>□未发现</w:t>
            </w:r>
            <w:r w:rsidRPr="00F763BA">
              <w:rPr>
                <w:rFonts w:ascii="仿宋_GB2312" w:eastAsia="仿宋_GB2312" w:hint="eastAsia"/>
                <w:spacing w:val="-6"/>
                <w:sz w:val="21"/>
                <w:szCs w:val="21"/>
              </w:rPr>
              <w:t>问题</w:t>
            </w:r>
          </w:p>
          <w:p w14:paraId="2C642C0E" w14:textId="6C57D9D7" w:rsidR="00FB4969" w:rsidRPr="00F763BA" w:rsidRDefault="00FB4969" w:rsidP="00C36E57">
            <w:pPr>
              <w:spacing w:line="320" w:lineRule="exact"/>
              <w:ind w:left="98"/>
              <w:rPr>
                <w:rFonts w:ascii="仿宋_GB2312" w:eastAsia="仿宋_GB2312" w:hint="eastAsia"/>
                <w:spacing w:val="-3"/>
                <w:sz w:val="21"/>
                <w:szCs w:val="21"/>
              </w:rPr>
            </w:pPr>
            <w:r w:rsidRPr="00F763BA">
              <w:rPr>
                <w:rFonts w:ascii="仿宋_GB2312" w:eastAsia="仿宋_GB2312" w:hint="eastAsia"/>
                <w:spacing w:val="-7"/>
                <w:sz w:val="21"/>
                <w:szCs w:val="21"/>
              </w:rPr>
              <w:t>□整改</w:t>
            </w:r>
          </w:p>
        </w:tc>
        <w:tc>
          <w:tcPr>
            <w:tcW w:w="3402" w:type="dxa"/>
            <w:tcBorders>
              <w:top w:val="single" w:sz="4" w:space="0" w:color="000000"/>
              <w:left w:val="single" w:sz="4" w:space="0" w:color="000000"/>
              <w:bottom w:val="single" w:sz="4" w:space="0" w:color="000000"/>
              <w:right w:val="single" w:sz="4" w:space="0" w:color="000000"/>
            </w:tcBorders>
            <w:vAlign w:val="center"/>
          </w:tcPr>
          <w:p w14:paraId="19FAD6CD" w14:textId="75CF176E" w:rsidR="00FB4969" w:rsidRPr="00F763BA" w:rsidRDefault="00FB4969" w:rsidP="00C36E57">
            <w:pPr>
              <w:spacing w:line="320" w:lineRule="exact"/>
              <w:ind w:left="95"/>
              <w:rPr>
                <w:rFonts w:ascii="仿宋_GB2312" w:eastAsia="仿宋_GB2312" w:hint="eastAsia"/>
                <w:spacing w:val="-2"/>
                <w:sz w:val="21"/>
                <w:szCs w:val="21"/>
                <w:lang w:eastAsia="zh-CN"/>
              </w:rPr>
            </w:pPr>
            <w:r w:rsidRPr="00F763BA">
              <w:rPr>
                <w:rFonts w:ascii="仿宋_GB2312" w:eastAsia="仿宋_GB2312" w:hint="eastAsia"/>
                <w:spacing w:val="-5"/>
                <w:sz w:val="21"/>
                <w:szCs w:val="21"/>
                <w:lang w:eastAsia="zh-CN"/>
              </w:rPr>
              <w:t>《国内水路运输辅</w:t>
            </w:r>
            <w:r w:rsidRPr="00F763BA">
              <w:rPr>
                <w:rFonts w:ascii="仿宋_GB2312" w:eastAsia="仿宋_GB2312" w:hint="eastAsia"/>
                <w:spacing w:val="-4"/>
                <w:sz w:val="21"/>
                <w:szCs w:val="21"/>
                <w:lang w:eastAsia="zh-CN"/>
              </w:rPr>
              <w:t>助业管理规定》第十四条</w:t>
            </w:r>
          </w:p>
        </w:tc>
      </w:tr>
      <w:tr w:rsidR="00FB4969" w:rsidRPr="00F763BA" w14:paraId="41EBE0F8" w14:textId="77777777" w:rsidTr="00C36E57">
        <w:trPr>
          <w:trHeight w:hRule="exact" w:val="1919"/>
        </w:trPr>
        <w:tc>
          <w:tcPr>
            <w:tcW w:w="4555" w:type="dxa"/>
            <w:gridSpan w:val="2"/>
            <w:tcBorders>
              <w:top w:val="single" w:sz="4" w:space="0" w:color="000000"/>
              <w:left w:val="single" w:sz="4" w:space="0" w:color="000000"/>
              <w:bottom w:val="single" w:sz="4" w:space="0" w:color="000000"/>
              <w:right w:val="single" w:sz="4" w:space="0" w:color="000000"/>
            </w:tcBorders>
            <w:vAlign w:val="center"/>
          </w:tcPr>
          <w:p w14:paraId="6855B7DF" w14:textId="1122729F" w:rsidR="00FB4969" w:rsidRPr="00F763BA" w:rsidRDefault="00FB4969" w:rsidP="00C36E57">
            <w:pPr>
              <w:spacing w:line="320" w:lineRule="exact"/>
              <w:ind w:left="92" w:right="106"/>
              <w:rPr>
                <w:rFonts w:ascii="仿宋_GB2312" w:eastAsia="仿宋_GB2312" w:hint="eastAsia"/>
                <w:spacing w:val="-6"/>
                <w:sz w:val="21"/>
                <w:szCs w:val="21"/>
                <w:lang w:eastAsia="zh-CN"/>
              </w:rPr>
            </w:pPr>
            <w:r w:rsidRPr="00F763BA">
              <w:rPr>
                <w:rFonts w:ascii="仿宋_GB2312" w:eastAsia="仿宋_GB2312" w:hint="eastAsia"/>
                <w:spacing w:val="-6"/>
                <w:sz w:val="21"/>
                <w:szCs w:val="21"/>
                <w:lang w:eastAsia="zh-CN"/>
              </w:rPr>
              <w:t>10.</w:t>
            </w:r>
            <w:r w:rsidRPr="00F763BA">
              <w:rPr>
                <w:rFonts w:ascii="仿宋_GB2312" w:eastAsia="仿宋_GB2312" w:hint="eastAsia"/>
                <w:spacing w:val="-12"/>
                <w:sz w:val="21"/>
                <w:szCs w:val="21"/>
                <w:lang w:eastAsia="zh-CN"/>
              </w:rPr>
              <w:t xml:space="preserve"> 是否建立业务记</w:t>
            </w:r>
            <w:r w:rsidRPr="00F763BA">
              <w:rPr>
                <w:rFonts w:ascii="仿宋_GB2312" w:eastAsia="仿宋_GB2312" w:hint="eastAsia"/>
                <w:spacing w:val="-7"/>
                <w:sz w:val="21"/>
                <w:szCs w:val="21"/>
                <w:lang w:eastAsia="zh-CN"/>
              </w:rPr>
              <w:t>录和安全</w:t>
            </w:r>
            <w:r w:rsidRPr="00F763BA">
              <w:rPr>
                <w:rFonts w:ascii="仿宋_GB2312" w:eastAsia="仿宋_GB2312" w:hint="eastAsia"/>
                <w:spacing w:val="-5"/>
                <w:sz w:val="21"/>
                <w:szCs w:val="21"/>
                <w:lang w:eastAsia="zh-CN"/>
              </w:rPr>
              <w:t>管理台账</w:t>
            </w:r>
          </w:p>
        </w:tc>
        <w:tc>
          <w:tcPr>
            <w:tcW w:w="1559" w:type="dxa"/>
            <w:tcBorders>
              <w:top w:val="single" w:sz="4" w:space="0" w:color="000000"/>
              <w:left w:val="single" w:sz="4" w:space="0" w:color="000000"/>
              <w:bottom w:val="single" w:sz="4" w:space="0" w:color="000000"/>
              <w:right w:val="single" w:sz="4" w:space="0" w:color="000000"/>
            </w:tcBorders>
            <w:vAlign w:val="center"/>
          </w:tcPr>
          <w:p w14:paraId="7C1AA725" w14:textId="77777777" w:rsidR="00C36E57" w:rsidRDefault="00FB4969" w:rsidP="00C36E57">
            <w:pPr>
              <w:spacing w:line="320" w:lineRule="exact"/>
              <w:ind w:left="98"/>
              <w:rPr>
                <w:rFonts w:ascii="仿宋_GB2312" w:eastAsia="仿宋_GB2312" w:hint="eastAsia"/>
                <w:spacing w:val="-6"/>
                <w:sz w:val="21"/>
                <w:szCs w:val="21"/>
              </w:rPr>
            </w:pPr>
            <w:r w:rsidRPr="00F763BA">
              <w:rPr>
                <w:rFonts w:ascii="仿宋_GB2312" w:eastAsia="仿宋_GB2312" w:hint="eastAsia"/>
                <w:spacing w:val="-7"/>
                <w:sz w:val="21"/>
                <w:szCs w:val="21"/>
              </w:rPr>
              <w:t>□未发现</w:t>
            </w:r>
            <w:r w:rsidRPr="00F763BA">
              <w:rPr>
                <w:rFonts w:ascii="仿宋_GB2312" w:eastAsia="仿宋_GB2312" w:hint="eastAsia"/>
                <w:spacing w:val="-6"/>
                <w:sz w:val="21"/>
                <w:szCs w:val="21"/>
              </w:rPr>
              <w:t>问题</w:t>
            </w:r>
          </w:p>
          <w:p w14:paraId="3B7BD475" w14:textId="0391669F" w:rsidR="00FB4969" w:rsidRPr="00F763BA" w:rsidRDefault="00FB4969" w:rsidP="00C36E57">
            <w:pPr>
              <w:spacing w:line="320" w:lineRule="exact"/>
              <w:ind w:left="98"/>
              <w:rPr>
                <w:rFonts w:ascii="仿宋_GB2312" w:eastAsia="仿宋_GB2312" w:hint="eastAsia"/>
                <w:spacing w:val="-7"/>
                <w:sz w:val="21"/>
                <w:szCs w:val="21"/>
              </w:rPr>
            </w:pPr>
            <w:r w:rsidRPr="00F763BA">
              <w:rPr>
                <w:rFonts w:ascii="仿宋_GB2312" w:eastAsia="仿宋_GB2312" w:hint="eastAsia"/>
                <w:spacing w:val="-7"/>
                <w:sz w:val="21"/>
                <w:szCs w:val="21"/>
              </w:rPr>
              <w:t>□整改</w:t>
            </w:r>
          </w:p>
        </w:tc>
        <w:tc>
          <w:tcPr>
            <w:tcW w:w="3402" w:type="dxa"/>
            <w:tcBorders>
              <w:top w:val="single" w:sz="4" w:space="0" w:color="000000"/>
              <w:left w:val="single" w:sz="4" w:space="0" w:color="000000"/>
              <w:bottom w:val="single" w:sz="4" w:space="0" w:color="000000"/>
              <w:right w:val="single" w:sz="4" w:space="0" w:color="000000"/>
            </w:tcBorders>
            <w:vAlign w:val="center"/>
          </w:tcPr>
          <w:p w14:paraId="18925C4E" w14:textId="55D68918" w:rsidR="00FB4969" w:rsidRPr="00F763BA" w:rsidRDefault="00FB4969" w:rsidP="00C36E57">
            <w:pPr>
              <w:spacing w:line="320" w:lineRule="exact"/>
              <w:ind w:left="95"/>
              <w:rPr>
                <w:rFonts w:ascii="仿宋_GB2312" w:eastAsia="仿宋_GB2312" w:hint="eastAsia"/>
                <w:spacing w:val="-5"/>
                <w:sz w:val="21"/>
                <w:szCs w:val="21"/>
                <w:lang w:eastAsia="zh-CN"/>
              </w:rPr>
            </w:pPr>
            <w:r w:rsidRPr="00F763BA">
              <w:rPr>
                <w:rFonts w:ascii="仿宋_GB2312" w:eastAsia="仿宋_GB2312" w:hint="eastAsia"/>
                <w:spacing w:val="-5"/>
                <w:sz w:val="21"/>
                <w:szCs w:val="21"/>
                <w:lang w:eastAsia="zh-CN"/>
              </w:rPr>
              <w:t>《国内水路运输辅助</w:t>
            </w:r>
            <w:r w:rsidRPr="00F763BA">
              <w:rPr>
                <w:rFonts w:ascii="仿宋_GB2312" w:eastAsia="仿宋_GB2312" w:hint="eastAsia"/>
                <w:spacing w:val="-4"/>
                <w:sz w:val="21"/>
                <w:szCs w:val="21"/>
                <w:lang w:eastAsia="zh-CN"/>
              </w:rPr>
              <w:t>业管理规定》第二十五条</w:t>
            </w:r>
          </w:p>
        </w:tc>
      </w:tr>
    </w:tbl>
    <w:p w14:paraId="2D68EF5E" w14:textId="77777777" w:rsidR="00FB4969" w:rsidRPr="00F763BA" w:rsidRDefault="00FB4969" w:rsidP="00FB4969">
      <w:pPr>
        <w:rPr>
          <w:rFonts w:ascii="仿宋_GB2312" w:eastAsia="仿宋_GB2312" w:hint="eastAsia"/>
          <w:szCs w:val="21"/>
        </w:rPr>
        <w:sectPr w:rsidR="00FB4969" w:rsidRPr="00F763BA" w:rsidSect="00FB4969">
          <w:pgSz w:w="11906" w:h="16838"/>
          <w:pgMar w:top="1440" w:right="1134" w:bottom="1741" w:left="1134" w:header="0" w:footer="1741" w:gutter="0"/>
          <w:cols w:space="720"/>
        </w:sectPr>
      </w:pPr>
    </w:p>
    <w:p w14:paraId="478C87BF" w14:textId="77777777" w:rsidR="0015680F" w:rsidRPr="00BC37D2" w:rsidRDefault="0015680F" w:rsidP="0015680F">
      <w:pPr>
        <w:pStyle w:val="1"/>
        <w:ind w:firstLineChars="0" w:firstLine="0"/>
        <w:rPr>
          <w:rFonts w:ascii="黑体" w:eastAsia="黑体" w:hAnsi="黑体" w:hint="eastAsia"/>
          <w:sz w:val="28"/>
          <w:szCs w:val="28"/>
        </w:rPr>
      </w:pPr>
      <w:bookmarkStart w:id="65" w:name="_Toc202187157"/>
      <w:r w:rsidRPr="00BC37D2">
        <w:rPr>
          <w:rFonts w:ascii="黑体" w:eastAsia="黑体" w:hAnsi="黑体" w:hint="eastAsia"/>
          <w:sz w:val="28"/>
          <w:szCs w:val="28"/>
        </w:rPr>
        <w:lastRenderedPageBreak/>
        <w:t>24.对港口服务（备案类）企业的行政检查</w:t>
      </w:r>
      <w:bookmarkEnd w:id="65"/>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1843"/>
        <w:gridCol w:w="1843"/>
        <w:gridCol w:w="4340"/>
      </w:tblGrid>
      <w:tr w:rsidR="0015680F" w:rsidRPr="00F763BA" w14:paraId="230E38A2" w14:textId="77777777" w:rsidTr="00C36E57">
        <w:trPr>
          <w:trHeight w:val="1104"/>
          <w:jc w:val="center"/>
        </w:trPr>
        <w:tc>
          <w:tcPr>
            <w:tcW w:w="1696" w:type="dxa"/>
            <w:vAlign w:val="center"/>
          </w:tcPr>
          <w:p w14:paraId="7540857F" w14:textId="77777777" w:rsidR="0015680F" w:rsidRPr="000352AD" w:rsidRDefault="0015680F" w:rsidP="00BC37D2">
            <w:pPr>
              <w:snapToGrid w:val="0"/>
              <w:spacing w:line="320" w:lineRule="exact"/>
              <w:jc w:val="center"/>
              <w:rPr>
                <w:rFonts w:ascii="黑体" w:eastAsia="黑体" w:hAnsi="黑体" w:hint="eastAsia"/>
                <w:kern w:val="0"/>
                <w:sz w:val="24"/>
                <w:szCs w:val="24"/>
              </w:rPr>
            </w:pPr>
            <w:r w:rsidRPr="000352AD">
              <w:rPr>
                <w:rFonts w:ascii="黑体" w:eastAsia="黑体" w:hAnsi="黑体" w:hint="eastAsia"/>
                <w:kern w:val="0"/>
                <w:sz w:val="24"/>
                <w:szCs w:val="24"/>
              </w:rPr>
              <w:t>检查对象</w:t>
            </w:r>
          </w:p>
        </w:tc>
        <w:tc>
          <w:tcPr>
            <w:tcW w:w="8026" w:type="dxa"/>
            <w:gridSpan w:val="3"/>
            <w:vAlign w:val="center"/>
          </w:tcPr>
          <w:p w14:paraId="474E548B" w14:textId="77777777" w:rsidR="0015680F" w:rsidRPr="00F763BA" w:rsidRDefault="0015680F" w:rsidP="00BC37D2">
            <w:pPr>
              <w:snapToGrid w:val="0"/>
              <w:spacing w:line="320" w:lineRule="exact"/>
              <w:rPr>
                <w:rFonts w:ascii="仿宋_GB2312" w:eastAsia="仿宋_GB2312" w:hint="eastAsia"/>
                <w:szCs w:val="21"/>
              </w:rPr>
            </w:pPr>
            <w:r w:rsidRPr="00F763BA">
              <w:rPr>
                <w:rFonts w:ascii="仿宋_GB2312" w:eastAsia="仿宋_GB2312" w:hint="eastAsia"/>
                <w:kern w:val="0"/>
                <w:szCs w:val="21"/>
              </w:rPr>
              <w:t>为船舶提供岸电、生活品供应、水上船员接送及船舶污染物（含油污水、残油、洗舱水、生活污水及垃圾）接收、围油栏供应服务的单位，港口设施设备和机械租赁维修经营人，港口理货业务经营人</w:t>
            </w:r>
          </w:p>
        </w:tc>
      </w:tr>
      <w:tr w:rsidR="000352AD" w:rsidRPr="00F763BA" w14:paraId="7526BBE4" w14:textId="77777777" w:rsidTr="00CE1582">
        <w:trPr>
          <w:trHeight w:val="567"/>
          <w:jc w:val="center"/>
        </w:trPr>
        <w:tc>
          <w:tcPr>
            <w:tcW w:w="3539" w:type="dxa"/>
            <w:gridSpan w:val="2"/>
            <w:vAlign w:val="center"/>
          </w:tcPr>
          <w:p w14:paraId="6C66BB74" w14:textId="77777777" w:rsidR="000352AD" w:rsidRPr="000352AD" w:rsidRDefault="000352AD" w:rsidP="000352AD">
            <w:pPr>
              <w:snapToGrid w:val="0"/>
              <w:spacing w:line="320" w:lineRule="exact"/>
              <w:jc w:val="center"/>
              <w:rPr>
                <w:rFonts w:ascii="黑体" w:eastAsia="黑体" w:hAnsi="黑体" w:hint="eastAsia"/>
                <w:kern w:val="0"/>
                <w:sz w:val="24"/>
                <w:szCs w:val="24"/>
              </w:rPr>
            </w:pPr>
            <w:r w:rsidRPr="000352AD">
              <w:rPr>
                <w:rFonts w:ascii="黑体" w:eastAsia="黑体" w:hAnsi="黑体" w:hint="eastAsia"/>
                <w:kern w:val="0"/>
                <w:sz w:val="24"/>
                <w:szCs w:val="24"/>
              </w:rPr>
              <w:t>检查内容</w:t>
            </w:r>
          </w:p>
        </w:tc>
        <w:tc>
          <w:tcPr>
            <w:tcW w:w="1843" w:type="dxa"/>
            <w:vAlign w:val="center"/>
          </w:tcPr>
          <w:p w14:paraId="3C3245A8" w14:textId="77777777" w:rsidR="000352AD" w:rsidRPr="000352AD" w:rsidRDefault="000352AD" w:rsidP="000352AD">
            <w:pPr>
              <w:snapToGrid w:val="0"/>
              <w:spacing w:line="320" w:lineRule="exact"/>
              <w:jc w:val="center"/>
              <w:rPr>
                <w:rFonts w:ascii="黑体" w:eastAsia="黑体" w:hAnsi="黑体" w:hint="eastAsia"/>
                <w:kern w:val="0"/>
                <w:sz w:val="24"/>
                <w:szCs w:val="24"/>
              </w:rPr>
            </w:pPr>
            <w:r w:rsidRPr="000352AD">
              <w:rPr>
                <w:rFonts w:ascii="黑体" w:eastAsia="黑体" w:hAnsi="黑体" w:hint="eastAsia"/>
                <w:kern w:val="0"/>
                <w:sz w:val="24"/>
                <w:szCs w:val="24"/>
              </w:rPr>
              <w:t>检查意见</w:t>
            </w:r>
          </w:p>
        </w:tc>
        <w:tc>
          <w:tcPr>
            <w:tcW w:w="4340" w:type="dxa"/>
            <w:vAlign w:val="center"/>
          </w:tcPr>
          <w:p w14:paraId="6FA702E3" w14:textId="77777777" w:rsidR="000352AD" w:rsidRPr="000352AD" w:rsidRDefault="000352AD" w:rsidP="000352AD">
            <w:pPr>
              <w:snapToGrid w:val="0"/>
              <w:spacing w:line="320" w:lineRule="exact"/>
              <w:jc w:val="center"/>
              <w:rPr>
                <w:rFonts w:ascii="黑体" w:eastAsia="黑体" w:hAnsi="黑体" w:hint="eastAsia"/>
                <w:kern w:val="0"/>
                <w:sz w:val="24"/>
                <w:szCs w:val="24"/>
              </w:rPr>
            </w:pPr>
            <w:r w:rsidRPr="000352AD">
              <w:rPr>
                <w:rFonts w:ascii="黑体" w:eastAsia="黑体" w:hAnsi="黑体" w:hint="eastAsia"/>
                <w:kern w:val="0"/>
                <w:sz w:val="24"/>
                <w:szCs w:val="24"/>
              </w:rPr>
              <w:t>法律依据</w:t>
            </w:r>
          </w:p>
        </w:tc>
      </w:tr>
      <w:tr w:rsidR="0015680F" w:rsidRPr="00F763BA" w14:paraId="42684F37" w14:textId="77777777" w:rsidTr="00BC37D2">
        <w:trPr>
          <w:trHeight w:val="567"/>
          <w:jc w:val="center"/>
        </w:trPr>
        <w:tc>
          <w:tcPr>
            <w:tcW w:w="9722" w:type="dxa"/>
            <w:gridSpan w:val="4"/>
            <w:vAlign w:val="center"/>
          </w:tcPr>
          <w:p w14:paraId="739F540C" w14:textId="77777777" w:rsidR="0015680F" w:rsidRPr="00F763BA" w:rsidRDefault="0015680F" w:rsidP="00BC37D2">
            <w:pPr>
              <w:snapToGrid w:val="0"/>
              <w:spacing w:line="320" w:lineRule="exact"/>
              <w:jc w:val="left"/>
              <w:rPr>
                <w:rFonts w:ascii="仿宋_GB2312" w:eastAsia="仿宋_GB2312" w:hint="eastAsia"/>
                <w:kern w:val="0"/>
                <w:szCs w:val="21"/>
              </w:rPr>
            </w:pPr>
            <w:r w:rsidRPr="00BC37D2">
              <w:rPr>
                <w:rFonts w:ascii="黑体" w:eastAsia="黑体" w:hAnsi="黑体" w:cs="Times New Roman" w:hint="eastAsia"/>
                <w:kern w:val="0"/>
                <w:sz w:val="24"/>
                <w:szCs w:val="24"/>
              </w:rPr>
              <w:t>检查事项一：资质条件</w:t>
            </w:r>
          </w:p>
        </w:tc>
      </w:tr>
      <w:tr w:rsidR="0015680F" w:rsidRPr="00F763BA" w14:paraId="0E114F81" w14:textId="77777777" w:rsidTr="00CE1582">
        <w:trPr>
          <w:trHeight w:val="822"/>
          <w:jc w:val="center"/>
        </w:trPr>
        <w:tc>
          <w:tcPr>
            <w:tcW w:w="3539" w:type="dxa"/>
            <w:gridSpan w:val="2"/>
            <w:vAlign w:val="center"/>
          </w:tcPr>
          <w:p w14:paraId="34686D85"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1、有固定的经营场所</w:t>
            </w:r>
          </w:p>
        </w:tc>
        <w:tc>
          <w:tcPr>
            <w:tcW w:w="1843" w:type="dxa"/>
            <w:vAlign w:val="center"/>
          </w:tcPr>
          <w:p w14:paraId="253E662D"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65E2A489"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40" w:type="dxa"/>
            <w:vAlign w:val="center"/>
          </w:tcPr>
          <w:p w14:paraId="1D3D5EF8" w14:textId="5756E438"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检查依据：《港口经营管理规定》第七条</w:t>
            </w:r>
          </w:p>
          <w:p w14:paraId="4B68C9C4" w14:textId="6ABC5D5F" w:rsidR="0015680F" w:rsidRPr="00F763BA" w:rsidRDefault="0015680F" w:rsidP="00CE158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处罚依据：《港口经营管理规定》第四十二条</w:t>
            </w:r>
          </w:p>
        </w:tc>
      </w:tr>
      <w:tr w:rsidR="0015680F" w:rsidRPr="00F763BA" w14:paraId="6D3D0F9B" w14:textId="77777777" w:rsidTr="00CE1582">
        <w:trPr>
          <w:trHeight w:val="848"/>
          <w:jc w:val="center"/>
        </w:trPr>
        <w:tc>
          <w:tcPr>
            <w:tcW w:w="3539" w:type="dxa"/>
            <w:gridSpan w:val="2"/>
            <w:vAlign w:val="center"/>
          </w:tcPr>
          <w:p w14:paraId="4923BF89"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2、有与经营范围和规模相适应的港口设施、设备（与备案一致）</w:t>
            </w:r>
          </w:p>
        </w:tc>
        <w:tc>
          <w:tcPr>
            <w:tcW w:w="1843" w:type="dxa"/>
            <w:vAlign w:val="center"/>
          </w:tcPr>
          <w:p w14:paraId="7B77C308"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3C82090F"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40" w:type="dxa"/>
            <w:vAlign w:val="center"/>
          </w:tcPr>
          <w:p w14:paraId="68723E42" w14:textId="4EFA131F"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检查依据：《港口经营管理规定》第七条</w:t>
            </w:r>
          </w:p>
          <w:p w14:paraId="70905C97" w14:textId="0F62739D" w:rsidR="0015680F" w:rsidRPr="00F763BA" w:rsidRDefault="0015680F" w:rsidP="00CE158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处罚依据：《港口经营管理规定》第四十二条</w:t>
            </w:r>
          </w:p>
        </w:tc>
      </w:tr>
      <w:tr w:rsidR="0015680F" w:rsidRPr="00F763BA" w14:paraId="3AE34788" w14:textId="77777777" w:rsidTr="00CE1582">
        <w:trPr>
          <w:trHeight w:val="846"/>
          <w:jc w:val="center"/>
        </w:trPr>
        <w:tc>
          <w:tcPr>
            <w:tcW w:w="3539" w:type="dxa"/>
            <w:gridSpan w:val="2"/>
            <w:vAlign w:val="center"/>
          </w:tcPr>
          <w:p w14:paraId="5A8C9CBA"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3、有与经营范围和规模相适应的技术、管理人员（与备案一致）</w:t>
            </w:r>
          </w:p>
        </w:tc>
        <w:tc>
          <w:tcPr>
            <w:tcW w:w="1843" w:type="dxa"/>
            <w:vAlign w:val="center"/>
          </w:tcPr>
          <w:p w14:paraId="5F65694E"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5085B817"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40" w:type="dxa"/>
            <w:vAlign w:val="center"/>
          </w:tcPr>
          <w:p w14:paraId="176D8933" w14:textId="012BFBAB"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检查依据：《港口经营管理规定》第七条</w:t>
            </w:r>
          </w:p>
          <w:p w14:paraId="6FD78A58" w14:textId="3F88E0FC" w:rsidR="0015680F" w:rsidRPr="00F763BA" w:rsidRDefault="0015680F" w:rsidP="00CE158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处罚依据：《港口经营管理规定》第四十二条</w:t>
            </w:r>
          </w:p>
        </w:tc>
      </w:tr>
      <w:tr w:rsidR="0015680F" w:rsidRPr="00F763BA" w14:paraId="6609D206" w14:textId="77777777" w:rsidTr="00CE1582">
        <w:trPr>
          <w:trHeight w:val="972"/>
          <w:jc w:val="center"/>
        </w:trPr>
        <w:tc>
          <w:tcPr>
            <w:tcW w:w="3539" w:type="dxa"/>
            <w:gridSpan w:val="2"/>
            <w:vAlign w:val="center"/>
          </w:tcPr>
          <w:p w14:paraId="3C3C0619"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4、有健全的经营管理制度和安全管理制度以及生产安全事故应急预案。</w:t>
            </w:r>
          </w:p>
        </w:tc>
        <w:tc>
          <w:tcPr>
            <w:tcW w:w="1843" w:type="dxa"/>
            <w:vAlign w:val="center"/>
          </w:tcPr>
          <w:p w14:paraId="65C2B0D1"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7906238E"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40" w:type="dxa"/>
            <w:vAlign w:val="center"/>
          </w:tcPr>
          <w:p w14:paraId="35F7128B" w14:textId="6633ECFD"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检查依据：《港口经营管理规定》第二十一条</w:t>
            </w:r>
          </w:p>
          <w:p w14:paraId="2BE407BE" w14:textId="71179FAA" w:rsidR="0015680F" w:rsidRPr="00F763BA" w:rsidRDefault="0015680F" w:rsidP="00CE158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处罚依据：《港口经营管理规定》第四十四条</w:t>
            </w:r>
          </w:p>
        </w:tc>
      </w:tr>
      <w:tr w:rsidR="0015680F" w:rsidRPr="00F763BA" w14:paraId="18CF2283" w14:textId="77777777" w:rsidTr="00CE1582">
        <w:trPr>
          <w:trHeight w:val="567"/>
          <w:jc w:val="center"/>
        </w:trPr>
        <w:tc>
          <w:tcPr>
            <w:tcW w:w="3539" w:type="dxa"/>
            <w:gridSpan w:val="2"/>
            <w:vAlign w:val="center"/>
          </w:tcPr>
          <w:p w14:paraId="21CB0D65"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5、有公司安全管理网络及安全生产的主要管理人员通过安全生产法律法规要求的培训证明</w:t>
            </w:r>
          </w:p>
        </w:tc>
        <w:tc>
          <w:tcPr>
            <w:tcW w:w="1843" w:type="dxa"/>
            <w:vAlign w:val="center"/>
          </w:tcPr>
          <w:p w14:paraId="05CD8DAC"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39C0B8E1"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40" w:type="dxa"/>
            <w:vAlign w:val="center"/>
          </w:tcPr>
          <w:p w14:paraId="100FAA6D" w14:textId="2FAE30BB"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检查依据：《中华人民共和国安全生产法》第二十四条</w:t>
            </w:r>
            <w:r w:rsidR="00CE1582">
              <w:rPr>
                <w:rFonts w:ascii="仿宋_GB2312" w:eastAsia="仿宋_GB2312" w:hint="eastAsia"/>
                <w:kern w:val="0"/>
                <w:szCs w:val="21"/>
              </w:rPr>
              <w:t>，</w:t>
            </w:r>
            <w:r w:rsidRPr="00F763BA">
              <w:rPr>
                <w:rFonts w:ascii="仿宋_GB2312" w:eastAsia="仿宋_GB2312" w:hint="eastAsia"/>
                <w:kern w:val="0"/>
                <w:szCs w:val="21"/>
              </w:rPr>
              <w:t>《中华人民共和国安全生产法》第二十七条</w:t>
            </w:r>
          </w:p>
          <w:p w14:paraId="5E41AE78" w14:textId="60998FE6" w:rsidR="0015680F" w:rsidRPr="00F763BA" w:rsidRDefault="0015680F" w:rsidP="00CE158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处罚依据：《中华人民共和国安全生产法》第九十七条</w:t>
            </w:r>
          </w:p>
        </w:tc>
      </w:tr>
      <w:tr w:rsidR="0015680F" w:rsidRPr="00F763BA" w14:paraId="0226DE96" w14:textId="77777777" w:rsidTr="00CE1582">
        <w:trPr>
          <w:trHeight w:val="2072"/>
          <w:jc w:val="center"/>
        </w:trPr>
        <w:tc>
          <w:tcPr>
            <w:tcW w:w="3539" w:type="dxa"/>
            <w:gridSpan w:val="2"/>
            <w:vAlign w:val="center"/>
          </w:tcPr>
          <w:p w14:paraId="5D6BCB2A"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6、是否存在不正当竞争现象或超范围经营</w:t>
            </w:r>
          </w:p>
        </w:tc>
        <w:tc>
          <w:tcPr>
            <w:tcW w:w="1843" w:type="dxa"/>
            <w:vAlign w:val="center"/>
          </w:tcPr>
          <w:p w14:paraId="0B5DE05B"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2B74AB39"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40" w:type="dxa"/>
            <w:vAlign w:val="center"/>
          </w:tcPr>
          <w:p w14:paraId="14CF6AE8" w14:textId="18AD22D4"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检查依据：《中华人民共和国港口法》第二十八条</w:t>
            </w:r>
            <w:r w:rsidR="00CE1582">
              <w:rPr>
                <w:rFonts w:ascii="仿宋_GB2312" w:eastAsia="仿宋_GB2312" w:hint="eastAsia"/>
                <w:kern w:val="0"/>
                <w:szCs w:val="21"/>
              </w:rPr>
              <w:t>，</w:t>
            </w:r>
            <w:r w:rsidRPr="00F763BA">
              <w:rPr>
                <w:rFonts w:ascii="仿宋_GB2312" w:eastAsia="仿宋_GB2312" w:hint="eastAsia"/>
                <w:kern w:val="0"/>
                <w:szCs w:val="21"/>
              </w:rPr>
              <w:t>《港口经营管理规定》第十二条</w:t>
            </w:r>
            <w:r w:rsidR="00CE1582">
              <w:rPr>
                <w:rFonts w:ascii="仿宋_GB2312" w:eastAsia="仿宋_GB2312" w:hint="eastAsia"/>
                <w:kern w:val="0"/>
                <w:szCs w:val="21"/>
              </w:rPr>
              <w:t>，</w:t>
            </w:r>
            <w:r w:rsidRPr="00F763BA">
              <w:rPr>
                <w:rFonts w:ascii="仿宋_GB2312" w:eastAsia="仿宋_GB2312" w:hint="eastAsia"/>
                <w:kern w:val="0"/>
                <w:szCs w:val="21"/>
              </w:rPr>
              <w:t>《港口经营管理规定》第三十二条</w:t>
            </w:r>
          </w:p>
          <w:p w14:paraId="70EE5459" w14:textId="4AF9A4CB" w:rsidR="0015680F" w:rsidRPr="00F763BA" w:rsidRDefault="0015680F" w:rsidP="00CE158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处罚依据：《中华人民共和国港口法》第五十一条</w:t>
            </w:r>
            <w:r w:rsidR="00CE1582">
              <w:rPr>
                <w:rFonts w:ascii="仿宋_GB2312" w:eastAsia="仿宋_GB2312" w:hint="eastAsia"/>
                <w:kern w:val="0"/>
                <w:szCs w:val="21"/>
              </w:rPr>
              <w:t>，</w:t>
            </w:r>
            <w:r w:rsidRPr="00F763BA">
              <w:rPr>
                <w:rFonts w:ascii="仿宋_GB2312" w:eastAsia="仿宋_GB2312" w:hint="eastAsia"/>
                <w:kern w:val="0"/>
                <w:szCs w:val="21"/>
              </w:rPr>
              <w:t>《港口经营管理规定》第四十一条</w:t>
            </w:r>
            <w:r w:rsidR="00CE1582">
              <w:rPr>
                <w:rFonts w:ascii="仿宋_GB2312" w:eastAsia="仿宋_GB2312" w:hint="eastAsia"/>
                <w:kern w:val="0"/>
                <w:szCs w:val="21"/>
              </w:rPr>
              <w:t>，</w:t>
            </w:r>
            <w:r w:rsidRPr="00F763BA">
              <w:rPr>
                <w:rFonts w:ascii="仿宋_GB2312" w:eastAsia="仿宋_GB2312" w:hint="eastAsia"/>
                <w:kern w:val="0"/>
                <w:szCs w:val="21"/>
              </w:rPr>
              <w:t>《港口经营管理规定》第四十五条</w:t>
            </w:r>
          </w:p>
        </w:tc>
      </w:tr>
      <w:tr w:rsidR="0015680F" w:rsidRPr="00F763BA" w14:paraId="31C17D69" w14:textId="77777777" w:rsidTr="00BC37D2">
        <w:trPr>
          <w:trHeight w:val="567"/>
          <w:jc w:val="center"/>
        </w:trPr>
        <w:tc>
          <w:tcPr>
            <w:tcW w:w="9722" w:type="dxa"/>
            <w:gridSpan w:val="4"/>
            <w:vAlign w:val="center"/>
          </w:tcPr>
          <w:p w14:paraId="2835C489" w14:textId="77777777" w:rsidR="0015680F" w:rsidRPr="00F763BA" w:rsidRDefault="0015680F" w:rsidP="00BC37D2">
            <w:pPr>
              <w:snapToGrid w:val="0"/>
              <w:spacing w:line="320" w:lineRule="exact"/>
              <w:jc w:val="left"/>
              <w:rPr>
                <w:rFonts w:ascii="仿宋_GB2312" w:eastAsia="仿宋_GB2312" w:hint="eastAsia"/>
                <w:kern w:val="0"/>
                <w:szCs w:val="21"/>
              </w:rPr>
            </w:pPr>
            <w:r w:rsidRPr="00BC37D2">
              <w:rPr>
                <w:rFonts w:ascii="黑体" w:eastAsia="黑体" w:hAnsi="黑体" w:cs="Times New Roman" w:hint="eastAsia"/>
                <w:kern w:val="0"/>
                <w:sz w:val="24"/>
                <w:szCs w:val="24"/>
              </w:rPr>
              <w:t>检查事项二：理货业务</w:t>
            </w:r>
          </w:p>
        </w:tc>
      </w:tr>
      <w:tr w:rsidR="0015680F" w:rsidRPr="00F763BA" w14:paraId="62C92EDE" w14:textId="77777777" w:rsidTr="00CE1582">
        <w:trPr>
          <w:trHeight w:val="834"/>
          <w:jc w:val="center"/>
        </w:trPr>
        <w:tc>
          <w:tcPr>
            <w:tcW w:w="3539" w:type="dxa"/>
            <w:gridSpan w:val="2"/>
            <w:vAlign w:val="center"/>
          </w:tcPr>
          <w:p w14:paraId="66F4F41E"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7、对经营港口理货业务备案的行政检查</w:t>
            </w:r>
          </w:p>
        </w:tc>
        <w:tc>
          <w:tcPr>
            <w:tcW w:w="1843" w:type="dxa"/>
            <w:vAlign w:val="center"/>
          </w:tcPr>
          <w:p w14:paraId="5E460DF8"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4092D296"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40" w:type="dxa"/>
            <w:vAlign w:val="center"/>
          </w:tcPr>
          <w:p w14:paraId="7D55E1ED" w14:textId="30E98D2E" w:rsidR="0015680F" w:rsidRPr="00F763BA" w:rsidRDefault="0015680F" w:rsidP="00CE158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《港口经营管理规定》第十六条</w:t>
            </w:r>
          </w:p>
        </w:tc>
      </w:tr>
      <w:tr w:rsidR="0015680F" w:rsidRPr="00F763BA" w14:paraId="348C1DE7" w14:textId="77777777" w:rsidTr="00CE1582">
        <w:trPr>
          <w:trHeight w:val="1156"/>
          <w:jc w:val="center"/>
        </w:trPr>
        <w:tc>
          <w:tcPr>
            <w:tcW w:w="3539" w:type="dxa"/>
            <w:gridSpan w:val="2"/>
            <w:vAlign w:val="center"/>
          </w:tcPr>
          <w:p w14:paraId="5B17D888"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8、对港口理货业务经营人违规兼营货物装卸经营业务、仓储经营业务行为的行政检查</w:t>
            </w:r>
          </w:p>
        </w:tc>
        <w:tc>
          <w:tcPr>
            <w:tcW w:w="1843" w:type="dxa"/>
            <w:vAlign w:val="center"/>
          </w:tcPr>
          <w:p w14:paraId="3CDACA19"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3088021E"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40" w:type="dxa"/>
            <w:vAlign w:val="center"/>
          </w:tcPr>
          <w:p w14:paraId="015481AE" w14:textId="76B103BC"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检查依据：《港口经营管理规定》第十七条</w:t>
            </w:r>
          </w:p>
          <w:p w14:paraId="6520C0AA" w14:textId="7FE936D5" w:rsidR="0015680F" w:rsidRPr="00F763BA" w:rsidRDefault="0015680F" w:rsidP="00CE158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处罚依据：《港口经营管理规定》第四十一条</w:t>
            </w:r>
          </w:p>
        </w:tc>
      </w:tr>
      <w:tr w:rsidR="0015680F" w:rsidRPr="00F763BA" w14:paraId="45B0B64B" w14:textId="77777777" w:rsidTr="00CE1582">
        <w:trPr>
          <w:trHeight w:val="1197"/>
          <w:jc w:val="center"/>
        </w:trPr>
        <w:tc>
          <w:tcPr>
            <w:tcW w:w="3539" w:type="dxa"/>
            <w:gridSpan w:val="2"/>
            <w:vAlign w:val="center"/>
          </w:tcPr>
          <w:p w14:paraId="7E63E481"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9、与港口理货经营范围、规模相适应的业务章程、理货规程、管理制度及劳动安全保障制度；</w:t>
            </w:r>
          </w:p>
        </w:tc>
        <w:tc>
          <w:tcPr>
            <w:tcW w:w="1843" w:type="dxa"/>
            <w:vAlign w:val="center"/>
          </w:tcPr>
          <w:p w14:paraId="594234E7"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5BF46E7D"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40" w:type="dxa"/>
            <w:vAlign w:val="center"/>
          </w:tcPr>
          <w:p w14:paraId="60F03ADC" w14:textId="4DC82DFD"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检查依据：《港口经营管理规定》第七条</w:t>
            </w:r>
          </w:p>
          <w:p w14:paraId="06109855" w14:textId="13992F1C" w:rsidR="0015680F" w:rsidRPr="00F763BA" w:rsidRDefault="0015680F" w:rsidP="00CE158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处罚依据：《港口经营管理规定》第四十二条</w:t>
            </w:r>
          </w:p>
        </w:tc>
      </w:tr>
      <w:tr w:rsidR="0015680F" w:rsidRPr="00F763BA" w14:paraId="1D9512CB" w14:textId="77777777" w:rsidTr="00CE1582">
        <w:trPr>
          <w:trHeight w:val="841"/>
          <w:jc w:val="center"/>
        </w:trPr>
        <w:tc>
          <w:tcPr>
            <w:tcW w:w="3539" w:type="dxa"/>
            <w:gridSpan w:val="2"/>
            <w:vAlign w:val="center"/>
          </w:tcPr>
          <w:p w14:paraId="274E24AD"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lastRenderedPageBreak/>
              <w:t>10、符合相关通用要求的质量管理体系；</w:t>
            </w:r>
          </w:p>
        </w:tc>
        <w:tc>
          <w:tcPr>
            <w:tcW w:w="1843" w:type="dxa"/>
            <w:vAlign w:val="center"/>
          </w:tcPr>
          <w:p w14:paraId="7BE1DAFC"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229AE318"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40" w:type="dxa"/>
            <w:vAlign w:val="center"/>
          </w:tcPr>
          <w:p w14:paraId="40B70197" w14:textId="4E2CEB73"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检查依据：《港口经营管理规定》第七条</w:t>
            </w:r>
          </w:p>
          <w:p w14:paraId="65DE55F9" w14:textId="2C5180D5" w:rsidR="0015680F" w:rsidRPr="00F763BA" w:rsidRDefault="0015680F" w:rsidP="00CE158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处罚依据：《港口经营管理规定》第四十二条</w:t>
            </w:r>
          </w:p>
        </w:tc>
      </w:tr>
      <w:tr w:rsidR="0015680F" w:rsidRPr="00F763BA" w14:paraId="6483C6E6" w14:textId="77777777" w:rsidTr="00CE1582">
        <w:trPr>
          <w:trHeight w:val="567"/>
          <w:jc w:val="center"/>
        </w:trPr>
        <w:tc>
          <w:tcPr>
            <w:tcW w:w="3539" w:type="dxa"/>
            <w:gridSpan w:val="2"/>
            <w:vAlign w:val="center"/>
          </w:tcPr>
          <w:p w14:paraId="7AFEA758"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11、与港口理货业务相适应的，能与港航电子数据交换中心和电子口岸顺利进行数据传输的港口理货信息系统证明材料及信息系统和相关技术设备证明材料。</w:t>
            </w:r>
          </w:p>
        </w:tc>
        <w:tc>
          <w:tcPr>
            <w:tcW w:w="1843" w:type="dxa"/>
            <w:vAlign w:val="center"/>
          </w:tcPr>
          <w:p w14:paraId="1666E49D"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045D2871"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40" w:type="dxa"/>
            <w:vAlign w:val="center"/>
          </w:tcPr>
          <w:p w14:paraId="04E51C85"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w:t>
            </w:r>
          </w:p>
        </w:tc>
      </w:tr>
      <w:tr w:rsidR="0015680F" w:rsidRPr="00F763BA" w14:paraId="7066F251" w14:textId="77777777" w:rsidTr="00BC37D2">
        <w:trPr>
          <w:trHeight w:val="567"/>
          <w:jc w:val="center"/>
        </w:trPr>
        <w:tc>
          <w:tcPr>
            <w:tcW w:w="9722" w:type="dxa"/>
            <w:gridSpan w:val="4"/>
            <w:vAlign w:val="center"/>
          </w:tcPr>
          <w:p w14:paraId="2E724251" w14:textId="77777777" w:rsidR="0015680F" w:rsidRPr="00F763BA" w:rsidRDefault="0015680F" w:rsidP="00BC37D2">
            <w:pPr>
              <w:snapToGrid w:val="0"/>
              <w:spacing w:line="320" w:lineRule="exact"/>
              <w:jc w:val="left"/>
              <w:rPr>
                <w:rFonts w:ascii="仿宋_GB2312" w:eastAsia="仿宋_GB2312" w:hint="eastAsia"/>
                <w:kern w:val="0"/>
                <w:szCs w:val="21"/>
              </w:rPr>
            </w:pPr>
            <w:r w:rsidRPr="00BC37D2">
              <w:rPr>
                <w:rFonts w:ascii="黑体" w:eastAsia="黑体" w:hAnsi="黑体" w:cs="Times New Roman" w:hint="eastAsia"/>
                <w:kern w:val="0"/>
                <w:sz w:val="24"/>
                <w:szCs w:val="24"/>
              </w:rPr>
              <w:t>检查事项三：为船舶提供岸电</w:t>
            </w:r>
          </w:p>
        </w:tc>
      </w:tr>
      <w:tr w:rsidR="0015680F" w:rsidRPr="00F763BA" w14:paraId="77601645" w14:textId="77777777" w:rsidTr="00CE1582">
        <w:trPr>
          <w:trHeight w:val="770"/>
          <w:jc w:val="center"/>
        </w:trPr>
        <w:tc>
          <w:tcPr>
            <w:tcW w:w="3539" w:type="dxa"/>
            <w:gridSpan w:val="2"/>
            <w:vAlign w:val="center"/>
          </w:tcPr>
          <w:p w14:paraId="386B05E9"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12、岸电供应设施的合格证明材料。</w:t>
            </w:r>
          </w:p>
        </w:tc>
        <w:tc>
          <w:tcPr>
            <w:tcW w:w="1843" w:type="dxa"/>
            <w:vAlign w:val="center"/>
          </w:tcPr>
          <w:p w14:paraId="7CCE987A"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1CBC828C"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40" w:type="dxa"/>
            <w:vAlign w:val="center"/>
          </w:tcPr>
          <w:p w14:paraId="34254EE0" w14:textId="048BF05B"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检查依据：《港口经营管理规定》第七条</w:t>
            </w:r>
          </w:p>
          <w:p w14:paraId="0B3E7D78" w14:textId="07908437" w:rsidR="0015680F" w:rsidRPr="00F763BA" w:rsidRDefault="0015680F" w:rsidP="00CE158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处罚依据：《港口经营管理规定》第四十二条</w:t>
            </w:r>
          </w:p>
        </w:tc>
      </w:tr>
      <w:tr w:rsidR="0015680F" w:rsidRPr="00F763BA" w14:paraId="7AE0CFC7" w14:textId="77777777" w:rsidTr="00BC37D2">
        <w:trPr>
          <w:trHeight w:val="567"/>
          <w:jc w:val="center"/>
        </w:trPr>
        <w:tc>
          <w:tcPr>
            <w:tcW w:w="9722" w:type="dxa"/>
            <w:gridSpan w:val="4"/>
            <w:vAlign w:val="center"/>
          </w:tcPr>
          <w:p w14:paraId="3C433F51" w14:textId="77777777" w:rsidR="0015680F" w:rsidRPr="00F763BA" w:rsidRDefault="0015680F" w:rsidP="00BC37D2">
            <w:pPr>
              <w:snapToGrid w:val="0"/>
              <w:spacing w:line="320" w:lineRule="exact"/>
              <w:jc w:val="left"/>
              <w:rPr>
                <w:rFonts w:ascii="仿宋_GB2312" w:eastAsia="仿宋_GB2312" w:hint="eastAsia"/>
                <w:kern w:val="0"/>
                <w:szCs w:val="21"/>
              </w:rPr>
            </w:pPr>
            <w:r w:rsidRPr="00BC37D2">
              <w:rPr>
                <w:rFonts w:ascii="黑体" w:eastAsia="黑体" w:hAnsi="黑体" w:cs="Times New Roman" w:hint="eastAsia"/>
                <w:kern w:val="0"/>
                <w:sz w:val="24"/>
                <w:szCs w:val="24"/>
              </w:rPr>
              <w:t>检查事项四：为国内国际航行船舶提供物料、生活品供应</w:t>
            </w:r>
          </w:p>
        </w:tc>
      </w:tr>
      <w:tr w:rsidR="0015680F" w:rsidRPr="00F763BA" w14:paraId="452CA4F2" w14:textId="77777777" w:rsidTr="00CE1582">
        <w:trPr>
          <w:trHeight w:val="567"/>
          <w:jc w:val="center"/>
        </w:trPr>
        <w:tc>
          <w:tcPr>
            <w:tcW w:w="3539" w:type="dxa"/>
            <w:gridSpan w:val="2"/>
            <w:vAlign w:val="center"/>
          </w:tcPr>
          <w:p w14:paraId="1D8FFED4"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13、为国内、国际航行船舶提供生活品供应的，应当提供检验检疫部门核发的卫生许可证明（供应生活品提供）</w:t>
            </w:r>
          </w:p>
        </w:tc>
        <w:tc>
          <w:tcPr>
            <w:tcW w:w="1843" w:type="dxa"/>
            <w:vAlign w:val="center"/>
          </w:tcPr>
          <w:p w14:paraId="382FD678"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1E439010"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40" w:type="dxa"/>
            <w:vAlign w:val="center"/>
          </w:tcPr>
          <w:p w14:paraId="20FA80D1"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w:t>
            </w:r>
          </w:p>
        </w:tc>
      </w:tr>
      <w:tr w:rsidR="0015680F" w:rsidRPr="00F763BA" w14:paraId="68EB79B6" w14:textId="77777777" w:rsidTr="00BC37D2">
        <w:trPr>
          <w:trHeight w:val="567"/>
          <w:jc w:val="center"/>
        </w:trPr>
        <w:tc>
          <w:tcPr>
            <w:tcW w:w="9722" w:type="dxa"/>
            <w:gridSpan w:val="4"/>
            <w:vAlign w:val="center"/>
          </w:tcPr>
          <w:p w14:paraId="5CC0BBA4" w14:textId="77777777" w:rsidR="0015680F" w:rsidRPr="00F763BA" w:rsidRDefault="0015680F" w:rsidP="00BC37D2">
            <w:pPr>
              <w:snapToGrid w:val="0"/>
              <w:spacing w:line="320" w:lineRule="exact"/>
              <w:jc w:val="left"/>
              <w:rPr>
                <w:rFonts w:ascii="仿宋_GB2312" w:eastAsia="仿宋_GB2312" w:hint="eastAsia"/>
                <w:kern w:val="0"/>
                <w:szCs w:val="21"/>
              </w:rPr>
            </w:pPr>
            <w:r w:rsidRPr="00BC37D2">
              <w:rPr>
                <w:rFonts w:ascii="黑体" w:eastAsia="黑体" w:hAnsi="黑体" w:cs="Times New Roman" w:hint="eastAsia"/>
                <w:kern w:val="0"/>
                <w:sz w:val="24"/>
                <w:szCs w:val="24"/>
              </w:rPr>
              <w:t>检查事项五：为国内国际航行船舶提供油料供应</w:t>
            </w:r>
          </w:p>
        </w:tc>
      </w:tr>
      <w:tr w:rsidR="0015680F" w:rsidRPr="00F763BA" w14:paraId="05C79E37" w14:textId="77777777" w:rsidTr="00CE1582">
        <w:trPr>
          <w:trHeight w:val="816"/>
          <w:jc w:val="center"/>
        </w:trPr>
        <w:tc>
          <w:tcPr>
            <w:tcW w:w="3539" w:type="dxa"/>
            <w:gridSpan w:val="2"/>
            <w:vAlign w:val="center"/>
          </w:tcPr>
          <w:p w14:paraId="2CA933FA" w14:textId="50392B61"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14、使用固定设施的，应提供设点批准文件</w:t>
            </w:r>
          </w:p>
        </w:tc>
        <w:tc>
          <w:tcPr>
            <w:tcW w:w="1843" w:type="dxa"/>
            <w:vAlign w:val="center"/>
          </w:tcPr>
          <w:p w14:paraId="723BD722"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7CB920F8"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40" w:type="dxa"/>
            <w:vAlign w:val="center"/>
          </w:tcPr>
          <w:p w14:paraId="5877C4D9" w14:textId="25FA0B30" w:rsidR="0015680F" w:rsidRPr="00F763BA" w:rsidRDefault="0015680F" w:rsidP="00CE158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检查依据：《港口经营管理规定》第七条</w:t>
            </w:r>
            <w:r w:rsidR="00CE1582">
              <w:rPr>
                <w:rFonts w:ascii="仿宋_GB2312" w:eastAsia="仿宋_GB2312" w:hint="eastAsia"/>
                <w:kern w:val="0"/>
                <w:szCs w:val="21"/>
              </w:rPr>
              <w:t>，</w:t>
            </w:r>
            <w:r w:rsidRPr="00F763BA">
              <w:rPr>
                <w:rFonts w:ascii="仿宋_GB2312" w:eastAsia="仿宋_GB2312" w:hint="eastAsia"/>
                <w:kern w:val="0"/>
                <w:szCs w:val="21"/>
              </w:rPr>
              <w:t>《港口经营管理规定》第九条</w:t>
            </w:r>
          </w:p>
        </w:tc>
      </w:tr>
      <w:tr w:rsidR="0015680F" w:rsidRPr="00F763BA" w14:paraId="3153B2D4" w14:textId="77777777" w:rsidTr="00CE1582">
        <w:trPr>
          <w:trHeight w:val="1111"/>
          <w:jc w:val="center"/>
        </w:trPr>
        <w:tc>
          <w:tcPr>
            <w:tcW w:w="3539" w:type="dxa"/>
            <w:gridSpan w:val="2"/>
            <w:vAlign w:val="center"/>
          </w:tcPr>
          <w:p w14:paraId="560D4E3D" w14:textId="436D3939"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15、有效的船员证书和船舶证书（包括船舶所有权证书、船舶国籍证书、船舶检验证书等）</w:t>
            </w:r>
          </w:p>
        </w:tc>
        <w:tc>
          <w:tcPr>
            <w:tcW w:w="1843" w:type="dxa"/>
            <w:vAlign w:val="center"/>
          </w:tcPr>
          <w:p w14:paraId="577F6515"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4D55B82F"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40" w:type="dxa"/>
            <w:vAlign w:val="center"/>
          </w:tcPr>
          <w:p w14:paraId="31414DD5" w14:textId="76E4D673" w:rsidR="0015680F" w:rsidRPr="00F763BA" w:rsidRDefault="0015680F" w:rsidP="00CE158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检查依据：《港口经营管理规定》第九条</w:t>
            </w:r>
          </w:p>
        </w:tc>
      </w:tr>
      <w:tr w:rsidR="0015680F" w:rsidRPr="00F763BA" w14:paraId="57E6BE54" w14:textId="77777777" w:rsidTr="00CE1582">
        <w:trPr>
          <w:trHeight w:val="870"/>
          <w:jc w:val="center"/>
        </w:trPr>
        <w:tc>
          <w:tcPr>
            <w:tcW w:w="3539" w:type="dxa"/>
            <w:gridSpan w:val="2"/>
            <w:vAlign w:val="center"/>
          </w:tcPr>
          <w:p w14:paraId="6DFD5F76" w14:textId="1B8E76B8" w:rsidR="0015680F" w:rsidRPr="00F763BA" w:rsidRDefault="0015680F" w:rsidP="00CE158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16、《成品油零售经营批准书》（燃料油除外）</w:t>
            </w:r>
          </w:p>
        </w:tc>
        <w:tc>
          <w:tcPr>
            <w:tcW w:w="1843" w:type="dxa"/>
            <w:vAlign w:val="center"/>
          </w:tcPr>
          <w:p w14:paraId="2C4413F3"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4ABE2246"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40" w:type="dxa"/>
            <w:vAlign w:val="center"/>
          </w:tcPr>
          <w:p w14:paraId="7B35BED4"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w:t>
            </w:r>
          </w:p>
        </w:tc>
      </w:tr>
      <w:tr w:rsidR="0015680F" w:rsidRPr="00F763BA" w14:paraId="1107890F" w14:textId="77777777" w:rsidTr="00CE1582">
        <w:trPr>
          <w:trHeight w:val="567"/>
          <w:jc w:val="center"/>
        </w:trPr>
        <w:tc>
          <w:tcPr>
            <w:tcW w:w="3539" w:type="dxa"/>
            <w:gridSpan w:val="2"/>
            <w:vAlign w:val="center"/>
          </w:tcPr>
          <w:p w14:paraId="5D8E2E85" w14:textId="4B7069C6"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17、为国际航行船舶提供保税油供应的，还应提供商务部、财政部、交通运输部和海关总署的有关批准文件</w:t>
            </w:r>
          </w:p>
        </w:tc>
        <w:tc>
          <w:tcPr>
            <w:tcW w:w="1843" w:type="dxa"/>
            <w:vAlign w:val="center"/>
          </w:tcPr>
          <w:p w14:paraId="329B7AB6"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11BF5C28"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40" w:type="dxa"/>
            <w:vAlign w:val="center"/>
          </w:tcPr>
          <w:p w14:paraId="753F1B4F"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w:t>
            </w:r>
          </w:p>
        </w:tc>
      </w:tr>
      <w:tr w:rsidR="0015680F" w:rsidRPr="00F763BA" w14:paraId="34003CAF" w14:textId="77777777" w:rsidTr="00CE1582">
        <w:trPr>
          <w:trHeight w:val="1087"/>
          <w:jc w:val="center"/>
        </w:trPr>
        <w:tc>
          <w:tcPr>
            <w:tcW w:w="3539" w:type="dxa"/>
            <w:gridSpan w:val="2"/>
            <w:vAlign w:val="center"/>
          </w:tcPr>
          <w:p w14:paraId="6921B287" w14:textId="2CE9AC94"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18、与业务规模、范围相适应的生产安全事故应急预案文本（并经专家审查）</w:t>
            </w:r>
          </w:p>
        </w:tc>
        <w:tc>
          <w:tcPr>
            <w:tcW w:w="1843" w:type="dxa"/>
            <w:vAlign w:val="center"/>
          </w:tcPr>
          <w:p w14:paraId="4CCADA15"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1D1D26D5"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40" w:type="dxa"/>
            <w:vAlign w:val="center"/>
          </w:tcPr>
          <w:p w14:paraId="54BF3F9E" w14:textId="539DAA63"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检查依据：《港口经营管理规定》第二十九条</w:t>
            </w:r>
          </w:p>
          <w:p w14:paraId="21D99A46" w14:textId="629E886E" w:rsidR="0015680F" w:rsidRPr="00F763BA" w:rsidRDefault="0015680F" w:rsidP="00CE158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处罚依据：《港口经营管理规定》第四十四条</w:t>
            </w:r>
          </w:p>
        </w:tc>
      </w:tr>
      <w:tr w:rsidR="0015680F" w:rsidRPr="00F763BA" w14:paraId="06388D9B" w14:textId="77777777" w:rsidTr="00CE1582">
        <w:trPr>
          <w:trHeight w:val="848"/>
          <w:jc w:val="center"/>
        </w:trPr>
        <w:tc>
          <w:tcPr>
            <w:tcW w:w="3539" w:type="dxa"/>
            <w:gridSpan w:val="2"/>
            <w:vAlign w:val="center"/>
          </w:tcPr>
          <w:p w14:paraId="0824C378" w14:textId="6EE39C22"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19、《安全现状评价报告》</w:t>
            </w:r>
          </w:p>
        </w:tc>
        <w:tc>
          <w:tcPr>
            <w:tcW w:w="1843" w:type="dxa"/>
            <w:vAlign w:val="center"/>
          </w:tcPr>
          <w:p w14:paraId="056B876C"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0936EFE3"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40" w:type="dxa"/>
            <w:vAlign w:val="center"/>
          </w:tcPr>
          <w:p w14:paraId="1B9D8D0B"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w:t>
            </w:r>
          </w:p>
        </w:tc>
      </w:tr>
      <w:tr w:rsidR="0015680F" w:rsidRPr="00F763BA" w14:paraId="21C8FFFD" w14:textId="77777777" w:rsidTr="00BC37D2">
        <w:trPr>
          <w:trHeight w:val="567"/>
          <w:jc w:val="center"/>
        </w:trPr>
        <w:tc>
          <w:tcPr>
            <w:tcW w:w="9722" w:type="dxa"/>
            <w:gridSpan w:val="4"/>
            <w:vAlign w:val="center"/>
          </w:tcPr>
          <w:p w14:paraId="429D2609" w14:textId="77777777" w:rsidR="0015680F" w:rsidRPr="00F763BA" w:rsidRDefault="0015680F" w:rsidP="00BC37D2">
            <w:pPr>
              <w:snapToGrid w:val="0"/>
              <w:spacing w:line="320" w:lineRule="exact"/>
              <w:jc w:val="left"/>
              <w:rPr>
                <w:rFonts w:ascii="仿宋_GB2312" w:eastAsia="仿宋_GB2312" w:hint="eastAsia"/>
                <w:kern w:val="0"/>
                <w:szCs w:val="21"/>
              </w:rPr>
            </w:pPr>
            <w:r w:rsidRPr="00BC37D2">
              <w:rPr>
                <w:rFonts w:ascii="黑体" w:eastAsia="黑体" w:hAnsi="黑体" w:cs="Times New Roman" w:hint="eastAsia"/>
                <w:kern w:val="0"/>
                <w:sz w:val="24"/>
                <w:szCs w:val="24"/>
              </w:rPr>
              <w:t>检查事项六：船员接送服务</w:t>
            </w:r>
          </w:p>
        </w:tc>
      </w:tr>
      <w:tr w:rsidR="0015680F" w:rsidRPr="00F763BA" w14:paraId="76AFA1AA" w14:textId="77777777" w:rsidTr="00CE1582">
        <w:trPr>
          <w:trHeight w:val="567"/>
          <w:jc w:val="center"/>
        </w:trPr>
        <w:tc>
          <w:tcPr>
            <w:tcW w:w="3539" w:type="dxa"/>
            <w:gridSpan w:val="2"/>
            <w:vAlign w:val="center"/>
          </w:tcPr>
          <w:p w14:paraId="371142C9" w14:textId="3296AB98"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20、有效的船员证书和船舶证书（包括船舶所有权证书、船舶国籍证书、船舶检验证书等）</w:t>
            </w:r>
          </w:p>
        </w:tc>
        <w:tc>
          <w:tcPr>
            <w:tcW w:w="1843" w:type="dxa"/>
            <w:vAlign w:val="center"/>
          </w:tcPr>
          <w:p w14:paraId="2C3BE380"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10936E1C"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40" w:type="dxa"/>
            <w:vAlign w:val="center"/>
          </w:tcPr>
          <w:p w14:paraId="604CA054" w14:textId="4C7D9AFB" w:rsidR="0015680F" w:rsidRPr="00F763BA" w:rsidRDefault="0015680F" w:rsidP="00CE158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检查依据：《港口经营管理规定》第九条</w:t>
            </w:r>
          </w:p>
        </w:tc>
      </w:tr>
      <w:tr w:rsidR="0015680F" w:rsidRPr="00F763BA" w14:paraId="2BEA12EC" w14:textId="77777777" w:rsidTr="00CE1582">
        <w:trPr>
          <w:trHeight w:val="841"/>
          <w:jc w:val="center"/>
        </w:trPr>
        <w:tc>
          <w:tcPr>
            <w:tcW w:w="3539" w:type="dxa"/>
            <w:gridSpan w:val="2"/>
            <w:vAlign w:val="center"/>
          </w:tcPr>
          <w:p w14:paraId="4AD9DDDC" w14:textId="5941B7D0"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lastRenderedPageBreak/>
              <w:t>21、船舶安全技术状况符合《中华人民共和国船舶安全监督规则》要求</w:t>
            </w:r>
          </w:p>
        </w:tc>
        <w:tc>
          <w:tcPr>
            <w:tcW w:w="1843" w:type="dxa"/>
            <w:vAlign w:val="center"/>
          </w:tcPr>
          <w:p w14:paraId="2321185E"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47B080A6"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40" w:type="dxa"/>
            <w:vAlign w:val="center"/>
          </w:tcPr>
          <w:p w14:paraId="59444A7A"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w:t>
            </w:r>
          </w:p>
        </w:tc>
      </w:tr>
      <w:tr w:rsidR="0015680F" w:rsidRPr="00F763BA" w14:paraId="2877D062" w14:textId="77777777" w:rsidTr="00CE1582">
        <w:trPr>
          <w:trHeight w:val="567"/>
          <w:jc w:val="center"/>
        </w:trPr>
        <w:tc>
          <w:tcPr>
            <w:tcW w:w="3539" w:type="dxa"/>
            <w:gridSpan w:val="2"/>
            <w:vAlign w:val="center"/>
          </w:tcPr>
          <w:p w14:paraId="4DE4B117" w14:textId="05870730"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22、为旅客提供上、下船服务的，应当具备至少能遮蔽风、雨、雪的候船和上、下船设施，并按相关规定配备无障碍设施</w:t>
            </w:r>
          </w:p>
        </w:tc>
        <w:tc>
          <w:tcPr>
            <w:tcW w:w="1843" w:type="dxa"/>
            <w:vAlign w:val="center"/>
          </w:tcPr>
          <w:p w14:paraId="596A9286"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68841058"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40" w:type="dxa"/>
            <w:vAlign w:val="center"/>
          </w:tcPr>
          <w:p w14:paraId="539F6788" w14:textId="429836B3"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检查依据：《港口经营管理规定》第七条</w:t>
            </w:r>
          </w:p>
          <w:p w14:paraId="13FB3DA0" w14:textId="647736C9" w:rsidR="0015680F" w:rsidRPr="00F763BA" w:rsidRDefault="0015680F" w:rsidP="00CE158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处罚依据：《港口经营管理规定》第四十二条</w:t>
            </w:r>
          </w:p>
        </w:tc>
      </w:tr>
      <w:tr w:rsidR="0015680F" w:rsidRPr="00F763BA" w14:paraId="6087016C" w14:textId="77777777" w:rsidTr="00CE1582">
        <w:trPr>
          <w:trHeight w:val="1395"/>
          <w:jc w:val="center"/>
        </w:trPr>
        <w:tc>
          <w:tcPr>
            <w:tcW w:w="3539" w:type="dxa"/>
            <w:gridSpan w:val="2"/>
            <w:vAlign w:val="center"/>
          </w:tcPr>
          <w:p w14:paraId="17820E5B" w14:textId="282B68B9"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22、重大安全生产事故旅客紧急疏散和救援预案及预防自然灾害应急预案文本</w:t>
            </w:r>
          </w:p>
        </w:tc>
        <w:tc>
          <w:tcPr>
            <w:tcW w:w="1843" w:type="dxa"/>
            <w:vAlign w:val="center"/>
          </w:tcPr>
          <w:p w14:paraId="736D68DC"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475CBBC7"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40" w:type="dxa"/>
            <w:vAlign w:val="center"/>
          </w:tcPr>
          <w:p w14:paraId="4B9CA4DF"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w:t>
            </w:r>
          </w:p>
          <w:p w14:paraId="536DE836"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《港口经营管理规定》第二十八条</w:t>
            </w:r>
          </w:p>
          <w:p w14:paraId="3A723A5B"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w:t>
            </w:r>
          </w:p>
          <w:p w14:paraId="4B358DA0"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《港口经营管理规定》第四十四条</w:t>
            </w:r>
          </w:p>
        </w:tc>
      </w:tr>
      <w:tr w:rsidR="0015680F" w:rsidRPr="00F763BA" w14:paraId="7D5D62A4" w14:textId="77777777" w:rsidTr="00BC37D2">
        <w:trPr>
          <w:trHeight w:val="567"/>
          <w:jc w:val="center"/>
        </w:trPr>
        <w:tc>
          <w:tcPr>
            <w:tcW w:w="9722" w:type="dxa"/>
            <w:gridSpan w:val="4"/>
            <w:vAlign w:val="center"/>
          </w:tcPr>
          <w:p w14:paraId="364E8552" w14:textId="77777777" w:rsidR="0015680F" w:rsidRPr="00F763BA" w:rsidRDefault="0015680F" w:rsidP="00BC37D2">
            <w:pPr>
              <w:snapToGrid w:val="0"/>
              <w:spacing w:line="320" w:lineRule="exact"/>
              <w:jc w:val="left"/>
              <w:rPr>
                <w:rFonts w:ascii="仿宋_GB2312" w:eastAsia="仿宋_GB2312" w:hint="eastAsia"/>
                <w:kern w:val="0"/>
                <w:szCs w:val="21"/>
              </w:rPr>
            </w:pPr>
            <w:r w:rsidRPr="00BC37D2">
              <w:rPr>
                <w:rFonts w:ascii="黑体" w:eastAsia="黑体" w:hAnsi="黑体" w:cs="Times New Roman" w:hint="eastAsia"/>
                <w:kern w:val="0"/>
                <w:sz w:val="24"/>
                <w:szCs w:val="24"/>
              </w:rPr>
              <w:t>检查事项七：船舶污染物接收</w:t>
            </w:r>
          </w:p>
        </w:tc>
      </w:tr>
      <w:tr w:rsidR="0015680F" w:rsidRPr="00F763BA" w14:paraId="6B1593CA" w14:textId="77777777" w:rsidTr="00CE1582">
        <w:trPr>
          <w:trHeight w:val="1111"/>
          <w:jc w:val="center"/>
        </w:trPr>
        <w:tc>
          <w:tcPr>
            <w:tcW w:w="3539" w:type="dxa"/>
            <w:gridSpan w:val="2"/>
            <w:vAlign w:val="center"/>
          </w:tcPr>
          <w:p w14:paraId="029E3534"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23、使用船舶从事船舶污染物接收的，应提供至少一艘具备船舶污染物接收能力的中国籍船舶的证明材料；</w:t>
            </w:r>
          </w:p>
        </w:tc>
        <w:tc>
          <w:tcPr>
            <w:tcW w:w="1843" w:type="dxa"/>
            <w:vAlign w:val="center"/>
          </w:tcPr>
          <w:p w14:paraId="0A6BB6AE"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614BD9D3"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40" w:type="dxa"/>
            <w:vAlign w:val="center"/>
          </w:tcPr>
          <w:p w14:paraId="5F212D33" w14:textId="18BF3C9E"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检查依据：《港口经营管理规定》第七条</w:t>
            </w:r>
          </w:p>
          <w:p w14:paraId="3FF31265" w14:textId="7B854440" w:rsidR="0015680F" w:rsidRPr="00F763BA" w:rsidRDefault="0015680F" w:rsidP="00CE158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处罚依据：《港口经营管理规定》第四十二条</w:t>
            </w:r>
          </w:p>
        </w:tc>
      </w:tr>
      <w:tr w:rsidR="0015680F" w:rsidRPr="00F763BA" w14:paraId="5985F38D" w14:textId="77777777" w:rsidTr="00CE1582">
        <w:trPr>
          <w:trHeight w:val="1113"/>
          <w:jc w:val="center"/>
        </w:trPr>
        <w:tc>
          <w:tcPr>
            <w:tcW w:w="3539" w:type="dxa"/>
            <w:gridSpan w:val="2"/>
            <w:vAlign w:val="center"/>
          </w:tcPr>
          <w:p w14:paraId="35D3AA30" w14:textId="5628B8FB"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24、从事生活污水接收的，应提供生活污水去向说明和处理单位的资质证明</w:t>
            </w:r>
          </w:p>
        </w:tc>
        <w:tc>
          <w:tcPr>
            <w:tcW w:w="1843" w:type="dxa"/>
            <w:vAlign w:val="center"/>
          </w:tcPr>
          <w:p w14:paraId="1434CC61"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48917004"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40" w:type="dxa"/>
            <w:vAlign w:val="center"/>
          </w:tcPr>
          <w:p w14:paraId="0E832DEF"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w:t>
            </w:r>
          </w:p>
        </w:tc>
      </w:tr>
      <w:tr w:rsidR="0015680F" w:rsidRPr="00F763BA" w14:paraId="063A3F51" w14:textId="77777777" w:rsidTr="00CE1582">
        <w:trPr>
          <w:trHeight w:val="1710"/>
          <w:jc w:val="center"/>
        </w:trPr>
        <w:tc>
          <w:tcPr>
            <w:tcW w:w="3539" w:type="dxa"/>
            <w:gridSpan w:val="2"/>
            <w:vAlign w:val="center"/>
          </w:tcPr>
          <w:p w14:paraId="02DD5E3D" w14:textId="4EE5DB85"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25、从事垃圾接收的，应提供与城市环卫部门签订的有效运输和处理协议；使用车辆从事船舶垃圾接收的，应提供至少一辆垃圾接收、清运专用车辆的有效证明材料</w:t>
            </w:r>
          </w:p>
        </w:tc>
        <w:tc>
          <w:tcPr>
            <w:tcW w:w="1843" w:type="dxa"/>
            <w:vAlign w:val="center"/>
          </w:tcPr>
          <w:p w14:paraId="017500DD"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00AEC255"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40" w:type="dxa"/>
            <w:vAlign w:val="center"/>
          </w:tcPr>
          <w:p w14:paraId="4B61E926"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w:t>
            </w:r>
          </w:p>
        </w:tc>
      </w:tr>
      <w:tr w:rsidR="0015680F" w:rsidRPr="00F763BA" w14:paraId="2FF4088A" w14:textId="77777777" w:rsidTr="00CE1582">
        <w:trPr>
          <w:trHeight w:val="1125"/>
          <w:jc w:val="center"/>
        </w:trPr>
        <w:tc>
          <w:tcPr>
            <w:tcW w:w="3539" w:type="dxa"/>
            <w:gridSpan w:val="2"/>
            <w:vAlign w:val="center"/>
          </w:tcPr>
          <w:p w14:paraId="039BAA52" w14:textId="1336057F"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26、从事船舶油污水接收的，应提供油污水去向说明和处理单位的资质证明</w:t>
            </w:r>
          </w:p>
        </w:tc>
        <w:tc>
          <w:tcPr>
            <w:tcW w:w="1843" w:type="dxa"/>
            <w:vAlign w:val="center"/>
          </w:tcPr>
          <w:p w14:paraId="05E1BF7E"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407C04FD"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40" w:type="dxa"/>
            <w:vAlign w:val="center"/>
          </w:tcPr>
          <w:p w14:paraId="70D82AEF"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w:t>
            </w:r>
          </w:p>
        </w:tc>
      </w:tr>
      <w:tr w:rsidR="0015680F" w:rsidRPr="00F763BA" w14:paraId="24C0F6F4" w14:textId="77777777" w:rsidTr="00CE1582">
        <w:trPr>
          <w:trHeight w:val="567"/>
          <w:jc w:val="center"/>
        </w:trPr>
        <w:tc>
          <w:tcPr>
            <w:tcW w:w="3539" w:type="dxa"/>
            <w:gridSpan w:val="2"/>
            <w:vAlign w:val="center"/>
          </w:tcPr>
          <w:p w14:paraId="3FF85765" w14:textId="740904B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27、从事船舶洗舱水接收的，应提供洗舱水去向说明和处理单位的资质证明</w:t>
            </w:r>
          </w:p>
        </w:tc>
        <w:tc>
          <w:tcPr>
            <w:tcW w:w="1843" w:type="dxa"/>
            <w:vAlign w:val="center"/>
          </w:tcPr>
          <w:p w14:paraId="353D9F8C"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181EA03E"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40" w:type="dxa"/>
            <w:vAlign w:val="center"/>
          </w:tcPr>
          <w:p w14:paraId="69F630F4"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w:t>
            </w:r>
          </w:p>
        </w:tc>
      </w:tr>
      <w:tr w:rsidR="0015680F" w:rsidRPr="00F763BA" w14:paraId="36BDDD66" w14:textId="77777777" w:rsidTr="00CE1582">
        <w:trPr>
          <w:trHeight w:val="858"/>
          <w:jc w:val="center"/>
        </w:trPr>
        <w:tc>
          <w:tcPr>
            <w:tcW w:w="3539" w:type="dxa"/>
            <w:gridSpan w:val="2"/>
            <w:vAlign w:val="center"/>
          </w:tcPr>
          <w:p w14:paraId="19CEC137" w14:textId="1906D705"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28、从事危险化学品洗舱水接受的，应提供《安全现状评价报告》</w:t>
            </w:r>
          </w:p>
        </w:tc>
        <w:tc>
          <w:tcPr>
            <w:tcW w:w="1843" w:type="dxa"/>
            <w:vAlign w:val="center"/>
          </w:tcPr>
          <w:p w14:paraId="2BD714E7"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7549A50D"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40" w:type="dxa"/>
            <w:vAlign w:val="center"/>
          </w:tcPr>
          <w:p w14:paraId="254DDA56"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w:t>
            </w:r>
          </w:p>
        </w:tc>
      </w:tr>
      <w:tr w:rsidR="0015680F" w:rsidRPr="00F763BA" w14:paraId="2B39272B" w14:textId="77777777" w:rsidTr="00BC37D2">
        <w:trPr>
          <w:trHeight w:val="567"/>
          <w:jc w:val="center"/>
        </w:trPr>
        <w:tc>
          <w:tcPr>
            <w:tcW w:w="9722" w:type="dxa"/>
            <w:gridSpan w:val="4"/>
            <w:vAlign w:val="center"/>
          </w:tcPr>
          <w:p w14:paraId="2CE368D3" w14:textId="77777777" w:rsidR="0015680F" w:rsidRPr="00F763BA" w:rsidRDefault="0015680F" w:rsidP="00BC37D2">
            <w:pPr>
              <w:snapToGrid w:val="0"/>
              <w:spacing w:line="320" w:lineRule="exact"/>
              <w:jc w:val="left"/>
              <w:rPr>
                <w:rFonts w:ascii="仿宋_GB2312" w:eastAsia="仿宋_GB2312" w:hint="eastAsia"/>
                <w:kern w:val="0"/>
                <w:szCs w:val="21"/>
              </w:rPr>
            </w:pPr>
            <w:r w:rsidRPr="00BC37D2">
              <w:rPr>
                <w:rFonts w:ascii="黑体" w:eastAsia="黑体" w:hAnsi="黑体" w:cs="Times New Roman" w:hint="eastAsia"/>
                <w:kern w:val="0"/>
                <w:sz w:val="24"/>
                <w:szCs w:val="24"/>
              </w:rPr>
              <w:t>检查事项八：围油栏供应</w:t>
            </w:r>
          </w:p>
        </w:tc>
      </w:tr>
      <w:tr w:rsidR="0015680F" w:rsidRPr="00F763BA" w14:paraId="2113A983" w14:textId="77777777" w:rsidTr="00CE1582">
        <w:trPr>
          <w:trHeight w:val="567"/>
          <w:jc w:val="center"/>
        </w:trPr>
        <w:tc>
          <w:tcPr>
            <w:tcW w:w="3539" w:type="dxa"/>
            <w:gridSpan w:val="2"/>
            <w:vAlign w:val="center"/>
          </w:tcPr>
          <w:p w14:paraId="4AA05F28" w14:textId="3CA19444"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29、提供围油栏技术规格、数量等资料</w:t>
            </w:r>
          </w:p>
        </w:tc>
        <w:tc>
          <w:tcPr>
            <w:tcW w:w="1843" w:type="dxa"/>
            <w:vAlign w:val="center"/>
          </w:tcPr>
          <w:p w14:paraId="056F66C3"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1DC60987"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40" w:type="dxa"/>
            <w:vAlign w:val="center"/>
          </w:tcPr>
          <w:p w14:paraId="50E10058" w14:textId="5997FFE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检查依据：《港口经营管理规定》第七条</w:t>
            </w:r>
            <w:r w:rsidR="00CE1582">
              <w:rPr>
                <w:rFonts w:ascii="仿宋_GB2312" w:eastAsia="仿宋_GB2312" w:hint="eastAsia"/>
                <w:kern w:val="0"/>
                <w:szCs w:val="21"/>
              </w:rPr>
              <w:t>，</w:t>
            </w:r>
            <w:r w:rsidRPr="00F763BA">
              <w:rPr>
                <w:rFonts w:ascii="仿宋_GB2312" w:eastAsia="仿宋_GB2312" w:hint="eastAsia"/>
                <w:kern w:val="0"/>
                <w:szCs w:val="21"/>
              </w:rPr>
              <w:t>《港口经营管理规定》第九条</w:t>
            </w:r>
          </w:p>
          <w:p w14:paraId="6E9D3BFF" w14:textId="16A1429A" w:rsidR="0015680F" w:rsidRPr="00F763BA" w:rsidRDefault="0015680F" w:rsidP="00CE158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处罚依据：《港口经营管理规定》第四十二条</w:t>
            </w:r>
          </w:p>
        </w:tc>
      </w:tr>
      <w:tr w:rsidR="0015680F" w:rsidRPr="00F763BA" w14:paraId="6928B1CF" w14:textId="77777777" w:rsidTr="00CE1582">
        <w:trPr>
          <w:trHeight w:val="567"/>
          <w:jc w:val="center"/>
        </w:trPr>
        <w:tc>
          <w:tcPr>
            <w:tcW w:w="3539" w:type="dxa"/>
            <w:gridSpan w:val="2"/>
            <w:vAlign w:val="center"/>
          </w:tcPr>
          <w:p w14:paraId="0A5AD472" w14:textId="1DC1B8AA"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30、有效的船员证书和船舶证书（包括船舶所有权证书、船舶国籍证书、船舶检验证书等）</w:t>
            </w:r>
          </w:p>
        </w:tc>
        <w:tc>
          <w:tcPr>
            <w:tcW w:w="1843" w:type="dxa"/>
            <w:vAlign w:val="center"/>
          </w:tcPr>
          <w:p w14:paraId="5994C253"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3AEFCABC"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40" w:type="dxa"/>
            <w:vAlign w:val="center"/>
          </w:tcPr>
          <w:p w14:paraId="150B2F77" w14:textId="37411D4E" w:rsidR="0015680F" w:rsidRPr="00F763BA" w:rsidRDefault="0015680F" w:rsidP="00CE158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检查依据：《港口经营管理规定》第九条</w:t>
            </w:r>
          </w:p>
        </w:tc>
      </w:tr>
      <w:tr w:rsidR="0015680F" w:rsidRPr="00F763BA" w14:paraId="29DA74BC" w14:textId="77777777" w:rsidTr="00BC37D2">
        <w:trPr>
          <w:trHeight w:val="567"/>
          <w:jc w:val="center"/>
        </w:trPr>
        <w:tc>
          <w:tcPr>
            <w:tcW w:w="9722" w:type="dxa"/>
            <w:gridSpan w:val="4"/>
            <w:vAlign w:val="center"/>
          </w:tcPr>
          <w:p w14:paraId="593A3A46" w14:textId="77777777" w:rsidR="0015680F" w:rsidRPr="00F763BA" w:rsidRDefault="0015680F" w:rsidP="00BC37D2">
            <w:pPr>
              <w:snapToGrid w:val="0"/>
              <w:spacing w:line="320" w:lineRule="exact"/>
              <w:jc w:val="left"/>
              <w:rPr>
                <w:rFonts w:ascii="仿宋_GB2312" w:eastAsia="仿宋_GB2312" w:hint="eastAsia"/>
                <w:kern w:val="0"/>
                <w:szCs w:val="21"/>
              </w:rPr>
            </w:pPr>
            <w:r w:rsidRPr="00BC37D2">
              <w:rPr>
                <w:rFonts w:ascii="黑体" w:eastAsia="黑体" w:hAnsi="黑体" w:cs="Times New Roman" w:hint="eastAsia"/>
                <w:kern w:val="0"/>
                <w:sz w:val="24"/>
                <w:szCs w:val="24"/>
              </w:rPr>
              <w:lastRenderedPageBreak/>
              <w:t>检查事项九：港口设施、设备和港口机械的租赁、维修服务</w:t>
            </w:r>
          </w:p>
        </w:tc>
      </w:tr>
      <w:tr w:rsidR="0015680F" w:rsidRPr="00F763BA" w14:paraId="73EF379D" w14:textId="77777777" w:rsidTr="00CE1582">
        <w:trPr>
          <w:trHeight w:val="1009"/>
          <w:jc w:val="center"/>
        </w:trPr>
        <w:tc>
          <w:tcPr>
            <w:tcW w:w="3539" w:type="dxa"/>
            <w:gridSpan w:val="2"/>
            <w:vAlign w:val="center"/>
          </w:tcPr>
          <w:p w14:paraId="3CBD19F4"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31、港口工程竣工验收证（明）书或竣工验收现场核查报告；</w:t>
            </w:r>
          </w:p>
        </w:tc>
        <w:tc>
          <w:tcPr>
            <w:tcW w:w="1843" w:type="dxa"/>
            <w:vAlign w:val="center"/>
          </w:tcPr>
          <w:p w14:paraId="3D996E52"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422A20F9"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40" w:type="dxa"/>
            <w:vAlign w:val="center"/>
          </w:tcPr>
          <w:p w14:paraId="58E21291" w14:textId="580E11C0" w:rsidR="0015680F" w:rsidRPr="00F763BA" w:rsidRDefault="0015680F" w:rsidP="00CE158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检查依据：《港口经营管理规定》第九条</w:t>
            </w:r>
          </w:p>
        </w:tc>
      </w:tr>
      <w:tr w:rsidR="0015680F" w:rsidRPr="00F763BA" w14:paraId="125ADB51" w14:textId="77777777" w:rsidTr="00CE1582">
        <w:trPr>
          <w:trHeight w:val="567"/>
          <w:jc w:val="center"/>
        </w:trPr>
        <w:tc>
          <w:tcPr>
            <w:tcW w:w="3539" w:type="dxa"/>
            <w:gridSpan w:val="2"/>
            <w:vAlign w:val="center"/>
          </w:tcPr>
          <w:p w14:paraId="3B35744D"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32、港口设施、设备和港口机械设施、设备及港口机械汇总表及有效检验证明材料；</w:t>
            </w:r>
          </w:p>
        </w:tc>
        <w:tc>
          <w:tcPr>
            <w:tcW w:w="1843" w:type="dxa"/>
            <w:vAlign w:val="center"/>
          </w:tcPr>
          <w:p w14:paraId="0CBB87F7"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115BC7FB"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40" w:type="dxa"/>
            <w:vAlign w:val="center"/>
          </w:tcPr>
          <w:p w14:paraId="68548E3F" w14:textId="38DBCFA1"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检查依据：《港口经营管理规定》第七条</w:t>
            </w:r>
            <w:r w:rsidR="00CE1582">
              <w:rPr>
                <w:rFonts w:ascii="仿宋_GB2312" w:eastAsia="仿宋_GB2312" w:hint="eastAsia"/>
                <w:kern w:val="0"/>
                <w:szCs w:val="21"/>
              </w:rPr>
              <w:t>，</w:t>
            </w:r>
            <w:r w:rsidRPr="00F763BA">
              <w:rPr>
                <w:rFonts w:ascii="仿宋_GB2312" w:eastAsia="仿宋_GB2312" w:hint="eastAsia"/>
                <w:kern w:val="0"/>
                <w:szCs w:val="21"/>
              </w:rPr>
              <w:t>《港口经营管理规定》第九条</w:t>
            </w:r>
          </w:p>
          <w:p w14:paraId="0DB5CBDF" w14:textId="63B9156C" w:rsidR="0015680F" w:rsidRPr="00F763BA" w:rsidRDefault="0015680F" w:rsidP="00CE158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处罚依据：《港口经营管理规定》第四十二条</w:t>
            </w:r>
          </w:p>
        </w:tc>
      </w:tr>
      <w:tr w:rsidR="0015680F" w:rsidRPr="00F763BA" w14:paraId="05007FE8" w14:textId="77777777" w:rsidTr="00CE1582">
        <w:trPr>
          <w:trHeight w:val="567"/>
          <w:jc w:val="center"/>
        </w:trPr>
        <w:tc>
          <w:tcPr>
            <w:tcW w:w="3539" w:type="dxa"/>
            <w:gridSpan w:val="2"/>
            <w:vAlign w:val="center"/>
          </w:tcPr>
          <w:p w14:paraId="429C79D5"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33、证明具备船舶污染物、废弃物接收处置和相应污染应急处理能力的有关材料；</w:t>
            </w:r>
          </w:p>
        </w:tc>
        <w:tc>
          <w:tcPr>
            <w:tcW w:w="1843" w:type="dxa"/>
            <w:vAlign w:val="center"/>
          </w:tcPr>
          <w:p w14:paraId="07FABE31"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395F2129"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40" w:type="dxa"/>
            <w:vAlign w:val="center"/>
          </w:tcPr>
          <w:p w14:paraId="2A833971" w14:textId="4E77CA71"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检查依据：《港口经营管理规定》第七条</w:t>
            </w:r>
          </w:p>
          <w:p w14:paraId="287754E4" w14:textId="649E34B4" w:rsidR="0015680F" w:rsidRPr="00F763BA" w:rsidRDefault="0015680F" w:rsidP="00CE158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处罚依据：《港口经营管理规定》第四十二条</w:t>
            </w:r>
          </w:p>
        </w:tc>
      </w:tr>
      <w:tr w:rsidR="0015680F" w:rsidRPr="00F763BA" w14:paraId="1BB57B43" w14:textId="77777777" w:rsidTr="00CE1582">
        <w:trPr>
          <w:trHeight w:val="862"/>
          <w:jc w:val="center"/>
        </w:trPr>
        <w:tc>
          <w:tcPr>
            <w:tcW w:w="3539" w:type="dxa"/>
            <w:gridSpan w:val="2"/>
            <w:vAlign w:val="center"/>
          </w:tcPr>
          <w:p w14:paraId="7F3788EC"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34、有效的港口设施、设备和港口机械的租赁合同；</w:t>
            </w:r>
          </w:p>
        </w:tc>
        <w:tc>
          <w:tcPr>
            <w:tcW w:w="1843" w:type="dxa"/>
            <w:vAlign w:val="center"/>
          </w:tcPr>
          <w:p w14:paraId="108CB4EE"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0105D738"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40" w:type="dxa"/>
            <w:vAlign w:val="center"/>
          </w:tcPr>
          <w:p w14:paraId="581E4121"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w:t>
            </w:r>
          </w:p>
        </w:tc>
      </w:tr>
      <w:tr w:rsidR="0015680F" w:rsidRPr="00F763BA" w14:paraId="3D322725" w14:textId="77777777" w:rsidTr="00CE1582">
        <w:trPr>
          <w:trHeight w:val="567"/>
          <w:jc w:val="center"/>
        </w:trPr>
        <w:tc>
          <w:tcPr>
            <w:tcW w:w="3539" w:type="dxa"/>
            <w:gridSpan w:val="2"/>
            <w:vAlign w:val="center"/>
          </w:tcPr>
          <w:p w14:paraId="1C468A57"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35、有效的港口设施、设备和港口机械的维修资质证书及从业人员资格证明。</w:t>
            </w:r>
          </w:p>
        </w:tc>
        <w:tc>
          <w:tcPr>
            <w:tcW w:w="1843" w:type="dxa"/>
            <w:vAlign w:val="center"/>
          </w:tcPr>
          <w:p w14:paraId="5935ECA4"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□未发现问题</w:t>
            </w:r>
          </w:p>
          <w:p w14:paraId="04C442E6" w14:textId="77777777"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□整改　□处罚</w:t>
            </w:r>
          </w:p>
        </w:tc>
        <w:tc>
          <w:tcPr>
            <w:tcW w:w="4340" w:type="dxa"/>
            <w:vAlign w:val="center"/>
          </w:tcPr>
          <w:p w14:paraId="59C6B3B6" w14:textId="2458CD8F" w:rsidR="0015680F" w:rsidRPr="00F763BA" w:rsidRDefault="0015680F" w:rsidP="00BC37D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检查依据：《港口经营管理规定》第七条</w:t>
            </w:r>
          </w:p>
          <w:p w14:paraId="29A51562" w14:textId="7DD2BD90" w:rsidR="0015680F" w:rsidRPr="00F763BA" w:rsidRDefault="0015680F" w:rsidP="00CE1582">
            <w:pPr>
              <w:snapToGrid w:val="0"/>
              <w:spacing w:line="320" w:lineRule="exact"/>
              <w:rPr>
                <w:rFonts w:ascii="仿宋_GB2312" w:eastAsia="仿宋_GB2312" w:hint="eastAsia"/>
                <w:kern w:val="0"/>
                <w:szCs w:val="21"/>
              </w:rPr>
            </w:pPr>
            <w:r w:rsidRPr="00F763BA">
              <w:rPr>
                <w:rFonts w:ascii="仿宋_GB2312" w:eastAsia="仿宋_GB2312" w:hint="eastAsia"/>
                <w:kern w:val="0"/>
                <w:szCs w:val="21"/>
              </w:rPr>
              <w:t>处罚依据：《港口经营管理规定》第四十二条</w:t>
            </w:r>
          </w:p>
        </w:tc>
      </w:tr>
    </w:tbl>
    <w:p w14:paraId="4814886A" w14:textId="77777777" w:rsidR="0015680F" w:rsidRPr="00957E45" w:rsidRDefault="0015680F" w:rsidP="0015680F">
      <w:pPr>
        <w:rPr>
          <w:rFonts w:hint="eastAsia"/>
        </w:rPr>
      </w:pPr>
    </w:p>
    <w:p w14:paraId="16306E73" w14:textId="77777777" w:rsidR="0015680F" w:rsidRDefault="0015680F" w:rsidP="00FB4969">
      <w:pPr>
        <w:spacing w:line="257" w:lineRule="exact"/>
        <w:rPr>
          <w:rFonts w:hint="eastAsia"/>
        </w:rPr>
        <w:sectPr w:rsidR="0015680F">
          <w:pgSz w:w="11906" w:h="16838"/>
          <w:pgMar w:top="1440" w:right="1800" w:bottom="1440" w:left="1800" w:header="851" w:footer="992" w:gutter="0"/>
          <w:cols w:space="425"/>
          <w:docGrid w:type="lines" w:linePitch="312"/>
        </w:sectPr>
      </w:pPr>
    </w:p>
    <w:p w14:paraId="5B09EA6C" w14:textId="77777777" w:rsidR="0015680F" w:rsidRPr="00BC37D2" w:rsidRDefault="0015680F" w:rsidP="00BC37D2">
      <w:pPr>
        <w:pStyle w:val="1"/>
        <w:ind w:firstLineChars="0" w:firstLine="0"/>
        <w:rPr>
          <w:rFonts w:ascii="黑体" w:eastAsia="黑体" w:hAnsi="黑体" w:hint="eastAsia"/>
          <w:sz w:val="28"/>
          <w:szCs w:val="28"/>
        </w:rPr>
      </w:pPr>
      <w:bookmarkStart w:id="66" w:name="_Toc202187158"/>
      <w:r w:rsidRPr="00BC37D2">
        <w:rPr>
          <w:rFonts w:ascii="黑体" w:eastAsia="黑体" w:hAnsi="黑体" w:hint="eastAsia"/>
          <w:sz w:val="28"/>
          <w:szCs w:val="28"/>
        </w:rPr>
        <w:lastRenderedPageBreak/>
        <w:t>25水路货物运输代理、船舶代理机构的行政检查</w:t>
      </w:r>
      <w:bookmarkEnd w:id="66"/>
    </w:p>
    <w:tbl>
      <w:tblPr>
        <w:tblStyle w:val="ae"/>
        <w:tblW w:w="8926" w:type="dxa"/>
        <w:tblLook w:val="04A0" w:firstRow="1" w:lastRow="0" w:firstColumn="1" w:lastColumn="0" w:noHBand="0" w:noVBand="1"/>
      </w:tblPr>
      <w:tblGrid>
        <w:gridCol w:w="2972"/>
        <w:gridCol w:w="1701"/>
        <w:gridCol w:w="4253"/>
      </w:tblGrid>
      <w:tr w:rsidR="0015680F" w:rsidRPr="00F763BA" w14:paraId="3C9E1BDC" w14:textId="77777777" w:rsidTr="00CE1582">
        <w:trPr>
          <w:trHeight w:hRule="exact" w:val="567"/>
        </w:trPr>
        <w:tc>
          <w:tcPr>
            <w:tcW w:w="2972" w:type="dxa"/>
            <w:vAlign w:val="center"/>
          </w:tcPr>
          <w:p w14:paraId="2673175D" w14:textId="77777777" w:rsidR="0015680F" w:rsidRPr="000352AD" w:rsidRDefault="0015680F" w:rsidP="00BC37D2">
            <w:pPr>
              <w:jc w:val="center"/>
              <w:rPr>
                <w:rFonts w:ascii="黑体" w:eastAsia="黑体" w:hAnsi="黑体" w:hint="eastAsia"/>
                <w:sz w:val="24"/>
                <w:szCs w:val="24"/>
              </w:rPr>
            </w:pPr>
            <w:r w:rsidRPr="000352AD">
              <w:rPr>
                <w:rFonts w:ascii="黑体" w:eastAsia="黑体" w:hAnsi="黑体" w:hint="eastAsia"/>
                <w:sz w:val="24"/>
                <w:szCs w:val="24"/>
              </w:rPr>
              <w:t>检查对象</w:t>
            </w:r>
          </w:p>
        </w:tc>
        <w:tc>
          <w:tcPr>
            <w:tcW w:w="5954" w:type="dxa"/>
            <w:gridSpan w:val="2"/>
            <w:vAlign w:val="center"/>
          </w:tcPr>
          <w:p w14:paraId="2854145E" w14:textId="77777777" w:rsidR="0015680F" w:rsidRPr="00F763BA" w:rsidRDefault="0015680F" w:rsidP="00BC37D2">
            <w:pPr>
              <w:rPr>
                <w:rFonts w:ascii="仿宋_GB2312" w:eastAsia="仿宋_GB2312" w:hint="eastAsia"/>
                <w:sz w:val="21"/>
                <w:szCs w:val="21"/>
              </w:rPr>
            </w:pPr>
            <w:r w:rsidRPr="00F763BA">
              <w:rPr>
                <w:rFonts w:ascii="仿宋_GB2312" w:eastAsia="仿宋_GB2312" w:hint="eastAsia"/>
                <w:sz w:val="21"/>
                <w:szCs w:val="21"/>
              </w:rPr>
              <w:t>水路货物运输代理、船舶代理机构</w:t>
            </w:r>
          </w:p>
        </w:tc>
      </w:tr>
      <w:tr w:rsidR="0015680F" w:rsidRPr="00F763BA" w14:paraId="2C55BA5B" w14:textId="77777777" w:rsidTr="00CE1582">
        <w:trPr>
          <w:trHeight w:val="756"/>
        </w:trPr>
        <w:tc>
          <w:tcPr>
            <w:tcW w:w="2972" w:type="dxa"/>
            <w:vAlign w:val="center"/>
          </w:tcPr>
          <w:p w14:paraId="189FAC3A" w14:textId="77777777" w:rsidR="0015680F" w:rsidRPr="000352AD" w:rsidRDefault="0015680F" w:rsidP="00BC37D2">
            <w:pPr>
              <w:jc w:val="center"/>
              <w:rPr>
                <w:rFonts w:ascii="黑体" w:eastAsia="黑体" w:hAnsi="黑体" w:hint="eastAsia"/>
                <w:sz w:val="24"/>
                <w:szCs w:val="24"/>
              </w:rPr>
            </w:pPr>
            <w:r w:rsidRPr="000352AD">
              <w:rPr>
                <w:rFonts w:ascii="黑体" w:eastAsia="黑体" w:hAnsi="黑体" w:hint="eastAsia"/>
                <w:sz w:val="24"/>
                <w:szCs w:val="24"/>
              </w:rPr>
              <w:t>检查内容</w:t>
            </w:r>
          </w:p>
        </w:tc>
        <w:tc>
          <w:tcPr>
            <w:tcW w:w="1701" w:type="dxa"/>
            <w:vAlign w:val="center"/>
          </w:tcPr>
          <w:p w14:paraId="409EF6BA" w14:textId="77777777" w:rsidR="0015680F" w:rsidRPr="000352AD" w:rsidRDefault="0015680F" w:rsidP="00BC37D2">
            <w:pPr>
              <w:jc w:val="center"/>
              <w:rPr>
                <w:rFonts w:ascii="黑体" w:eastAsia="黑体" w:hAnsi="黑体" w:hint="eastAsia"/>
                <w:sz w:val="24"/>
                <w:szCs w:val="24"/>
              </w:rPr>
            </w:pPr>
            <w:r w:rsidRPr="000352AD">
              <w:rPr>
                <w:rFonts w:ascii="黑体" w:eastAsia="黑体" w:hAnsi="黑体" w:hint="eastAsia"/>
                <w:sz w:val="24"/>
                <w:szCs w:val="24"/>
              </w:rPr>
              <w:t>检查</w:t>
            </w:r>
          </w:p>
          <w:p w14:paraId="2D6C0641" w14:textId="77777777" w:rsidR="0015680F" w:rsidRPr="000352AD" w:rsidRDefault="0015680F" w:rsidP="00BC37D2">
            <w:pPr>
              <w:jc w:val="center"/>
              <w:rPr>
                <w:rFonts w:ascii="黑体" w:eastAsia="黑体" w:hAnsi="黑体" w:hint="eastAsia"/>
                <w:sz w:val="24"/>
                <w:szCs w:val="24"/>
              </w:rPr>
            </w:pPr>
            <w:r w:rsidRPr="000352AD">
              <w:rPr>
                <w:rFonts w:ascii="黑体" w:eastAsia="黑体" w:hAnsi="黑体" w:hint="eastAsia"/>
                <w:sz w:val="24"/>
                <w:szCs w:val="24"/>
              </w:rPr>
              <w:t>意见</w:t>
            </w:r>
          </w:p>
        </w:tc>
        <w:tc>
          <w:tcPr>
            <w:tcW w:w="4253" w:type="dxa"/>
            <w:vAlign w:val="center"/>
          </w:tcPr>
          <w:p w14:paraId="2438A66F" w14:textId="77777777" w:rsidR="0015680F" w:rsidRPr="000352AD" w:rsidRDefault="0015680F" w:rsidP="00BC37D2">
            <w:pPr>
              <w:jc w:val="center"/>
              <w:rPr>
                <w:rFonts w:ascii="黑体" w:eastAsia="黑体" w:hAnsi="黑体" w:hint="eastAsia"/>
                <w:sz w:val="24"/>
                <w:szCs w:val="24"/>
              </w:rPr>
            </w:pPr>
            <w:r w:rsidRPr="000352AD">
              <w:rPr>
                <w:rFonts w:ascii="黑体" w:eastAsia="黑体" w:hAnsi="黑体" w:hint="eastAsia"/>
                <w:sz w:val="24"/>
                <w:szCs w:val="24"/>
              </w:rPr>
              <w:t>法律依据</w:t>
            </w:r>
          </w:p>
        </w:tc>
      </w:tr>
      <w:tr w:rsidR="0015680F" w:rsidRPr="00F763BA" w14:paraId="0D677750" w14:textId="77777777" w:rsidTr="00CE1582">
        <w:tc>
          <w:tcPr>
            <w:tcW w:w="2972" w:type="dxa"/>
            <w:vAlign w:val="center"/>
          </w:tcPr>
          <w:p w14:paraId="6FDAFA37" w14:textId="77777777" w:rsidR="0015680F" w:rsidRPr="00F763BA" w:rsidRDefault="0015680F" w:rsidP="00BC37D2">
            <w:pPr>
              <w:rPr>
                <w:rFonts w:ascii="仿宋_GB2312" w:eastAsia="仿宋_GB2312" w:hint="eastAsia"/>
                <w:sz w:val="21"/>
                <w:szCs w:val="21"/>
              </w:rPr>
            </w:pPr>
            <w:r w:rsidRPr="00F763BA">
              <w:rPr>
                <w:rFonts w:ascii="仿宋_GB2312" w:eastAsia="仿宋_GB2312" w:hint="eastAsia"/>
                <w:sz w:val="21"/>
                <w:szCs w:val="21"/>
              </w:rPr>
              <w:t>1. 是否拒绝调查机关及其工作人员依法实施调查，或者隐匿、谎报有关情况和资料</w:t>
            </w:r>
          </w:p>
        </w:tc>
        <w:tc>
          <w:tcPr>
            <w:tcW w:w="1701" w:type="dxa"/>
            <w:vAlign w:val="center"/>
          </w:tcPr>
          <w:p w14:paraId="3EBE02EC" w14:textId="77777777" w:rsidR="0015680F" w:rsidRPr="00F763BA" w:rsidRDefault="0015680F" w:rsidP="00BC37D2">
            <w:pPr>
              <w:rPr>
                <w:rFonts w:ascii="仿宋_GB2312" w:eastAsia="仿宋_GB2312" w:hint="eastAsia"/>
                <w:sz w:val="21"/>
                <w:szCs w:val="21"/>
              </w:rPr>
            </w:pPr>
            <w:r w:rsidRPr="00F763BA">
              <w:rPr>
                <w:rFonts w:ascii="仿宋_GB2312" w:eastAsia="仿宋_GB2312" w:hint="eastAsia"/>
                <w:sz w:val="21"/>
                <w:szCs w:val="21"/>
              </w:rPr>
              <w:sym w:font="Wingdings 2" w:char="00A3"/>
            </w:r>
            <w:r w:rsidRPr="00F763BA">
              <w:rPr>
                <w:rFonts w:ascii="仿宋_GB2312" w:eastAsia="仿宋_GB2312" w:hint="eastAsia"/>
                <w:sz w:val="21"/>
                <w:szCs w:val="21"/>
              </w:rPr>
              <w:t>符合</w:t>
            </w:r>
            <w:r w:rsidRPr="00F763BA">
              <w:rPr>
                <w:rFonts w:ascii="仿宋_GB2312" w:eastAsia="仿宋_GB2312" w:hint="eastAsia"/>
                <w:sz w:val="21"/>
                <w:szCs w:val="21"/>
              </w:rPr>
              <w:sym w:font="Wingdings 2" w:char="00A3"/>
            </w:r>
            <w:r w:rsidRPr="00F763BA">
              <w:rPr>
                <w:rFonts w:ascii="仿宋_GB2312" w:eastAsia="仿宋_GB2312" w:hint="eastAsia"/>
                <w:sz w:val="21"/>
                <w:szCs w:val="21"/>
              </w:rPr>
              <w:t>整改</w:t>
            </w:r>
          </w:p>
          <w:p w14:paraId="1A82E3CA" w14:textId="77777777" w:rsidR="0015680F" w:rsidRPr="00F763BA" w:rsidRDefault="0015680F" w:rsidP="00BC37D2">
            <w:pPr>
              <w:rPr>
                <w:rFonts w:ascii="仿宋_GB2312" w:eastAsia="仿宋_GB2312" w:hint="eastAsia"/>
                <w:sz w:val="21"/>
                <w:szCs w:val="21"/>
              </w:rPr>
            </w:pPr>
            <w:r w:rsidRPr="00F763BA">
              <w:rPr>
                <w:rFonts w:ascii="仿宋_GB2312" w:eastAsia="仿宋_GB2312" w:hint="eastAsia"/>
                <w:sz w:val="21"/>
                <w:szCs w:val="21"/>
              </w:rPr>
              <w:sym w:font="Wingdings 2" w:char="00A3"/>
            </w:r>
            <w:r w:rsidRPr="00F763BA">
              <w:rPr>
                <w:rFonts w:ascii="仿宋_GB2312" w:eastAsia="仿宋_GB2312" w:hint="eastAsia"/>
                <w:sz w:val="21"/>
                <w:szCs w:val="21"/>
              </w:rPr>
              <w:t>处罚</w:t>
            </w:r>
          </w:p>
        </w:tc>
        <w:tc>
          <w:tcPr>
            <w:tcW w:w="4253" w:type="dxa"/>
            <w:vAlign w:val="center"/>
          </w:tcPr>
          <w:p w14:paraId="2C0EA469" w14:textId="6F16DC07" w:rsidR="0015680F" w:rsidRPr="00F763BA" w:rsidRDefault="0015680F" w:rsidP="00BC37D2">
            <w:pPr>
              <w:rPr>
                <w:rFonts w:ascii="仿宋_GB2312" w:eastAsia="仿宋_GB2312" w:hint="eastAsia"/>
                <w:sz w:val="21"/>
                <w:szCs w:val="21"/>
              </w:rPr>
            </w:pPr>
            <w:r w:rsidRPr="00F763BA">
              <w:rPr>
                <w:rFonts w:ascii="仿宋_GB2312" w:eastAsia="仿宋_GB2312" w:hint="eastAsia"/>
                <w:sz w:val="21"/>
                <w:szCs w:val="21"/>
              </w:rPr>
              <w:t>检查依据：《国内水路运输辅助业管理规定》第十三条</w:t>
            </w:r>
          </w:p>
          <w:p w14:paraId="74B2E0D0" w14:textId="5B03F61F" w:rsidR="0015680F" w:rsidRPr="00F763BA" w:rsidRDefault="0015680F" w:rsidP="00CE1582">
            <w:pPr>
              <w:rPr>
                <w:rFonts w:ascii="仿宋_GB2312" w:eastAsia="仿宋_GB2312" w:hint="eastAsia"/>
                <w:sz w:val="21"/>
                <w:szCs w:val="21"/>
              </w:rPr>
            </w:pPr>
            <w:r w:rsidRPr="00F763BA">
              <w:rPr>
                <w:rFonts w:ascii="仿宋_GB2312" w:eastAsia="仿宋_GB2312" w:hint="eastAsia"/>
                <w:sz w:val="21"/>
                <w:szCs w:val="21"/>
              </w:rPr>
              <w:t>处罚依据：《国内水路运输辅助业管理规定》第三十七条</w:t>
            </w:r>
          </w:p>
        </w:tc>
      </w:tr>
      <w:tr w:rsidR="0015680F" w:rsidRPr="00F763BA" w14:paraId="6C489EBC" w14:textId="77777777" w:rsidTr="00CE1582">
        <w:trPr>
          <w:trHeight w:val="914"/>
        </w:trPr>
        <w:tc>
          <w:tcPr>
            <w:tcW w:w="2972" w:type="dxa"/>
            <w:vAlign w:val="center"/>
          </w:tcPr>
          <w:p w14:paraId="5558F354" w14:textId="77777777" w:rsidR="0015680F" w:rsidRPr="00F763BA" w:rsidRDefault="0015680F" w:rsidP="00BC37D2">
            <w:pPr>
              <w:rPr>
                <w:rFonts w:ascii="仿宋_GB2312" w:eastAsia="仿宋_GB2312" w:hint="eastAsia"/>
                <w:sz w:val="21"/>
                <w:szCs w:val="21"/>
              </w:rPr>
            </w:pPr>
            <w:r w:rsidRPr="00F763BA">
              <w:rPr>
                <w:rFonts w:ascii="仿宋_GB2312" w:eastAsia="仿宋_GB2312" w:hint="eastAsia"/>
                <w:sz w:val="21"/>
                <w:szCs w:val="21"/>
              </w:rPr>
              <w:t>2.是否有企业法人营业执照</w:t>
            </w:r>
          </w:p>
        </w:tc>
        <w:tc>
          <w:tcPr>
            <w:tcW w:w="1701" w:type="dxa"/>
            <w:vAlign w:val="center"/>
          </w:tcPr>
          <w:p w14:paraId="507BD15B" w14:textId="77777777" w:rsidR="0015680F" w:rsidRPr="00F763BA" w:rsidRDefault="0015680F" w:rsidP="00BC37D2">
            <w:pPr>
              <w:rPr>
                <w:rFonts w:ascii="仿宋_GB2312" w:eastAsia="仿宋_GB2312" w:hint="eastAsia"/>
                <w:sz w:val="21"/>
                <w:szCs w:val="21"/>
              </w:rPr>
            </w:pPr>
            <w:r w:rsidRPr="00F763BA">
              <w:rPr>
                <w:rFonts w:ascii="仿宋_GB2312" w:eastAsia="仿宋_GB2312" w:hint="eastAsia"/>
                <w:sz w:val="21"/>
                <w:szCs w:val="21"/>
              </w:rPr>
              <w:sym w:font="Wingdings 2" w:char="00A3"/>
            </w:r>
            <w:r w:rsidRPr="00F763BA">
              <w:rPr>
                <w:rFonts w:ascii="仿宋_GB2312" w:eastAsia="仿宋_GB2312" w:hint="eastAsia"/>
                <w:sz w:val="21"/>
                <w:szCs w:val="21"/>
              </w:rPr>
              <w:t>符合</w:t>
            </w:r>
            <w:r w:rsidRPr="00F763BA">
              <w:rPr>
                <w:rFonts w:ascii="仿宋_GB2312" w:eastAsia="仿宋_GB2312" w:hint="eastAsia"/>
                <w:sz w:val="21"/>
                <w:szCs w:val="21"/>
              </w:rPr>
              <w:sym w:font="Wingdings 2" w:char="00A3"/>
            </w:r>
            <w:r w:rsidRPr="00F763BA">
              <w:rPr>
                <w:rFonts w:ascii="仿宋_GB2312" w:eastAsia="仿宋_GB2312" w:hint="eastAsia"/>
                <w:sz w:val="21"/>
                <w:szCs w:val="21"/>
              </w:rPr>
              <w:t>整改</w:t>
            </w:r>
          </w:p>
        </w:tc>
        <w:tc>
          <w:tcPr>
            <w:tcW w:w="4253" w:type="dxa"/>
            <w:vAlign w:val="center"/>
          </w:tcPr>
          <w:p w14:paraId="391B62DB" w14:textId="77777777" w:rsidR="0015680F" w:rsidRPr="00F763BA" w:rsidRDefault="0015680F" w:rsidP="00BC37D2">
            <w:pPr>
              <w:rPr>
                <w:rFonts w:ascii="仿宋_GB2312" w:eastAsia="仿宋_GB2312" w:hint="eastAsia"/>
                <w:sz w:val="21"/>
                <w:szCs w:val="21"/>
              </w:rPr>
            </w:pPr>
            <w:r w:rsidRPr="00F763BA">
              <w:rPr>
                <w:rFonts w:ascii="仿宋_GB2312" w:eastAsia="仿宋_GB2312" w:hint="eastAsia"/>
                <w:sz w:val="21"/>
                <w:szCs w:val="21"/>
              </w:rPr>
              <w:t>检查依据：</w:t>
            </w:r>
          </w:p>
          <w:p w14:paraId="6AAC3A62" w14:textId="77777777" w:rsidR="0015680F" w:rsidRPr="00F763BA" w:rsidRDefault="0015680F" w:rsidP="00BC37D2">
            <w:pPr>
              <w:rPr>
                <w:rFonts w:ascii="仿宋_GB2312" w:eastAsia="仿宋_GB2312" w:hint="eastAsia"/>
                <w:sz w:val="21"/>
                <w:szCs w:val="21"/>
              </w:rPr>
            </w:pPr>
            <w:r w:rsidRPr="00F763BA">
              <w:rPr>
                <w:rFonts w:ascii="仿宋_GB2312" w:eastAsia="仿宋_GB2312" w:hint="eastAsia"/>
                <w:sz w:val="21"/>
                <w:szCs w:val="21"/>
              </w:rPr>
              <w:t>《国内水路运输辅助业管理规定》第十二条</w:t>
            </w:r>
          </w:p>
        </w:tc>
      </w:tr>
      <w:tr w:rsidR="0015680F" w:rsidRPr="00F763BA" w14:paraId="2A45DDE8" w14:textId="77777777" w:rsidTr="00CE1582">
        <w:trPr>
          <w:trHeight w:val="1402"/>
        </w:trPr>
        <w:tc>
          <w:tcPr>
            <w:tcW w:w="2972" w:type="dxa"/>
            <w:vAlign w:val="center"/>
          </w:tcPr>
          <w:p w14:paraId="38FE8A08" w14:textId="77777777" w:rsidR="0015680F" w:rsidRPr="00F763BA" w:rsidRDefault="0015680F" w:rsidP="00BC37D2">
            <w:pPr>
              <w:rPr>
                <w:rFonts w:ascii="仿宋_GB2312" w:eastAsia="仿宋_GB2312" w:hint="eastAsia"/>
                <w:sz w:val="21"/>
                <w:szCs w:val="21"/>
              </w:rPr>
            </w:pPr>
            <w:r w:rsidRPr="00F763BA">
              <w:rPr>
                <w:rFonts w:ascii="仿宋_GB2312" w:eastAsia="仿宋_GB2312" w:hint="eastAsia"/>
                <w:sz w:val="21"/>
                <w:szCs w:val="21"/>
              </w:rPr>
              <w:t>3.是否按规定履行了备案义务</w:t>
            </w:r>
          </w:p>
        </w:tc>
        <w:tc>
          <w:tcPr>
            <w:tcW w:w="1701" w:type="dxa"/>
            <w:vAlign w:val="center"/>
          </w:tcPr>
          <w:p w14:paraId="180238F0" w14:textId="77777777" w:rsidR="0015680F" w:rsidRPr="00F763BA" w:rsidRDefault="0015680F" w:rsidP="00BC37D2">
            <w:pPr>
              <w:rPr>
                <w:rFonts w:ascii="仿宋_GB2312" w:eastAsia="仿宋_GB2312" w:hint="eastAsia"/>
                <w:sz w:val="21"/>
                <w:szCs w:val="21"/>
              </w:rPr>
            </w:pPr>
            <w:r w:rsidRPr="00F763BA">
              <w:rPr>
                <w:rFonts w:ascii="仿宋_GB2312" w:eastAsia="仿宋_GB2312" w:hint="eastAsia"/>
                <w:sz w:val="21"/>
                <w:szCs w:val="21"/>
              </w:rPr>
              <w:sym w:font="Wingdings 2" w:char="00A3"/>
            </w:r>
            <w:r w:rsidRPr="00F763BA">
              <w:rPr>
                <w:rFonts w:ascii="仿宋_GB2312" w:eastAsia="仿宋_GB2312" w:hint="eastAsia"/>
                <w:sz w:val="21"/>
                <w:szCs w:val="21"/>
              </w:rPr>
              <w:t>符合</w:t>
            </w:r>
            <w:r w:rsidRPr="00F763BA">
              <w:rPr>
                <w:rFonts w:ascii="仿宋_GB2312" w:eastAsia="仿宋_GB2312" w:hint="eastAsia"/>
                <w:sz w:val="21"/>
                <w:szCs w:val="21"/>
              </w:rPr>
              <w:sym w:font="Wingdings 2" w:char="00A3"/>
            </w:r>
            <w:r w:rsidRPr="00F763BA">
              <w:rPr>
                <w:rFonts w:ascii="仿宋_GB2312" w:eastAsia="仿宋_GB2312" w:hint="eastAsia"/>
                <w:sz w:val="21"/>
                <w:szCs w:val="21"/>
              </w:rPr>
              <w:t>不符</w:t>
            </w:r>
          </w:p>
          <w:p w14:paraId="284F1579" w14:textId="77777777" w:rsidR="0015680F" w:rsidRPr="00F763BA" w:rsidRDefault="0015680F" w:rsidP="00BC37D2">
            <w:pPr>
              <w:rPr>
                <w:rFonts w:ascii="仿宋_GB2312" w:eastAsia="仿宋_GB2312" w:hint="eastAsia"/>
                <w:sz w:val="21"/>
                <w:szCs w:val="21"/>
              </w:rPr>
            </w:pPr>
            <w:r w:rsidRPr="00F763BA">
              <w:rPr>
                <w:rFonts w:ascii="仿宋_GB2312" w:eastAsia="仿宋_GB2312" w:hint="eastAsia"/>
                <w:sz w:val="21"/>
                <w:szCs w:val="21"/>
              </w:rPr>
              <w:sym w:font="Wingdings 2" w:char="00A3"/>
            </w:r>
            <w:r w:rsidRPr="00F763BA">
              <w:rPr>
                <w:rFonts w:ascii="仿宋_GB2312" w:eastAsia="仿宋_GB2312" w:hint="eastAsia"/>
                <w:sz w:val="21"/>
                <w:szCs w:val="21"/>
              </w:rPr>
              <w:t>处罚</w:t>
            </w:r>
          </w:p>
        </w:tc>
        <w:tc>
          <w:tcPr>
            <w:tcW w:w="4253" w:type="dxa"/>
            <w:vAlign w:val="center"/>
          </w:tcPr>
          <w:p w14:paraId="3EB4F8E8" w14:textId="0BA90AFA" w:rsidR="0015680F" w:rsidRPr="00F763BA" w:rsidRDefault="0015680F" w:rsidP="00BC37D2">
            <w:pPr>
              <w:rPr>
                <w:rFonts w:ascii="仿宋_GB2312" w:eastAsia="仿宋_GB2312" w:hint="eastAsia"/>
                <w:sz w:val="21"/>
                <w:szCs w:val="21"/>
              </w:rPr>
            </w:pPr>
            <w:r w:rsidRPr="00F763BA">
              <w:rPr>
                <w:rFonts w:ascii="仿宋_GB2312" w:eastAsia="仿宋_GB2312" w:hint="eastAsia"/>
                <w:sz w:val="21"/>
                <w:szCs w:val="21"/>
              </w:rPr>
              <w:t>检查依据：《国内水路运输辅助业管理规定》第十三条</w:t>
            </w:r>
          </w:p>
          <w:p w14:paraId="6CDB0B1A" w14:textId="7EE0A864" w:rsidR="0015680F" w:rsidRPr="00F763BA" w:rsidRDefault="0015680F" w:rsidP="00CE1582">
            <w:pPr>
              <w:rPr>
                <w:rFonts w:ascii="仿宋_GB2312" w:eastAsia="仿宋_GB2312" w:hint="eastAsia"/>
                <w:sz w:val="21"/>
                <w:szCs w:val="21"/>
              </w:rPr>
            </w:pPr>
            <w:r w:rsidRPr="00F763BA">
              <w:rPr>
                <w:rFonts w:ascii="仿宋_GB2312" w:eastAsia="仿宋_GB2312" w:hint="eastAsia"/>
                <w:sz w:val="21"/>
                <w:szCs w:val="21"/>
              </w:rPr>
              <w:t>处罚依据：《国内水路运输辅助业管理规定》第三十六条第（一）项</w:t>
            </w:r>
          </w:p>
        </w:tc>
      </w:tr>
      <w:tr w:rsidR="0015680F" w:rsidRPr="00F763BA" w14:paraId="757BDC79" w14:textId="77777777" w:rsidTr="00CE1582">
        <w:trPr>
          <w:trHeight w:val="1104"/>
        </w:trPr>
        <w:tc>
          <w:tcPr>
            <w:tcW w:w="2972" w:type="dxa"/>
            <w:vAlign w:val="center"/>
          </w:tcPr>
          <w:p w14:paraId="555ED1B1" w14:textId="77777777" w:rsidR="0015680F" w:rsidRPr="00F763BA" w:rsidRDefault="0015680F" w:rsidP="00BC37D2">
            <w:pPr>
              <w:rPr>
                <w:rFonts w:ascii="仿宋_GB2312" w:eastAsia="仿宋_GB2312" w:hint="eastAsia"/>
                <w:sz w:val="21"/>
                <w:szCs w:val="21"/>
              </w:rPr>
            </w:pPr>
            <w:r w:rsidRPr="00F763BA">
              <w:rPr>
                <w:rFonts w:ascii="仿宋_GB2312" w:eastAsia="仿宋_GB2312" w:hint="eastAsia"/>
                <w:sz w:val="21"/>
                <w:szCs w:val="21"/>
              </w:rPr>
              <w:t>4.是否能提供固定办公场所地址证明材料</w:t>
            </w:r>
          </w:p>
        </w:tc>
        <w:tc>
          <w:tcPr>
            <w:tcW w:w="1701" w:type="dxa"/>
            <w:vAlign w:val="center"/>
          </w:tcPr>
          <w:p w14:paraId="319F46EC" w14:textId="77777777" w:rsidR="0015680F" w:rsidRPr="00F763BA" w:rsidRDefault="0015680F" w:rsidP="00BC37D2">
            <w:pPr>
              <w:rPr>
                <w:rFonts w:ascii="仿宋_GB2312" w:eastAsia="仿宋_GB2312" w:hint="eastAsia"/>
                <w:sz w:val="21"/>
                <w:szCs w:val="21"/>
              </w:rPr>
            </w:pPr>
            <w:r w:rsidRPr="00F763BA">
              <w:rPr>
                <w:rFonts w:ascii="仿宋_GB2312" w:eastAsia="仿宋_GB2312" w:hint="eastAsia"/>
                <w:sz w:val="21"/>
                <w:szCs w:val="21"/>
              </w:rPr>
              <w:sym w:font="Wingdings 2" w:char="00A3"/>
            </w:r>
            <w:r w:rsidRPr="00F763BA">
              <w:rPr>
                <w:rFonts w:ascii="仿宋_GB2312" w:eastAsia="仿宋_GB2312" w:hint="eastAsia"/>
                <w:sz w:val="21"/>
                <w:szCs w:val="21"/>
              </w:rPr>
              <w:t>符合</w:t>
            </w:r>
            <w:r w:rsidRPr="00F763BA">
              <w:rPr>
                <w:rFonts w:ascii="仿宋_GB2312" w:eastAsia="仿宋_GB2312" w:hint="eastAsia"/>
                <w:sz w:val="21"/>
                <w:szCs w:val="21"/>
              </w:rPr>
              <w:sym w:font="Wingdings 2" w:char="00A3"/>
            </w:r>
            <w:r w:rsidRPr="00F763BA">
              <w:rPr>
                <w:rFonts w:ascii="仿宋_GB2312" w:eastAsia="仿宋_GB2312" w:hint="eastAsia"/>
                <w:sz w:val="21"/>
                <w:szCs w:val="21"/>
              </w:rPr>
              <w:t>整改</w:t>
            </w:r>
          </w:p>
        </w:tc>
        <w:tc>
          <w:tcPr>
            <w:tcW w:w="4253" w:type="dxa"/>
            <w:vAlign w:val="center"/>
          </w:tcPr>
          <w:p w14:paraId="68E35D36" w14:textId="40C5C9EF" w:rsidR="0015680F" w:rsidRPr="00F763BA" w:rsidRDefault="0015680F" w:rsidP="00CE1582">
            <w:pPr>
              <w:rPr>
                <w:rFonts w:ascii="仿宋_GB2312" w:eastAsia="仿宋_GB2312" w:hint="eastAsia"/>
                <w:sz w:val="21"/>
                <w:szCs w:val="21"/>
              </w:rPr>
            </w:pPr>
            <w:r w:rsidRPr="00F763BA">
              <w:rPr>
                <w:rFonts w:ascii="仿宋_GB2312" w:eastAsia="仿宋_GB2312" w:hint="eastAsia"/>
                <w:sz w:val="21"/>
                <w:szCs w:val="21"/>
              </w:rPr>
              <w:t>检查依据：《国内水路运输辅助业管理规定》第十二条</w:t>
            </w:r>
          </w:p>
        </w:tc>
      </w:tr>
      <w:tr w:rsidR="0015680F" w:rsidRPr="00F763BA" w14:paraId="689A4838" w14:textId="77777777" w:rsidTr="00CE1582">
        <w:trPr>
          <w:trHeight w:val="837"/>
        </w:trPr>
        <w:tc>
          <w:tcPr>
            <w:tcW w:w="2972" w:type="dxa"/>
            <w:vAlign w:val="center"/>
          </w:tcPr>
          <w:p w14:paraId="2BC5F177" w14:textId="77777777" w:rsidR="0015680F" w:rsidRPr="00F763BA" w:rsidRDefault="0015680F" w:rsidP="00BC37D2">
            <w:pPr>
              <w:rPr>
                <w:rFonts w:ascii="仿宋_GB2312" w:eastAsia="仿宋_GB2312" w:hint="eastAsia"/>
                <w:sz w:val="21"/>
                <w:szCs w:val="21"/>
              </w:rPr>
            </w:pPr>
            <w:r w:rsidRPr="00F763BA">
              <w:rPr>
                <w:rFonts w:ascii="仿宋_GB2312" w:eastAsia="仿宋_GB2312" w:hint="eastAsia"/>
                <w:sz w:val="21"/>
                <w:szCs w:val="21"/>
              </w:rPr>
              <w:t>5.是否按规定订立书面合同</w:t>
            </w:r>
          </w:p>
        </w:tc>
        <w:tc>
          <w:tcPr>
            <w:tcW w:w="1701" w:type="dxa"/>
            <w:vAlign w:val="center"/>
          </w:tcPr>
          <w:p w14:paraId="63CD1E19" w14:textId="77777777" w:rsidR="0015680F" w:rsidRPr="00F763BA" w:rsidRDefault="0015680F" w:rsidP="00BC37D2">
            <w:pPr>
              <w:rPr>
                <w:rFonts w:ascii="仿宋_GB2312" w:eastAsia="仿宋_GB2312" w:hint="eastAsia"/>
                <w:sz w:val="21"/>
                <w:szCs w:val="21"/>
              </w:rPr>
            </w:pPr>
            <w:r w:rsidRPr="00F763BA">
              <w:rPr>
                <w:rFonts w:ascii="仿宋_GB2312" w:eastAsia="仿宋_GB2312" w:hint="eastAsia"/>
                <w:sz w:val="21"/>
                <w:szCs w:val="21"/>
              </w:rPr>
              <w:sym w:font="Wingdings 2" w:char="00A3"/>
            </w:r>
            <w:r w:rsidRPr="00F763BA">
              <w:rPr>
                <w:rFonts w:ascii="仿宋_GB2312" w:eastAsia="仿宋_GB2312" w:hint="eastAsia"/>
                <w:sz w:val="21"/>
                <w:szCs w:val="21"/>
              </w:rPr>
              <w:t>符合</w:t>
            </w:r>
            <w:r w:rsidRPr="00F763BA">
              <w:rPr>
                <w:rFonts w:ascii="仿宋_GB2312" w:eastAsia="仿宋_GB2312" w:hint="eastAsia"/>
                <w:sz w:val="21"/>
                <w:szCs w:val="21"/>
              </w:rPr>
              <w:sym w:font="Wingdings 2" w:char="00A3"/>
            </w:r>
            <w:r w:rsidRPr="00F763BA">
              <w:rPr>
                <w:rFonts w:ascii="仿宋_GB2312" w:eastAsia="仿宋_GB2312" w:hint="eastAsia"/>
                <w:sz w:val="21"/>
                <w:szCs w:val="21"/>
              </w:rPr>
              <w:t>整改</w:t>
            </w:r>
          </w:p>
          <w:p w14:paraId="4F0883F1" w14:textId="77777777" w:rsidR="0015680F" w:rsidRPr="00F763BA" w:rsidRDefault="0015680F" w:rsidP="00BC37D2">
            <w:pPr>
              <w:rPr>
                <w:rFonts w:ascii="仿宋_GB2312" w:eastAsia="仿宋_GB2312" w:hint="eastAsia"/>
                <w:sz w:val="21"/>
                <w:szCs w:val="21"/>
              </w:rPr>
            </w:pPr>
            <w:r w:rsidRPr="00F763BA">
              <w:rPr>
                <w:rFonts w:ascii="仿宋_GB2312" w:eastAsia="仿宋_GB2312" w:hint="eastAsia"/>
                <w:sz w:val="21"/>
                <w:szCs w:val="21"/>
              </w:rPr>
              <w:sym w:font="Wingdings 2" w:char="00A3"/>
            </w:r>
            <w:r w:rsidRPr="00F763BA">
              <w:rPr>
                <w:rFonts w:ascii="仿宋_GB2312" w:eastAsia="仿宋_GB2312" w:hint="eastAsia"/>
                <w:sz w:val="21"/>
                <w:szCs w:val="21"/>
              </w:rPr>
              <w:t>处罚</w:t>
            </w:r>
          </w:p>
        </w:tc>
        <w:tc>
          <w:tcPr>
            <w:tcW w:w="4253" w:type="dxa"/>
            <w:vAlign w:val="center"/>
          </w:tcPr>
          <w:p w14:paraId="53B626D8" w14:textId="4547092F" w:rsidR="0015680F" w:rsidRPr="00F763BA" w:rsidRDefault="0015680F" w:rsidP="00BC37D2">
            <w:pPr>
              <w:rPr>
                <w:rFonts w:ascii="仿宋_GB2312" w:eastAsia="仿宋_GB2312" w:hint="eastAsia"/>
                <w:sz w:val="21"/>
                <w:szCs w:val="21"/>
              </w:rPr>
            </w:pPr>
            <w:r w:rsidRPr="00F763BA">
              <w:rPr>
                <w:rFonts w:ascii="仿宋_GB2312" w:eastAsia="仿宋_GB2312" w:hint="eastAsia"/>
                <w:sz w:val="21"/>
                <w:szCs w:val="21"/>
              </w:rPr>
              <w:t>检查依据：《国内水路运输辅助业管理规定》第十三条</w:t>
            </w:r>
          </w:p>
          <w:p w14:paraId="40ED3F18" w14:textId="5138359A" w:rsidR="0015680F" w:rsidRPr="00F763BA" w:rsidRDefault="0015680F" w:rsidP="00CE1582">
            <w:pPr>
              <w:rPr>
                <w:rFonts w:ascii="仿宋_GB2312" w:eastAsia="仿宋_GB2312" w:hint="eastAsia"/>
                <w:sz w:val="21"/>
                <w:szCs w:val="21"/>
              </w:rPr>
            </w:pPr>
            <w:r w:rsidRPr="00F763BA">
              <w:rPr>
                <w:rFonts w:ascii="仿宋_GB2312" w:eastAsia="仿宋_GB2312" w:hint="eastAsia"/>
                <w:sz w:val="21"/>
                <w:szCs w:val="21"/>
              </w:rPr>
              <w:t>处罚依据：《国内水路运输辅助业管理规定》第三十六条第（四）项</w:t>
            </w:r>
          </w:p>
        </w:tc>
      </w:tr>
      <w:tr w:rsidR="0015680F" w:rsidRPr="00F763BA" w14:paraId="014CB9A1" w14:textId="77777777" w:rsidTr="00CE1582">
        <w:trPr>
          <w:trHeight w:val="1449"/>
        </w:trPr>
        <w:tc>
          <w:tcPr>
            <w:tcW w:w="2972" w:type="dxa"/>
            <w:vAlign w:val="center"/>
          </w:tcPr>
          <w:p w14:paraId="01D177A5" w14:textId="77777777" w:rsidR="0015680F" w:rsidRPr="00F763BA" w:rsidRDefault="0015680F" w:rsidP="00BC37D2">
            <w:pPr>
              <w:rPr>
                <w:rFonts w:ascii="仿宋_GB2312" w:eastAsia="仿宋_GB2312" w:hint="eastAsia"/>
                <w:sz w:val="21"/>
                <w:szCs w:val="21"/>
              </w:rPr>
            </w:pPr>
            <w:r w:rsidRPr="00F763BA">
              <w:rPr>
                <w:rFonts w:ascii="仿宋_GB2312" w:eastAsia="仿宋_GB2312" w:hint="eastAsia"/>
                <w:sz w:val="21"/>
                <w:szCs w:val="21"/>
              </w:rPr>
              <w:t>5.是否按规定建立业务记录和管理台账</w:t>
            </w:r>
          </w:p>
        </w:tc>
        <w:tc>
          <w:tcPr>
            <w:tcW w:w="1701" w:type="dxa"/>
            <w:vAlign w:val="center"/>
          </w:tcPr>
          <w:p w14:paraId="5BE7AC9D" w14:textId="77777777" w:rsidR="0015680F" w:rsidRPr="00F763BA" w:rsidRDefault="0015680F" w:rsidP="00BC37D2">
            <w:pPr>
              <w:rPr>
                <w:rFonts w:ascii="仿宋_GB2312" w:eastAsia="仿宋_GB2312" w:hint="eastAsia"/>
                <w:sz w:val="21"/>
                <w:szCs w:val="21"/>
              </w:rPr>
            </w:pPr>
            <w:r w:rsidRPr="00F763BA">
              <w:rPr>
                <w:rFonts w:ascii="仿宋_GB2312" w:eastAsia="仿宋_GB2312" w:hint="eastAsia"/>
                <w:sz w:val="21"/>
                <w:szCs w:val="21"/>
              </w:rPr>
              <w:sym w:font="Wingdings 2" w:char="00A3"/>
            </w:r>
            <w:r w:rsidRPr="00F763BA">
              <w:rPr>
                <w:rFonts w:ascii="仿宋_GB2312" w:eastAsia="仿宋_GB2312" w:hint="eastAsia"/>
                <w:sz w:val="21"/>
                <w:szCs w:val="21"/>
              </w:rPr>
              <w:t>符合</w:t>
            </w:r>
            <w:r w:rsidRPr="00F763BA">
              <w:rPr>
                <w:rFonts w:ascii="仿宋_GB2312" w:eastAsia="仿宋_GB2312" w:hint="eastAsia"/>
                <w:sz w:val="21"/>
                <w:szCs w:val="21"/>
              </w:rPr>
              <w:sym w:font="Wingdings 2" w:char="00A3"/>
            </w:r>
            <w:r w:rsidRPr="00F763BA">
              <w:rPr>
                <w:rFonts w:ascii="仿宋_GB2312" w:eastAsia="仿宋_GB2312" w:hint="eastAsia"/>
                <w:sz w:val="21"/>
                <w:szCs w:val="21"/>
              </w:rPr>
              <w:t>整改</w:t>
            </w:r>
          </w:p>
          <w:p w14:paraId="61D5DB4D" w14:textId="77777777" w:rsidR="0015680F" w:rsidRPr="00F763BA" w:rsidRDefault="0015680F" w:rsidP="00BC37D2">
            <w:pPr>
              <w:rPr>
                <w:rFonts w:ascii="仿宋_GB2312" w:eastAsia="仿宋_GB2312" w:hint="eastAsia"/>
                <w:sz w:val="21"/>
                <w:szCs w:val="21"/>
              </w:rPr>
            </w:pPr>
            <w:r w:rsidRPr="00F763BA">
              <w:rPr>
                <w:rFonts w:ascii="仿宋_GB2312" w:eastAsia="仿宋_GB2312" w:hint="eastAsia"/>
                <w:sz w:val="21"/>
                <w:szCs w:val="21"/>
              </w:rPr>
              <w:sym w:font="Wingdings 2" w:char="00A3"/>
            </w:r>
            <w:r w:rsidRPr="00F763BA">
              <w:rPr>
                <w:rFonts w:ascii="仿宋_GB2312" w:eastAsia="仿宋_GB2312" w:hint="eastAsia"/>
                <w:sz w:val="21"/>
                <w:szCs w:val="21"/>
              </w:rPr>
              <w:t>处罚</w:t>
            </w:r>
          </w:p>
        </w:tc>
        <w:tc>
          <w:tcPr>
            <w:tcW w:w="4253" w:type="dxa"/>
            <w:vAlign w:val="center"/>
          </w:tcPr>
          <w:p w14:paraId="2D9C2158" w14:textId="746D3380" w:rsidR="0015680F" w:rsidRPr="00F763BA" w:rsidRDefault="0015680F" w:rsidP="00BC37D2">
            <w:pPr>
              <w:rPr>
                <w:rFonts w:ascii="仿宋_GB2312" w:eastAsia="仿宋_GB2312" w:hint="eastAsia"/>
                <w:sz w:val="21"/>
                <w:szCs w:val="21"/>
              </w:rPr>
            </w:pPr>
            <w:r w:rsidRPr="00F763BA">
              <w:rPr>
                <w:rFonts w:ascii="仿宋_GB2312" w:eastAsia="仿宋_GB2312" w:hint="eastAsia"/>
                <w:sz w:val="21"/>
                <w:szCs w:val="21"/>
              </w:rPr>
              <w:t>检查依据：《国内水路运输辅助业管理规定》第十三条</w:t>
            </w:r>
          </w:p>
          <w:p w14:paraId="011E4514" w14:textId="1C5DBE8C" w:rsidR="0015680F" w:rsidRPr="00F763BA" w:rsidRDefault="0015680F" w:rsidP="00CE1582">
            <w:pPr>
              <w:rPr>
                <w:rFonts w:ascii="仿宋_GB2312" w:eastAsia="仿宋_GB2312" w:hint="eastAsia"/>
                <w:sz w:val="21"/>
                <w:szCs w:val="21"/>
              </w:rPr>
            </w:pPr>
            <w:r w:rsidRPr="00F763BA">
              <w:rPr>
                <w:rFonts w:ascii="仿宋_GB2312" w:eastAsia="仿宋_GB2312" w:hint="eastAsia"/>
                <w:sz w:val="21"/>
                <w:szCs w:val="21"/>
              </w:rPr>
              <w:t>处罚依据：《国内水路运输辅助业管理规定》第三十六条第（十一）项</w:t>
            </w:r>
          </w:p>
        </w:tc>
      </w:tr>
      <w:tr w:rsidR="0015680F" w:rsidRPr="00F763BA" w14:paraId="21736001" w14:textId="77777777" w:rsidTr="00CE1582">
        <w:trPr>
          <w:trHeight w:val="1339"/>
        </w:trPr>
        <w:tc>
          <w:tcPr>
            <w:tcW w:w="2972" w:type="dxa"/>
            <w:vAlign w:val="center"/>
          </w:tcPr>
          <w:p w14:paraId="777A1327" w14:textId="77777777" w:rsidR="0015680F" w:rsidRPr="00F763BA" w:rsidRDefault="0015680F" w:rsidP="00BC37D2">
            <w:pPr>
              <w:rPr>
                <w:rFonts w:ascii="仿宋_GB2312" w:eastAsia="仿宋_GB2312" w:hint="eastAsia"/>
                <w:sz w:val="21"/>
                <w:szCs w:val="21"/>
              </w:rPr>
            </w:pPr>
            <w:r w:rsidRPr="00F763BA">
              <w:rPr>
                <w:rFonts w:ascii="仿宋_GB2312" w:eastAsia="仿宋_GB2312" w:hint="eastAsia"/>
                <w:sz w:val="21"/>
                <w:szCs w:val="21"/>
              </w:rPr>
              <w:t>6.是否为未依法取得水路运输业务经营许可或者超越许可范围的经营者提供水路运输辅助服务</w:t>
            </w:r>
          </w:p>
        </w:tc>
        <w:tc>
          <w:tcPr>
            <w:tcW w:w="1701" w:type="dxa"/>
            <w:vAlign w:val="center"/>
          </w:tcPr>
          <w:p w14:paraId="213DB751" w14:textId="77777777" w:rsidR="0015680F" w:rsidRPr="00F763BA" w:rsidRDefault="0015680F" w:rsidP="00BC37D2">
            <w:pPr>
              <w:rPr>
                <w:rFonts w:ascii="仿宋_GB2312" w:eastAsia="仿宋_GB2312" w:hint="eastAsia"/>
                <w:sz w:val="21"/>
                <w:szCs w:val="21"/>
              </w:rPr>
            </w:pPr>
            <w:r w:rsidRPr="00F763BA">
              <w:rPr>
                <w:rFonts w:ascii="仿宋_GB2312" w:eastAsia="仿宋_GB2312" w:hint="eastAsia"/>
                <w:sz w:val="21"/>
                <w:szCs w:val="21"/>
              </w:rPr>
              <w:sym w:font="Wingdings 2" w:char="00A3"/>
            </w:r>
            <w:r w:rsidRPr="00F763BA">
              <w:rPr>
                <w:rFonts w:ascii="仿宋_GB2312" w:eastAsia="仿宋_GB2312" w:hint="eastAsia"/>
                <w:sz w:val="21"/>
                <w:szCs w:val="21"/>
              </w:rPr>
              <w:t>符合</w:t>
            </w:r>
            <w:r w:rsidRPr="00F763BA">
              <w:rPr>
                <w:rFonts w:ascii="仿宋_GB2312" w:eastAsia="仿宋_GB2312" w:hint="eastAsia"/>
                <w:sz w:val="21"/>
                <w:szCs w:val="21"/>
              </w:rPr>
              <w:sym w:font="Wingdings 2" w:char="00A3"/>
            </w:r>
            <w:r w:rsidRPr="00F763BA">
              <w:rPr>
                <w:rFonts w:ascii="仿宋_GB2312" w:eastAsia="仿宋_GB2312" w:hint="eastAsia"/>
                <w:sz w:val="21"/>
                <w:szCs w:val="21"/>
              </w:rPr>
              <w:t>整改</w:t>
            </w:r>
          </w:p>
          <w:p w14:paraId="57AE5832" w14:textId="77777777" w:rsidR="0015680F" w:rsidRPr="00F763BA" w:rsidRDefault="0015680F" w:rsidP="00BC37D2">
            <w:pPr>
              <w:rPr>
                <w:rFonts w:ascii="仿宋_GB2312" w:eastAsia="仿宋_GB2312" w:hint="eastAsia"/>
                <w:sz w:val="21"/>
                <w:szCs w:val="21"/>
              </w:rPr>
            </w:pPr>
            <w:r w:rsidRPr="00F763BA">
              <w:rPr>
                <w:rFonts w:ascii="仿宋_GB2312" w:eastAsia="仿宋_GB2312" w:hint="eastAsia"/>
                <w:sz w:val="21"/>
                <w:szCs w:val="21"/>
              </w:rPr>
              <w:sym w:font="Wingdings 2" w:char="00A3"/>
            </w:r>
            <w:r w:rsidRPr="00F763BA">
              <w:rPr>
                <w:rFonts w:ascii="仿宋_GB2312" w:eastAsia="仿宋_GB2312" w:hint="eastAsia"/>
                <w:sz w:val="21"/>
                <w:szCs w:val="21"/>
              </w:rPr>
              <w:t>处罚</w:t>
            </w:r>
          </w:p>
        </w:tc>
        <w:tc>
          <w:tcPr>
            <w:tcW w:w="4253" w:type="dxa"/>
            <w:vAlign w:val="center"/>
          </w:tcPr>
          <w:p w14:paraId="2D9E2510" w14:textId="5363BCE0" w:rsidR="0015680F" w:rsidRPr="00F763BA" w:rsidRDefault="0015680F" w:rsidP="00BC37D2">
            <w:pPr>
              <w:rPr>
                <w:rFonts w:ascii="仿宋_GB2312" w:eastAsia="仿宋_GB2312" w:hint="eastAsia"/>
                <w:sz w:val="21"/>
                <w:szCs w:val="21"/>
              </w:rPr>
            </w:pPr>
            <w:r w:rsidRPr="00F763BA">
              <w:rPr>
                <w:rFonts w:ascii="仿宋_GB2312" w:eastAsia="仿宋_GB2312" w:hint="eastAsia"/>
                <w:sz w:val="21"/>
                <w:szCs w:val="21"/>
              </w:rPr>
              <w:t>检查依据：《国内水路运输辅助业管理规定》第十三条</w:t>
            </w:r>
          </w:p>
          <w:p w14:paraId="5DBFC848" w14:textId="3451CA2C" w:rsidR="0015680F" w:rsidRPr="00F763BA" w:rsidRDefault="0015680F" w:rsidP="00CE1582">
            <w:pPr>
              <w:rPr>
                <w:rFonts w:ascii="仿宋_GB2312" w:eastAsia="仿宋_GB2312" w:hint="eastAsia"/>
                <w:sz w:val="21"/>
                <w:szCs w:val="21"/>
              </w:rPr>
            </w:pPr>
            <w:r w:rsidRPr="00F763BA">
              <w:rPr>
                <w:rFonts w:ascii="仿宋_GB2312" w:eastAsia="仿宋_GB2312" w:hint="eastAsia"/>
                <w:sz w:val="21"/>
                <w:szCs w:val="21"/>
              </w:rPr>
              <w:t>处罚依据：《国内水路运输辅助业管理规定》第三十六条第（二）项</w:t>
            </w:r>
          </w:p>
        </w:tc>
      </w:tr>
    </w:tbl>
    <w:p w14:paraId="753763D0" w14:textId="77777777" w:rsidR="0015680F" w:rsidRPr="00F763BA" w:rsidRDefault="0015680F" w:rsidP="00FB4969">
      <w:pPr>
        <w:spacing w:line="257" w:lineRule="exact"/>
        <w:rPr>
          <w:rFonts w:ascii="仿宋_GB2312" w:eastAsia="仿宋_GB2312" w:hint="eastAsia"/>
          <w:szCs w:val="21"/>
        </w:rPr>
        <w:sectPr w:rsidR="0015680F" w:rsidRPr="00F763BA">
          <w:pgSz w:w="11906" w:h="16838"/>
          <w:pgMar w:top="1440" w:right="1800" w:bottom="1440" w:left="1800" w:header="851" w:footer="992" w:gutter="0"/>
          <w:cols w:space="425"/>
          <w:docGrid w:type="lines" w:linePitch="312"/>
        </w:sectPr>
      </w:pPr>
    </w:p>
    <w:p w14:paraId="5C836F5B" w14:textId="35795626" w:rsidR="0015680F" w:rsidRPr="00BC37D2" w:rsidRDefault="0015680F" w:rsidP="00BC37D2">
      <w:pPr>
        <w:pStyle w:val="1"/>
        <w:ind w:firstLineChars="0" w:firstLine="0"/>
        <w:rPr>
          <w:rFonts w:ascii="黑体" w:eastAsia="黑体" w:hAnsi="黑体" w:hint="eastAsia"/>
          <w:sz w:val="28"/>
          <w:szCs w:val="28"/>
        </w:rPr>
      </w:pPr>
      <w:bookmarkStart w:id="67" w:name="_Toc202187159"/>
      <w:r w:rsidRPr="00BC37D2">
        <w:rPr>
          <w:rFonts w:ascii="黑体" w:eastAsia="黑体" w:hAnsi="黑体" w:hint="eastAsia"/>
          <w:sz w:val="28"/>
          <w:szCs w:val="28"/>
        </w:rPr>
        <w:lastRenderedPageBreak/>
        <w:t>26对无船承运备案企业的行政检查</w:t>
      </w:r>
      <w:bookmarkEnd w:id="67"/>
    </w:p>
    <w:tbl>
      <w:tblPr>
        <w:tblStyle w:val="ae"/>
        <w:tblpPr w:leftFromText="180" w:rightFromText="180" w:vertAnchor="text" w:horzAnchor="page" w:tblpXSpec="center" w:tblpY="321"/>
        <w:tblOverlap w:val="never"/>
        <w:tblW w:w="9346" w:type="dxa"/>
        <w:jc w:val="center"/>
        <w:tblLook w:val="04A0" w:firstRow="1" w:lastRow="0" w:firstColumn="1" w:lastColumn="0" w:noHBand="0" w:noVBand="1"/>
      </w:tblPr>
      <w:tblGrid>
        <w:gridCol w:w="1266"/>
        <w:gridCol w:w="2552"/>
        <w:gridCol w:w="1559"/>
        <w:gridCol w:w="3969"/>
      </w:tblGrid>
      <w:tr w:rsidR="000352AD" w:rsidRPr="00F763BA" w14:paraId="08C73BAF" w14:textId="77777777" w:rsidTr="00CE1582">
        <w:trPr>
          <w:trHeight w:val="567"/>
          <w:jc w:val="center"/>
        </w:trPr>
        <w:tc>
          <w:tcPr>
            <w:tcW w:w="1266" w:type="dxa"/>
            <w:tcBorders>
              <w:top w:val="single" w:sz="8" w:space="0" w:color="000000"/>
              <w:left w:val="single" w:sz="8" w:space="0" w:color="000000"/>
              <w:bottom w:val="single" w:sz="8" w:space="0" w:color="000000"/>
              <w:right w:val="single" w:sz="8" w:space="0" w:color="000000"/>
            </w:tcBorders>
            <w:vAlign w:val="center"/>
          </w:tcPr>
          <w:p w14:paraId="2788BF63" w14:textId="3D7EE2C2" w:rsidR="000352AD" w:rsidRPr="000352AD" w:rsidRDefault="000352AD" w:rsidP="0015680F">
            <w:pPr>
              <w:jc w:val="left"/>
              <w:rPr>
                <w:rFonts w:ascii="黑体" w:eastAsia="黑体" w:hAnsi="黑体" w:cs="黑体" w:hint="eastAsia"/>
                <w:sz w:val="24"/>
                <w:szCs w:val="24"/>
              </w:rPr>
            </w:pPr>
            <w:r w:rsidRPr="000352AD">
              <w:rPr>
                <w:rFonts w:ascii="黑体" w:eastAsia="黑体" w:hAnsi="黑体" w:cs="黑体" w:hint="eastAsia"/>
                <w:sz w:val="24"/>
                <w:szCs w:val="24"/>
              </w:rPr>
              <w:t>检查对象</w:t>
            </w:r>
          </w:p>
        </w:tc>
        <w:tc>
          <w:tcPr>
            <w:tcW w:w="8080" w:type="dxa"/>
            <w:gridSpan w:val="3"/>
            <w:tcBorders>
              <w:top w:val="single" w:sz="8" w:space="0" w:color="000000"/>
              <w:left w:val="single" w:sz="8" w:space="0" w:color="000000"/>
              <w:bottom w:val="single" w:sz="8" w:space="0" w:color="000000"/>
              <w:right w:val="single" w:sz="8" w:space="0" w:color="000000"/>
            </w:tcBorders>
            <w:vAlign w:val="center"/>
          </w:tcPr>
          <w:p w14:paraId="600DB435" w14:textId="415BD282" w:rsidR="000352AD" w:rsidRPr="00F763BA" w:rsidRDefault="000352AD" w:rsidP="0015680F">
            <w:pPr>
              <w:jc w:val="left"/>
              <w:rPr>
                <w:rFonts w:ascii="仿宋_GB2312" w:eastAsia="仿宋_GB2312" w:hAnsiTheme="minorEastAsia" w:cs="黑体" w:hint="eastAsia"/>
                <w:sz w:val="21"/>
                <w:szCs w:val="21"/>
              </w:rPr>
            </w:pPr>
            <w:r w:rsidRPr="00F763BA">
              <w:rPr>
                <w:rFonts w:ascii="仿宋_GB2312" w:eastAsia="仿宋_GB2312" w:hAnsiTheme="minorEastAsia" w:cs="黑体" w:hint="eastAsia"/>
                <w:sz w:val="21"/>
                <w:szCs w:val="21"/>
              </w:rPr>
              <w:t>无船承运备案企业</w:t>
            </w:r>
          </w:p>
        </w:tc>
      </w:tr>
      <w:tr w:rsidR="000352AD" w:rsidRPr="00F763BA" w14:paraId="3AA03BB0" w14:textId="77777777" w:rsidTr="00CE1582">
        <w:trPr>
          <w:trHeight w:val="567"/>
          <w:jc w:val="center"/>
        </w:trPr>
        <w:tc>
          <w:tcPr>
            <w:tcW w:w="3818" w:type="dxa"/>
            <w:gridSpan w:val="2"/>
            <w:tcBorders>
              <w:top w:val="single" w:sz="8" w:space="0" w:color="000000"/>
              <w:left w:val="single" w:sz="8" w:space="0" w:color="000000"/>
              <w:bottom w:val="single" w:sz="8" w:space="0" w:color="000000"/>
              <w:right w:val="single" w:sz="8" w:space="0" w:color="000000"/>
            </w:tcBorders>
            <w:vAlign w:val="center"/>
          </w:tcPr>
          <w:p w14:paraId="411ABC59" w14:textId="77777777" w:rsidR="000352AD" w:rsidRPr="000352AD" w:rsidRDefault="000352AD" w:rsidP="00685511">
            <w:pPr>
              <w:jc w:val="center"/>
              <w:rPr>
                <w:rFonts w:ascii="黑体" w:eastAsia="黑体" w:hAnsi="黑体" w:cs="黑体" w:hint="eastAsia"/>
                <w:sz w:val="24"/>
                <w:szCs w:val="24"/>
              </w:rPr>
            </w:pPr>
            <w:r w:rsidRPr="000352AD">
              <w:rPr>
                <w:rFonts w:ascii="黑体" w:eastAsia="黑体" w:hAnsi="黑体" w:cs="黑体" w:hint="eastAsia"/>
                <w:sz w:val="24"/>
                <w:szCs w:val="24"/>
              </w:rPr>
              <w:t>检查内容</w:t>
            </w:r>
          </w:p>
        </w:tc>
        <w:tc>
          <w:tcPr>
            <w:tcW w:w="1559" w:type="dxa"/>
            <w:tcBorders>
              <w:top w:val="single" w:sz="8" w:space="0" w:color="000000"/>
              <w:left w:val="single" w:sz="8" w:space="0" w:color="000000"/>
              <w:bottom w:val="single" w:sz="8" w:space="0" w:color="000000"/>
              <w:right w:val="single" w:sz="8" w:space="0" w:color="000000"/>
            </w:tcBorders>
            <w:vAlign w:val="center"/>
          </w:tcPr>
          <w:p w14:paraId="39B88922" w14:textId="6743882B" w:rsidR="000352AD" w:rsidRPr="000352AD" w:rsidRDefault="000352AD" w:rsidP="00685511">
            <w:pPr>
              <w:jc w:val="center"/>
              <w:rPr>
                <w:rFonts w:ascii="黑体" w:eastAsia="黑体" w:hAnsi="黑体" w:cs="黑体" w:hint="eastAsia"/>
                <w:sz w:val="24"/>
                <w:szCs w:val="24"/>
              </w:rPr>
            </w:pPr>
            <w:r w:rsidRPr="000352AD">
              <w:rPr>
                <w:rFonts w:ascii="黑体" w:eastAsia="黑体" w:hAnsi="黑体" w:cs="黑体" w:hint="eastAsia"/>
                <w:sz w:val="24"/>
                <w:szCs w:val="24"/>
              </w:rPr>
              <w:t>检查意见</w:t>
            </w:r>
          </w:p>
        </w:tc>
        <w:tc>
          <w:tcPr>
            <w:tcW w:w="3969" w:type="dxa"/>
            <w:tcBorders>
              <w:top w:val="single" w:sz="8" w:space="0" w:color="000000"/>
              <w:left w:val="single" w:sz="8" w:space="0" w:color="000000"/>
              <w:bottom w:val="single" w:sz="8" w:space="0" w:color="000000"/>
              <w:right w:val="single" w:sz="8" w:space="0" w:color="000000"/>
            </w:tcBorders>
            <w:vAlign w:val="center"/>
          </w:tcPr>
          <w:p w14:paraId="61C41681" w14:textId="606045ED" w:rsidR="000352AD" w:rsidRPr="000352AD" w:rsidRDefault="000352AD" w:rsidP="00685511">
            <w:pPr>
              <w:jc w:val="center"/>
              <w:rPr>
                <w:rFonts w:ascii="黑体" w:eastAsia="黑体" w:hAnsi="黑体" w:cs="黑体" w:hint="eastAsia"/>
                <w:sz w:val="24"/>
                <w:szCs w:val="24"/>
              </w:rPr>
            </w:pPr>
            <w:r w:rsidRPr="000352AD">
              <w:rPr>
                <w:rFonts w:ascii="黑体" w:eastAsia="黑体" w:hAnsi="黑体" w:cs="黑体" w:hint="eastAsia"/>
                <w:sz w:val="24"/>
                <w:szCs w:val="24"/>
              </w:rPr>
              <w:t>法律依据</w:t>
            </w:r>
          </w:p>
        </w:tc>
      </w:tr>
      <w:tr w:rsidR="00685511" w:rsidRPr="00F763BA" w14:paraId="43390349" w14:textId="77777777" w:rsidTr="00CE1582">
        <w:trPr>
          <w:trHeight w:val="799"/>
          <w:jc w:val="center"/>
        </w:trPr>
        <w:tc>
          <w:tcPr>
            <w:tcW w:w="3818" w:type="dxa"/>
            <w:gridSpan w:val="2"/>
            <w:tcBorders>
              <w:top w:val="single" w:sz="8" w:space="0" w:color="000000"/>
              <w:left w:val="single" w:sz="8" w:space="0" w:color="000000"/>
              <w:bottom w:val="single" w:sz="8" w:space="0" w:color="000000"/>
              <w:right w:val="single" w:sz="8" w:space="0" w:color="000000"/>
            </w:tcBorders>
            <w:vAlign w:val="center"/>
          </w:tcPr>
          <w:p w14:paraId="23E74456" w14:textId="789D80DB" w:rsidR="00685511" w:rsidRPr="00F763BA" w:rsidRDefault="00685511" w:rsidP="00685511">
            <w:pPr>
              <w:spacing w:line="320" w:lineRule="exact"/>
              <w:jc w:val="left"/>
              <w:rPr>
                <w:rFonts w:ascii="仿宋_GB2312" w:eastAsia="仿宋_GB2312" w:hAnsiTheme="minorEastAsia" w:cs="黑体" w:hint="eastAsia"/>
                <w:sz w:val="21"/>
                <w:szCs w:val="21"/>
              </w:rPr>
            </w:pPr>
            <w:r>
              <w:rPr>
                <w:rFonts w:ascii="仿宋_GB2312" w:eastAsia="仿宋_GB2312" w:hAnsiTheme="minorEastAsia" w:cs="方正仿宋_GBK" w:hint="eastAsia"/>
                <w:sz w:val="21"/>
                <w:szCs w:val="21"/>
              </w:rPr>
              <w:t>1</w:t>
            </w:r>
            <w:r>
              <w:rPr>
                <w:rFonts w:ascii="仿宋_GB2312" w:eastAsia="仿宋_GB2312" w:hAnsiTheme="minorEastAsia" w:cs="方正仿宋_GBK"/>
                <w:sz w:val="21"/>
                <w:szCs w:val="21"/>
              </w:rPr>
              <w:t>.</w:t>
            </w:r>
            <w:r w:rsidRPr="00F763BA">
              <w:rPr>
                <w:rFonts w:ascii="仿宋_GB2312" w:eastAsia="仿宋_GB2312" w:hAnsiTheme="minorEastAsia" w:cs="方正仿宋_GBK" w:hint="eastAsia"/>
                <w:sz w:val="21"/>
                <w:szCs w:val="21"/>
              </w:rPr>
              <w:t>是否具备企业法人资格，经营范围内含无船承运业务。</w:t>
            </w:r>
          </w:p>
        </w:tc>
        <w:tc>
          <w:tcPr>
            <w:tcW w:w="1559" w:type="dxa"/>
            <w:tcBorders>
              <w:top w:val="single" w:sz="8" w:space="0" w:color="000000"/>
              <w:left w:val="single" w:sz="8" w:space="0" w:color="000000"/>
              <w:bottom w:val="single" w:sz="8" w:space="0" w:color="000000"/>
              <w:right w:val="single" w:sz="8" w:space="0" w:color="000000"/>
            </w:tcBorders>
            <w:vAlign w:val="center"/>
          </w:tcPr>
          <w:p w14:paraId="361D6579" w14:textId="77777777" w:rsidR="00685511" w:rsidRPr="00F763BA" w:rsidRDefault="00685511" w:rsidP="00685511">
            <w:pPr>
              <w:rPr>
                <w:rFonts w:ascii="仿宋_GB2312" w:eastAsia="仿宋_GB2312" w:hint="eastAsia"/>
                <w:sz w:val="21"/>
                <w:szCs w:val="21"/>
              </w:rPr>
            </w:pPr>
            <w:r w:rsidRPr="00F763BA">
              <w:rPr>
                <w:rFonts w:ascii="仿宋_GB2312" w:eastAsia="仿宋_GB2312" w:hint="eastAsia"/>
                <w:sz w:val="21"/>
                <w:szCs w:val="21"/>
              </w:rPr>
              <w:sym w:font="Wingdings 2" w:char="00A3"/>
            </w:r>
            <w:r w:rsidRPr="00F763BA">
              <w:rPr>
                <w:rFonts w:ascii="仿宋_GB2312" w:eastAsia="仿宋_GB2312" w:hint="eastAsia"/>
                <w:sz w:val="21"/>
                <w:szCs w:val="21"/>
              </w:rPr>
              <w:t>符合</w:t>
            </w:r>
            <w:r w:rsidRPr="00F763BA">
              <w:rPr>
                <w:rFonts w:ascii="仿宋_GB2312" w:eastAsia="仿宋_GB2312" w:hint="eastAsia"/>
                <w:sz w:val="21"/>
                <w:szCs w:val="21"/>
              </w:rPr>
              <w:sym w:font="Wingdings 2" w:char="00A3"/>
            </w:r>
            <w:r w:rsidRPr="00F763BA">
              <w:rPr>
                <w:rFonts w:ascii="仿宋_GB2312" w:eastAsia="仿宋_GB2312" w:hint="eastAsia"/>
                <w:sz w:val="21"/>
                <w:szCs w:val="21"/>
              </w:rPr>
              <w:t>整改</w:t>
            </w:r>
          </w:p>
          <w:p w14:paraId="7A3563AA" w14:textId="20CA9B44" w:rsidR="00685511" w:rsidRPr="00F763BA" w:rsidRDefault="00685511" w:rsidP="00685511">
            <w:pPr>
              <w:rPr>
                <w:rFonts w:ascii="仿宋_GB2312" w:eastAsia="仿宋_GB2312" w:hAnsiTheme="minorEastAsia" w:cs="方正仿宋_GBK" w:hint="eastAsia"/>
                <w:sz w:val="21"/>
                <w:szCs w:val="21"/>
              </w:rPr>
            </w:pPr>
            <w:r w:rsidRPr="00F763BA">
              <w:rPr>
                <w:rFonts w:ascii="仿宋_GB2312" w:eastAsia="仿宋_GB2312" w:hint="eastAsia"/>
                <w:sz w:val="21"/>
                <w:szCs w:val="21"/>
              </w:rPr>
              <w:sym w:font="Wingdings 2" w:char="00A3"/>
            </w:r>
            <w:r w:rsidRPr="00F763BA">
              <w:rPr>
                <w:rFonts w:ascii="仿宋_GB2312" w:eastAsia="仿宋_GB2312" w:hint="eastAsia"/>
                <w:sz w:val="21"/>
                <w:szCs w:val="21"/>
              </w:rPr>
              <w:t>处罚</w:t>
            </w:r>
          </w:p>
        </w:tc>
        <w:tc>
          <w:tcPr>
            <w:tcW w:w="396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67C68D" w14:textId="6C070FA3" w:rsidR="00685511" w:rsidRPr="00685511" w:rsidRDefault="00685511" w:rsidP="00685511">
            <w:pPr>
              <w:spacing w:line="320" w:lineRule="exact"/>
              <w:ind w:left="105"/>
              <w:rPr>
                <w:rFonts w:ascii="仿宋_GB2312" w:eastAsia="仿宋_GB2312" w:hAnsiTheme="minorEastAsia" w:cs="方正仿宋_GBK" w:hint="eastAsia"/>
                <w:sz w:val="21"/>
                <w:szCs w:val="21"/>
              </w:rPr>
            </w:pPr>
            <w:r w:rsidRPr="00685511">
              <w:rPr>
                <w:rFonts w:ascii="仿宋_GB2312" w:eastAsia="仿宋_GB2312" w:hint="eastAsia"/>
                <w:spacing w:val="-2"/>
                <w:sz w:val="21"/>
                <w:szCs w:val="21"/>
              </w:rPr>
              <w:t>检查依据</w:t>
            </w:r>
            <w:r w:rsidRPr="00685511">
              <w:rPr>
                <w:rFonts w:ascii="仿宋_GB2312" w:eastAsia="仿宋_GB2312" w:hint="eastAsia"/>
                <w:spacing w:val="-4"/>
                <w:sz w:val="21"/>
                <w:szCs w:val="21"/>
              </w:rPr>
              <w:t>：</w:t>
            </w:r>
            <w:r w:rsidRPr="00685511">
              <w:rPr>
                <w:rFonts w:ascii="仿宋_GB2312" w:eastAsia="仿宋_GB2312" w:hAnsiTheme="minorEastAsia" w:cs="方正仿宋_GBK" w:hint="eastAsia"/>
                <w:sz w:val="21"/>
                <w:szCs w:val="21"/>
              </w:rPr>
              <w:t>《国际海运条例》第七条</w:t>
            </w:r>
          </w:p>
        </w:tc>
      </w:tr>
      <w:tr w:rsidR="00685511" w:rsidRPr="00F763BA" w14:paraId="4E0BE80A" w14:textId="77777777" w:rsidTr="00CE1582">
        <w:trPr>
          <w:jc w:val="center"/>
        </w:trPr>
        <w:tc>
          <w:tcPr>
            <w:tcW w:w="381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8C9202C" w14:textId="414C6B0A" w:rsidR="00685511" w:rsidRPr="00F763BA" w:rsidRDefault="00685511" w:rsidP="00685511">
            <w:pPr>
              <w:spacing w:line="320" w:lineRule="exact"/>
              <w:jc w:val="left"/>
              <w:rPr>
                <w:rFonts w:ascii="仿宋_GB2312" w:eastAsia="仿宋_GB2312" w:hAnsiTheme="minorEastAsia" w:cs="方正仿宋_GBK" w:hint="eastAsia"/>
                <w:sz w:val="21"/>
                <w:szCs w:val="21"/>
              </w:rPr>
            </w:pPr>
            <w:r>
              <w:rPr>
                <w:rFonts w:ascii="仿宋_GB2312" w:eastAsia="仿宋_GB2312" w:hAnsiTheme="minorEastAsia" w:cs="方正仿宋_GBK" w:hint="eastAsia"/>
                <w:sz w:val="21"/>
                <w:szCs w:val="21"/>
              </w:rPr>
              <w:t>2</w:t>
            </w:r>
            <w:r>
              <w:rPr>
                <w:rFonts w:ascii="仿宋_GB2312" w:eastAsia="仿宋_GB2312" w:hAnsiTheme="minorEastAsia" w:cs="方正仿宋_GBK"/>
                <w:sz w:val="21"/>
                <w:szCs w:val="21"/>
              </w:rPr>
              <w:t>.</w:t>
            </w:r>
            <w:r w:rsidRPr="00F763BA">
              <w:rPr>
                <w:rFonts w:ascii="仿宋_GB2312" w:eastAsia="仿宋_GB2312" w:hAnsiTheme="minorEastAsia" w:cs="方正仿宋_GBK" w:hint="eastAsia"/>
                <w:sz w:val="21"/>
                <w:szCs w:val="21"/>
              </w:rPr>
              <w:t>是否按照无船承运业务备案核定的范围从事无船承运业务。</w:t>
            </w:r>
          </w:p>
        </w:tc>
        <w:tc>
          <w:tcPr>
            <w:tcW w:w="1559" w:type="dxa"/>
            <w:tcBorders>
              <w:top w:val="single" w:sz="8" w:space="0" w:color="000000"/>
              <w:left w:val="single" w:sz="8" w:space="0" w:color="000000"/>
              <w:bottom w:val="single" w:sz="8" w:space="0" w:color="000000"/>
              <w:right w:val="single" w:sz="8" w:space="0" w:color="000000"/>
            </w:tcBorders>
            <w:vAlign w:val="center"/>
          </w:tcPr>
          <w:p w14:paraId="52600AA1" w14:textId="77777777" w:rsidR="00685511" w:rsidRPr="00F763BA" w:rsidRDefault="00685511" w:rsidP="00685511">
            <w:pPr>
              <w:rPr>
                <w:rFonts w:ascii="仿宋_GB2312" w:eastAsia="仿宋_GB2312" w:hint="eastAsia"/>
                <w:sz w:val="21"/>
                <w:szCs w:val="21"/>
              </w:rPr>
            </w:pPr>
            <w:r w:rsidRPr="00F763BA">
              <w:rPr>
                <w:rFonts w:ascii="仿宋_GB2312" w:eastAsia="仿宋_GB2312" w:hint="eastAsia"/>
                <w:sz w:val="21"/>
                <w:szCs w:val="21"/>
              </w:rPr>
              <w:sym w:font="Wingdings 2" w:char="00A3"/>
            </w:r>
            <w:r w:rsidRPr="00F763BA">
              <w:rPr>
                <w:rFonts w:ascii="仿宋_GB2312" w:eastAsia="仿宋_GB2312" w:hint="eastAsia"/>
                <w:sz w:val="21"/>
                <w:szCs w:val="21"/>
              </w:rPr>
              <w:t>符合</w:t>
            </w:r>
            <w:r w:rsidRPr="00F763BA">
              <w:rPr>
                <w:rFonts w:ascii="仿宋_GB2312" w:eastAsia="仿宋_GB2312" w:hint="eastAsia"/>
                <w:sz w:val="21"/>
                <w:szCs w:val="21"/>
              </w:rPr>
              <w:sym w:font="Wingdings 2" w:char="00A3"/>
            </w:r>
            <w:r w:rsidRPr="00F763BA">
              <w:rPr>
                <w:rFonts w:ascii="仿宋_GB2312" w:eastAsia="仿宋_GB2312" w:hint="eastAsia"/>
                <w:sz w:val="21"/>
                <w:szCs w:val="21"/>
              </w:rPr>
              <w:t>整改</w:t>
            </w:r>
          </w:p>
          <w:p w14:paraId="76E3EFF4" w14:textId="4984AC23" w:rsidR="00685511" w:rsidRPr="00F763BA" w:rsidRDefault="00685511" w:rsidP="00685511">
            <w:pPr>
              <w:spacing w:line="300" w:lineRule="exact"/>
              <w:rPr>
                <w:rFonts w:ascii="仿宋_GB2312" w:eastAsia="仿宋_GB2312" w:hAnsiTheme="minorEastAsia" w:cs="方正仿宋_GBK" w:hint="eastAsia"/>
                <w:sz w:val="21"/>
                <w:szCs w:val="21"/>
              </w:rPr>
            </w:pPr>
            <w:r w:rsidRPr="00F763BA">
              <w:rPr>
                <w:rFonts w:ascii="仿宋_GB2312" w:eastAsia="仿宋_GB2312" w:hint="eastAsia"/>
                <w:sz w:val="21"/>
                <w:szCs w:val="21"/>
              </w:rPr>
              <w:sym w:font="Wingdings 2" w:char="00A3"/>
            </w:r>
            <w:r w:rsidRPr="00F763BA">
              <w:rPr>
                <w:rFonts w:ascii="仿宋_GB2312" w:eastAsia="仿宋_GB2312" w:hint="eastAsia"/>
                <w:sz w:val="21"/>
                <w:szCs w:val="21"/>
              </w:rPr>
              <w:t>处罚</w:t>
            </w:r>
          </w:p>
        </w:tc>
        <w:tc>
          <w:tcPr>
            <w:tcW w:w="3969" w:type="dxa"/>
            <w:tcBorders>
              <w:top w:val="single" w:sz="8" w:space="0" w:color="000000"/>
              <w:left w:val="single" w:sz="8" w:space="0" w:color="000000"/>
              <w:bottom w:val="single" w:sz="8" w:space="0" w:color="000000"/>
              <w:right w:val="single" w:sz="8" w:space="0" w:color="000000"/>
            </w:tcBorders>
            <w:vAlign w:val="center"/>
          </w:tcPr>
          <w:p w14:paraId="5A577DF2" w14:textId="0A352F47" w:rsidR="00685511" w:rsidRPr="00685511" w:rsidRDefault="00685511" w:rsidP="00685511">
            <w:pPr>
              <w:spacing w:line="320" w:lineRule="exact"/>
              <w:ind w:left="105"/>
              <w:rPr>
                <w:rFonts w:ascii="仿宋_GB2312" w:eastAsia="仿宋_GB2312" w:hAnsiTheme="minorEastAsia" w:cs="方正仿宋_GBK" w:hint="eastAsia"/>
                <w:sz w:val="21"/>
                <w:szCs w:val="21"/>
              </w:rPr>
            </w:pPr>
            <w:r w:rsidRPr="00685511">
              <w:rPr>
                <w:rFonts w:ascii="仿宋_GB2312" w:eastAsia="仿宋_GB2312" w:hint="eastAsia"/>
                <w:spacing w:val="-2"/>
                <w:sz w:val="21"/>
                <w:szCs w:val="21"/>
              </w:rPr>
              <w:t>检查依据</w:t>
            </w:r>
            <w:r w:rsidRPr="00685511">
              <w:rPr>
                <w:rFonts w:ascii="仿宋_GB2312" w:eastAsia="仿宋_GB2312" w:hint="eastAsia"/>
                <w:spacing w:val="-4"/>
                <w:sz w:val="21"/>
                <w:szCs w:val="21"/>
              </w:rPr>
              <w:t>：</w:t>
            </w:r>
            <w:r w:rsidRPr="00685511">
              <w:rPr>
                <w:rFonts w:ascii="仿宋_GB2312" w:eastAsia="仿宋_GB2312" w:hAnsiTheme="minorEastAsia" w:cs="方正仿宋_GBK" w:hint="eastAsia"/>
                <w:sz w:val="21"/>
                <w:szCs w:val="21"/>
              </w:rPr>
              <w:t>《国际海运条例》第七条</w:t>
            </w:r>
          </w:p>
          <w:p w14:paraId="082351F5" w14:textId="43609A2F" w:rsidR="00685511" w:rsidRPr="00685511" w:rsidRDefault="00685511" w:rsidP="00685511">
            <w:pPr>
              <w:spacing w:line="320" w:lineRule="exact"/>
              <w:ind w:left="105" w:right="376"/>
              <w:rPr>
                <w:rFonts w:ascii="仿宋_GB2312" w:eastAsia="仿宋_GB2312" w:hint="eastAsia"/>
                <w:sz w:val="21"/>
                <w:szCs w:val="21"/>
              </w:rPr>
            </w:pPr>
            <w:r w:rsidRPr="00685511">
              <w:rPr>
                <w:rFonts w:ascii="仿宋_GB2312" w:eastAsia="仿宋_GB2312" w:hint="eastAsia"/>
                <w:spacing w:val="-2"/>
                <w:sz w:val="21"/>
                <w:szCs w:val="21"/>
              </w:rPr>
              <w:t>处罚依据</w:t>
            </w:r>
            <w:r w:rsidRPr="00685511">
              <w:rPr>
                <w:rFonts w:ascii="仿宋_GB2312" w:eastAsia="仿宋_GB2312" w:hint="eastAsia"/>
                <w:spacing w:val="-4"/>
                <w:sz w:val="21"/>
                <w:szCs w:val="21"/>
              </w:rPr>
              <w:t>：</w:t>
            </w:r>
            <w:r w:rsidRPr="00685511">
              <w:rPr>
                <w:rFonts w:ascii="仿宋_GB2312" w:eastAsia="仿宋_GB2312" w:hAnsiTheme="minorEastAsia" w:cs="方正仿宋_GBK" w:hint="eastAsia"/>
                <w:sz w:val="21"/>
                <w:szCs w:val="21"/>
              </w:rPr>
              <w:t>《国际海运条例》第三十六条</w:t>
            </w:r>
          </w:p>
        </w:tc>
      </w:tr>
      <w:tr w:rsidR="00685511" w:rsidRPr="00F763BA" w14:paraId="58427D9A" w14:textId="77777777" w:rsidTr="00CE1582">
        <w:trPr>
          <w:jc w:val="center"/>
        </w:trPr>
        <w:tc>
          <w:tcPr>
            <w:tcW w:w="381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9C4F549" w14:textId="4DBC1003" w:rsidR="00685511" w:rsidRPr="00F763BA" w:rsidRDefault="00685511" w:rsidP="00685511">
            <w:pPr>
              <w:spacing w:line="320" w:lineRule="exact"/>
              <w:jc w:val="left"/>
              <w:rPr>
                <w:rFonts w:ascii="仿宋_GB2312" w:eastAsia="仿宋_GB2312" w:hAnsiTheme="minorEastAsia" w:cs="方正仿宋_GBK" w:hint="eastAsia"/>
                <w:sz w:val="21"/>
                <w:szCs w:val="21"/>
              </w:rPr>
            </w:pPr>
            <w:r>
              <w:rPr>
                <w:rFonts w:ascii="仿宋_GB2312" w:eastAsia="仿宋_GB2312" w:hAnsiTheme="minorEastAsia" w:cs="方正仿宋_GBK" w:hint="eastAsia"/>
                <w:sz w:val="21"/>
                <w:szCs w:val="21"/>
              </w:rPr>
              <w:t>3</w:t>
            </w:r>
            <w:r>
              <w:rPr>
                <w:rFonts w:ascii="仿宋_GB2312" w:eastAsia="仿宋_GB2312" w:hAnsiTheme="minorEastAsia" w:cs="方正仿宋_GBK"/>
                <w:sz w:val="21"/>
                <w:szCs w:val="21"/>
              </w:rPr>
              <w:t>.</w:t>
            </w:r>
            <w:r w:rsidRPr="00F763BA">
              <w:rPr>
                <w:rFonts w:ascii="仿宋_GB2312" w:eastAsia="仿宋_GB2312" w:hAnsiTheme="minorEastAsia" w:cs="方正仿宋_GBK" w:hint="eastAsia"/>
                <w:sz w:val="21"/>
                <w:szCs w:val="21"/>
              </w:rPr>
              <w:t>是否在上海航交所运价备案，是否执行备案的运价。</w:t>
            </w:r>
          </w:p>
        </w:tc>
        <w:tc>
          <w:tcPr>
            <w:tcW w:w="1559" w:type="dxa"/>
            <w:tcBorders>
              <w:top w:val="single" w:sz="8" w:space="0" w:color="000000"/>
              <w:left w:val="single" w:sz="8" w:space="0" w:color="000000"/>
              <w:bottom w:val="single" w:sz="8" w:space="0" w:color="000000"/>
              <w:right w:val="single" w:sz="8" w:space="0" w:color="000000"/>
            </w:tcBorders>
            <w:vAlign w:val="center"/>
          </w:tcPr>
          <w:p w14:paraId="211295C2" w14:textId="77777777" w:rsidR="00685511" w:rsidRPr="00F763BA" w:rsidRDefault="00685511" w:rsidP="00685511">
            <w:pPr>
              <w:rPr>
                <w:rFonts w:ascii="仿宋_GB2312" w:eastAsia="仿宋_GB2312" w:hint="eastAsia"/>
                <w:sz w:val="21"/>
                <w:szCs w:val="21"/>
              </w:rPr>
            </w:pPr>
            <w:r w:rsidRPr="00F763BA">
              <w:rPr>
                <w:rFonts w:ascii="仿宋_GB2312" w:eastAsia="仿宋_GB2312" w:hint="eastAsia"/>
                <w:sz w:val="21"/>
                <w:szCs w:val="21"/>
              </w:rPr>
              <w:sym w:font="Wingdings 2" w:char="00A3"/>
            </w:r>
            <w:r w:rsidRPr="00F763BA">
              <w:rPr>
                <w:rFonts w:ascii="仿宋_GB2312" w:eastAsia="仿宋_GB2312" w:hint="eastAsia"/>
                <w:sz w:val="21"/>
                <w:szCs w:val="21"/>
              </w:rPr>
              <w:t>符合</w:t>
            </w:r>
            <w:r w:rsidRPr="00F763BA">
              <w:rPr>
                <w:rFonts w:ascii="仿宋_GB2312" w:eastAsia="仿宋_GB2312" w:hint="eastAsia"/>
                <w:sz w:val="21"/>
                <w:szCs w:val="21"/>
              </w:rPr>
              <w:sym w:font="Wingdings 2" w:char="00A3"/>
            </w:r>
            <w:r w:rsidRPr="00F763BA">
              <w:rPr>
                <w:rFonts w:ascii="仿宋_GB2312" w:eastAsia="仿宋_GB2312" w:hint="eastAsia"/>
                <w:sz w:val="21"/>
                <w:szCs w:val="21"/>
              </w:rPr>
              <w:t>整改</w:t>
            </w:r>
          </w:p>
          <w:p w14:paraId="5402C5D0" w14:textId="61080406" w:rsidR="00685511" w:rsidRPr="00F763BA" w:rsidRDefault="00685511" w:rsidP="00685511">
            <w:pPr>
              <w:spacing w:line="300" w:lineRule="exact"/>
              <w:rPr>
                <w:rFonts w:ascii="仿宋_GB2312" w:eastAsia="仿宋_GB2312" w:hAnsiTheme="minorEastAsia" w:cs="方正仿宋_GBK" w:hint="eastAsia"/>
                <w:sz w:val="21"/>
                <w:szCs w:val="21"/>
              </w:rPr>
            </w:pPr>
            <w:r w:rsidRPr="00F763BA">
              <w:rPr>
                <w:rFonts w:ascii="仿宋_GB2312" w:eastAsia="仿宋_GB2312" w:hint="eastAsia"/>
                <w:sz w:val="21"/>
                <w:szCs w:val="21"/>
              </w:rPr>
              <w:sym w:font="Wingdings 2" w:char="00A3"/>
            </w:r>
            <w:r w:rsidRPr="00F763BA">
              <w:rPr>
                <w:rFonts w:ascii="仿宋_GB2312" w:eastAsia="仿宋_GB2312" w:hint="eastAsia"/>
                <w:sz w:val="21"/>
                <w:szCs w:val="21"/>
              </w:rPr>
              <w:t>处罚</w:t>
            </w:r>
          </w:p>
        </w:tc>
        <w:tc>
          <w:tcPr>
            <w:tcW w:w="396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EDBD21" w14:textId="6C07E00D" w:rsidR="00685511" w:rsidRPr="00685511" w:rsidRDefault="00685511" w:rsidP="00685511">
            <w:pPr>
              <w:spacing w:line="320" w:lineRule="exact"/>
              <w:rPr>
                <w:rFonts w:ascii="仿宋_GB2312" w:eastAsia="仿宋_GB2312" w:hAnsiTheme="minorEastAsia" w:cs="方正仿宋_GBK" w:hint="eastAsia"/>
                <w:sz w:val="21"/>
                <w:szCs w:val="21"/>
              </w:rPr>
            </w:pPr>
            <w:r w:rsidRPr="00685511">
              <w:rPr>
                <w:rFonts w:ascii="仿宋_GB2312" w:eastAsia="仿宋_GB2312" w:hAnsiTheme="minorEastAsia" w:cs="方正仿宋_GBK" w:hint="eastAsia"/>
                <w:sz w:val="21"/>
                <w:szCs w:val="21"/>
              </w:rPr>
              <w:t>检查依据：《国际海运条例》第十四条、《国际海运条例实施细则》第三十条</w:t>
            </w:r>
          </w:p>
          <w:p w14:paraId="25701781" w14:textId="1972A95B" w:rsidR="00685511" w:rsidRPr="00685511" w:rsidRDefault="00685511" w:rsidP="00685511">
            <w:pPr>
              <w:spacing w:line="320" w:lineRule="exact"/>
              <w:rPr>
                <w:rFonts w:ascii="仿宋_GB2312" w:eastAsia="仿宋_GB2312" w:hint="eastAsia"/>
                <w:sz w:val="21"/>
                <w:szCs w:val="21"/>
              </w:rPr>
            </w:pPr>
            <w:bookmarkStart w:id="68" w:name="OLE_LINK19"/>
            <w:bookmarkStart w:id="69" w:name="OLE_LINK20"/>
            <w:r w:rsidRPr="00685511">
              <w:rPr>
                <w:rFonts w:ascii="仿宋_GB2312" w:eastAsia="仿宋_GB2312" w:hAnsiTheme="minorEastAsia" w:cs="方正仿宋_GBK" w:hint="eastAsia"/>
                <w:sz w:val="21"/>
                <w:szCs w:val="21"/>
              </w:rPr>
              <w:t>处罚依据：《国际海运条例》第三十七条</w:t>
            </w:r>
            <w:bookmarkEnd w:id="68"/>
            <w:bookmarkEnd w:id="69"/>
          </w:p>
        </w:tc>
      </w:tr>
      <w:tr w:rsidR="00685511" w:rsidRPr="00F763BA" w14:paraId="01C45182" w14:textId="77777777" w:rsidTr="00CE1582">
        <w:trPr>
          <w:trHeight w:val="1176"/>
          <w:jc w:val="center"/>
        </w:trPr>
        <w:tc>
          <w:tcPr>
            <w:tcW w:w="381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19CC1E5" w14:textId="3B1E6D1B" w:rsidR="00685511" w:rsidRPr="00F763BA" w:rsidRDefault="00685511" w:rsidP="00685511">
            <w:pPr>
              <w:spacing w:line="320" w:lineRule="exact"/>
              <w:jc w:val="left"/>
              <w:rPr>
                <w:rFonts w:ascii="仿宋_GB2312" w:eastAsia="仿宋_GB2312" w:hAnsiTheme="minorEastAsia" w:cs="方正仿宋_GBK" w:hint="eastAsia"/>
                <w:sz w:val="21"/>
                <w:szCs w:val="21"/>
              </w:rPr>
            </w:pPr>
            <w:r>
              <w:rPr>
                <w:rFonts w:ascii="仿宋_GB2312" w:eastAsia="仿宋_GB2312" w:hAnsiTheme="minorEastAsia" w:cs="方正仿宋_GBK" w:hint="eastAsia"/>
                <w:sz w:val="21"/>
                <w:szCs w:val="21"/>
              </w:rPr>
              <w:t>4</w:t>
            </w:r>
            <w:r>
              <w:rPr>
                <w:rFonts w:ascii="仿宋_GB2312" w:eastAsia="仿宋_GB2312" w:hAnsiTheme="minorEastAsia" w:cs="方正仿宋_GBK"/>
                <w:sz w:val="21"/>
                <w:szCs w:val="21"/>
              </w:rPr>
              <w:t>.</w:t>
            </w:r>
            <w:r w:rsidRPr="00F763BA">
              <w:rPr>
                <w:rFonts w:ascii="仿宋_GB2312" w:eastAsia="仿宋_GB2312" w:hAnsiTheme="minorEastAsia" w:cs="方正仿宋_GBK" w:hint="eastAsia"/>
                <w:sz w:val="21"/>
                <w:szCs w:val="21"/>
              </w:rPr>
              <w:t>无船承运业务经营者协议运价的，是否采用书面形式，协议运价号是否在提单或者相关单证上显示。</w:t>
            </w:r>
          </w:p>
        </w:tc>
        <w:tc>
          <w:tcPr>
            <w:tcW w:w="1559" w:type="dxa"/>
            <w:tcBorders>
              <w:top w:val="single" w:sz="8" w:space="0" w:color="000000"/>
              <w:left w:val="single" w:sz="8" w:space="0" w:color="000000"/>
              <w:bottom w:val="single" w:sz="8" w:space="0" w:color="000000"/>
              <w:right w:val="single" w:sz="8" w:space="0" w:color="000000"/>
            </w:tcBorders>
            <w:vAlign w:val="center"/>
          </w:tcPr>
          <w:p w14:paraId="14C1FC54" w14:textId="77777777" w:rsidR="00685511" w:rsidRPr="00F763BA" w:rsidRDefault="00685511" w:rsidP="00685511">
            <w:pPr>
              <w:rPr>
                <w:rFonts w:ascii="仿宋_GB2312" w:eastAsia="仿宋_GB2312" w:hint="eastAsia"/>
                <w:sz w:val="21"/>
                <w:szCs w:val="21"/>
              </w:rPr>
            </w:pPr>
            <w:r w:rsidRPr="00F763BA">
              <w:rPr>
                <w:rFonts w:ascii="仿宋_GB2312" w:eastAsia="仿宋_GB2312" w:hint="eastAsia"/>
                <w:sz w:val="21"/>
                <w:szCs w:val="21"/>
              </w:rPr>
              <w:sym w:font="Wingdings 2" w:char="00A3"/>
            </w:r>
            <w:r w:rsidRPr="00F763BA">
              <w:rPr>
                <w:rFonts w:ascii="仿宋_GB2312" w:eastAsia="仿宋_GB2312" w:hint="eastAsia"/>
                <w:sz w:val="21"/>
                <w:szCs w:val="21"/>
              </w:rPr>
              <w:t>符合</w:t>
            </w:r>
            <w:r w:rsidRPr="00F763BA">
              <w:rPr>
                <w:rFonts w:ascii="仿宋_GB2312" w:eastAsia="仿宋_GB2312" w:hint="eastAsia"/>
                <w:sz w:val="21"/>
                <w:szCs w:val="21"/>
              </w:rPr>
              <w:sym w:font="Wingdings 2" w:char="00A3"/>
            </w:r>
            <w:r w:rsidRPr="00F763BA">
              <w:rPr>
                <w:rFonts w:ascii="仿宋_GB2312" w:eastAsia="仿宋_GB2312" w:hint="eastAsia"/>
                <w:sz w:val="21"/>
                <w:szCs w:val="21"/>
              </w:rPr>
              <w:t>整改</w:t>
            </w:r>
          </w:p>
          <w:p w14:paraId="25C7634E" w14:textId="70F9E978" w:rsidR="00685511" w:rsidRPr="00F763BA" w:rsidRDefault="00685511" w:rsidP="00685511">
            <w:pPr>
              <w:spacing w:line="300" w:lineRule="exact"/>
              <w:rPr>
                <w:rFonts w:ascii="仿宋_GB2312" w:eastAsia="仿宋_GB2312" w:hAnsiTheme="minorEastAsia" w:cs="方正仿宋_GBK" w:hint="eastAsia"/>
                <w:sz w:val="21"/>
                <w:szCs w:val="21"/>
              </w:rPr>
            </w:pPr>
            <w:r w:rsidRPr="00F763BA">
              <w:rPr>
                <w:rFonts w:ascii="仿宋_GB2312" w:eastAsia="仿宋_GB2312" w:hint="eastAsia"/>
                <w:sz w:val="21"/>
                <w:szCs w:val="21"/>
              </w:rPr>
              <w:sym w:font="Wingdings 2" w:char="00A3"/>
            </w:r>
            <w:r w:rsidRPr="00F763BA">
              <w:rPr>
                <w:rFonts w:ascii="仿宋_GB2312" w:eastAsia="仿宋_GB2312" w:hint="eastAsia"/>
                <w:sz w:val="21"/>
                <w:szCs w:val="21"/>
              </w:rPr>
              <w:t>处罚</w:t>
            </w:r>
          </w:p>
        </w:tc>
        <w:tc>
          <w:tcPr>
            <w:tcW w:w="396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1169A0" w14:textId="77777777" w:rsidR="00685511" w:rsidRPr="00685511" w:rsidRDefault="00685511" w:rsidP="00685511">
            <w:pPr>
              <w:spacing w:line="320" w:lineRule="exact"/>
              <w:rPr>
                <w:rFonts w:ascii="仿宋_GB2312" w:eastAsia="仿宋_GB2312" w:hAnsiTheme="minorEastAsia" w:cs="方正仿宋_GBK" w:hint="eastAsia"/>
                <w:sz w:val="21"/>
                <w:szCs w:val="21"/>
              </w:rPr>
            </w:pPr>
            <w:r w:rsidRPr="00685511">
              <w:rPr>
                <w:rFonts w:ascii="仿宋_GB2312" w:eastAsia="仿宋_GB2312" w:hAnsiTheme="minorEastAsia" w:cs="方正仿宋_GBK" w:hint="eastAsia"/>
                <w:sz w:val="21"/>
                <w:szCs w:val="21"/>
              </w:rPr>
              <w:t>检</w:t>
            </w:r>
            <w:bookmarkStart w:id="70" w:name="OLE_LINK25"/>
            <w:r w:rsidRPr="00685511">
              <w:rPr>
                <w:rFonts w:ascii="仿宋_GB2312" w:eastAsia="仿宋_GB2312" w:hAnsiTheme="minorEastAsia" w:cs="方正仿宋_GBK" w:hint="eastAsia"/>
                <w:sz w:val="21"/>
                <w:szCs w:val="21"/>
              </w:rPr>
              <w:t>查依据：</w:t>
            </w:r>
          </w:p>
          <w:bookmarkEnd w:id="70"/>
          <w:p w14:paraId="5B059F7C" w14:textId="0C22430B" w:rsidR="00685511" w:rsidRPr="00685511" w:rsidRDefault="00685511" w:rsidP="00685511">
            <w:pPr>
              <w:spacing w:line="320" w:lineRule="exact"/>
              <w:rPr>
                <w:rFonts w:ascii="仿宋_GB2312" w:eastAsia="仿宋_GB2312" w:hAnsiTheme="minorEastAsia" w:cs="方正仿宋_GBK" w:hint="eastAsia"/>
                <w:sz w:val="21"/>
                <w:szCs w:val="21"/>
              </w:rPr>
            </w:pPr>
            <w:r w:rsidRPr="00685511">
              <w:rPr>
                <w:rFonts w:ascii="仿宋_GB2312" w:eastAsia="仿宋_GB2312" w:hAnsiTheme="minorEastAsia" w:cs="方正仿宋_GBK" w:hint="eastAsia"/>
                <w:sz w:val="21"/>
                <w:szCs w:val="21"/>
              </w:rPr>
              <w:t>《国际海运条例实施细则》第二十条</w:t>
            </w:r>
          </w:p>
        </w:tc>
      </w:tr>
      <w:tr w:rsidR="00685511" w:rsidRPr="00F763BA" w14:paraId="5DD1A62B" w14:textId="77777777" w:rsidTr="00CE1582">
        <w:trPr>
          <w:trHeight w:val="966"/>
          <w:jc w:val="center"/>
        </w:trPr>
        <w:tc>
          <w:tcPr>
            <w:tcW w:w="381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123DCF8" w14:textId="23FA36A1" w:rsidR="00685511" w:rsidRPr="00F763BA" w:rsidRDefault="00685511" w:rsidP="00685511">
            <w:pPr>
              <w:spacing w:line="320" w:lineRule="exact"/>
              <w:jc w:val="left"/>
              <w:rPr>
                <w:rFonts w:ascii="仿宋_GB2312" w:eastAsia="仿宋_GB2312" w:hAnsiTheme="minorEastAsia" w:cs="方正仿宋_GBK" w:hint="eastAsia"/>
                <w:sz w:val="21"/>
                <w:szCs w:val="21"/>
              </w:rPr>
            </w:pPr>
            <w:r>
              <w:rPr>
                <w:rFonts w:ascii="仿宋_GB2312" w:eastAsia="仿宋_GB2312" w:hAnsiTheme="minorEastAsia" w:cs="方正仿宋_GBK" w:hint="eastAsia"/>
                <w:sz w:val="21"/>
                <w:szCs w:val="21"/>
              </w:rPr>
              <w:t>5</w:t>
            </w:r>
            <w:r>
              <w:rPr>
                <w:rFonts w:ascii="仿宋_GB2312" w:eastAsia="仿宋_GB2312" w:hAnsiTheme="minorEastAsia" w:cs="方正仿宋_GBK"/>
                <w:sz w:val="21"/>
                <w:szCs w:val="21"/>
              </w:rPr>
              <w:t>.</w:t>
            </w:r>
            <w:r w:rsidRPr="00F763BA">
              <w:rPr>
                <w:rFonts w:ascii="仿宋_GB2312" w:eastAsia="仿宋_GB2312" w:hAnsiTheme="minorEastAsia" w:cs="方正仿宋_GBK" w:hint="eastAsia"/>
                <w:sz w:val="21"/>
                <w:szCs w:val="21"/>
              </w:rPr>
              <w:t>是否签发自己的提单或者其他运输单证。</w:t>
            </w:r>
          </w:p>
        </w:tc>
        <w:tc>
          <w:tcPr>
            <w:tcW w:w="1559" w:type="dxa"/>
            <w:tcBorders>
              <w:top w:val="single" w:sz="8" w:space="0" w:color="000000"/>
              <w:left w:val="single" w:sz="8" w:space="0" w:color="000000"/>
              <w:bottom w:val="single" w:sz="8" w:space="0" w:color="000000"/>
              <w:right w:val="single" w:sz="8" w:space="0" w:color="000000"/>
            </w:tcBorders>
            <w:vAlign w:val="center"/>
          </w:tcPr>
          <w:p w14:paraId="1AFFA307" w14:textId="77777777" w:rsidR="00685511" w:rsidRPr="00F763BA" w:rsidRDefault="00685511" w:rsidP="00685511">
            <w:pPr>
              <w:rPr>
                <w:rFonts w:ascii="仿宋_GB2312" w:eastAsia="仿宋_GB2312" w:hint="eastAsia"/>
                <w:sz w:val="21"/>
                <w:szCs w:val="21"/>
              </w:rPr>
            </w:pPr>
            <w:r w:rsidRPr="00F763BA">
              <w:rPr>
                <w:rFonts w:ascii="仿宋_GB2312" w:eastAsia="仿宋_GB2312" w:hint="eastAsia"/>
                <w:sz w:val="21"/>
                <w:szCs w:val="21"/>
              </w:rPr>
              <w:sym w:font="Wingdings 2" w:char="00A3"/>
            </w:r>
            <w:r w:rsidRPr="00F763BA">
              <w:rPr>
                <w:rFonts w:ascii="仿宋_GB2312" w:eastAsia="仿宋_GB2312" w:hint="eastAsia"/>
                <w:sz w:val="21"/>
                <w:szCs w:val="21"/>
              </w:rPr>
              <w:t>符合</w:t>
            </w:r>
            <w:r w:rsidRPr="00F763BA">
              <w:rPr>
                <w:rFonts w:ascii="仿宋_GB2312" w:eastAsia="仿宋_GB2312" w:hint="eastAsia"/>
                <w:sz w:val="21"/>
                <w:szCs w:val="21"/>
              </w:rPr>
              <w:sym w:font="Wingdings 2" w:char="00A3"/>
            </w:r>
            <w:r w:rsidRPr="00F763BA">
              <w:rPr>
                <w:rFonts w:ascii="仿宋_GB2312" w:eastAsia="仿宋_GB2312" w:hint="eastAsia"/>
                <w:sz w:val="21"/>
                <w:szCs w:val="21"/>
              </w:rPr>
              <w:t>整改</w:t>
            </w:r>
          </w:p>
          <w:p w14:paraId="57E0D99A" w14:textId="5C1E0E05" w:rsidR="00685511" w:rsidRPr="00F763BA" w:rsidRDefault="00685511" w:rsidP="00685511">
            <w:pPr>
              <w:spacing w:line="300" w:lineRule="exact"/>
              <w:rPr>
                <w:rFonts w:ascii="仿宋_GB2312" w:eastAsia="仿宋_GB2312" w:hAnsiTheme="minorEastAsia" w:cs="方正仿宋_GBK" w:hint="eastAsia"/>
                <w:sz w:val="21"/>
                <w:szCs w:val="21"/>
              </w:rPr>
            </w:pPr>
            <w:r w:rsidRPr="00F763BA">
              <w:rPr>
                <w:rFonts w:ascii="仿宋_GB2312" w:eastAsia="仿宋_GB2312" w:hint="eastAsia"/>
                <w:sz w:val="21"/>
                <w:szCs w:val="21"/>
              </w:rPr>
              <w:sym w:font="Wingdings 2" w:char="00A3"/>
            </w:r>
            <w:r w:rsidRPr="00F763BA">
              <w:rPr>
                <w:rFonts w:ascii="仿宋_GB2312" w:eastAsia="仿宋_GB2312" w:hint="eastAsia"/>
                <w:sz w:val="21"/>
                <w:szCs w:val="21"/>
              </w:rPr>
              <w:t>处罚</w:t>
            </w:r>
          </w:p>
        </w:tc>
        <w:tc>
          <w:tcPr>
            <w:tcW w:w="396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BBEF21" w14:textId="206CE1E1" w:rsidR="00685511" w:rsidRPr="00685511" w:rsidRDefault="00685511" w:rsidP="00685511">
            <w:pPr>
              <w:spacing w:line="320" w:lineRule="exact"/>
              <w:rPr>
                <w:rFonts w:ascii="仿宋_GB2312" w:eastAsia="仿宋_GB2312" w:hAnsiTheme="minorEastAsia" w:cs="方正仿宋_GBK" w:hint="eastAsia"/>
                <w:sz w:val="21"/>
                <w:szCs w:val="21"/>
              </w:rPr>
            </w:pPr>
            <w:bookmarkStart w:id="71" w:name="OLE_LINK32"/>
            <w:bookmarkStart w:id="72" w:name="OLE_LINK33"/>
            <w:r w:rsidRPr="00685511">
              <w:rPr>
                <w:rFonts w:ascii="仿宋_GB2312" w:eastAsia="仿宋_GB2312" w:hAnsiTheme="minorEastAsia" w:cs="方正仿宋_GBK" w:hint="eastAsia"/>
                <w:sz w:val="21"/>
                <w:szCs w:val="21"/>
              </w:rPr>
              <w:t>检查依据：</w:t>
            </w:r>
            <w:bookmarkEnd w:id="71"/>
            <w:bookmarkEnd w:id="72"/>
            <w:r w:rsidRPr="00685511">
              <w:rPr>
                <w:rFonts w:ascii="仿宋_GB2312" w:eastAsia="仿宋_GB2312" w:hAnsiTheme="minorEastAsia" w:cs="方正仿宋_GBK" w:hint="eastAsia"/>
                <w:sz w:val="21"/>
                <w:szCs w:val="21"/>
              </w:rPr>
              <w:t>《国际海运条例》第七条</w:t>
            </w:r>
          </w:p>
        </w:tc>
      </w:tr>
      <w:tr w:rsidR="00685511" w:rsidRPr="00F763BA" w14:paraId="55CECD45" w14:textId="77777777" w:rsidTr="00CE1582">
        <w:trPr>
          <w:jc w:val="center"/>
        </w:trPr>
        <w:tc>
          <w:tcPr>
            <w:tcW w:w="3818" w:type="dxa"/>
            <w:gridSpan w:val="2"/>
            <w:tcBorders>
              <w:top w:val="single" w:sz="8" w:space="0" w:color="000000"/>
              <w:left w:val="single" w:sz="8" w:space="0" w:color="000000"/>
              <w:bottom w:val="single" w:sz="8" w:space="0" w:color="000000"/>
              <w:right w:val="single" w:sz="8" w:space="0" w:color="000000"/>
            </w:tcBorders>
            <w:vAlign w:val="center"/>
          </w:tcPr>
          <w:p w14:paraId="1CD02E7C" w14:textId="34C924CA" w:rsidR="00685511" w:rsidRPr="00F763BA" w:rsidRDefault="00685511" w:rsidP="00685511">
            <w:pPr>
              <w:spacing w:line="320" w:lineRule="exact"/>
              <w:jc w:val="left"/>
              <w:rPr>
                <w:rFonts w:ascii="仿宋_GB2312" w:eastAsia="仿宋_GB2312" w:hAnsiTheme="minorEastAsia" w:cs="方正仿宋_GBK" w:hint="eastAsia"/>
                <w:sz w:val="21"/>
                <w:szCs w:val="21"/>
              </w:rPr>
            </w:pPr>
            <w:r>
              <w:rPr>
                <w:rFonts w:ascii="仿宋_GB2312" w:eastAsia="仿宋_GB2312" w:hAnsiTheme="minorEastAsia" w:cs="方正仿宋_GBK" w:hint="eastAsia"/>
                <w:sz w:val="21"/>
                <w:szCs w:val="21"/>
              </w:rPr>
              <w:t>6</w:t>
            </w:r>
            <w:r>
              <w:rPr>
                <w:rFonts w:ascii="仿宋_GB2312" w:eastAsia="仿宋_GB2312" w:hAnsiTheme="minorEastAsia" w:cs="方正仿宋_GBK"/>
                <w:sz w:val="21"/>
                <w:szCs w:val="21"/>
              </w:rPr>
              <w:t>.</w:t>
            </w:r>
            <w:r w:rsidRPr="00F763BA">
              <w:rPr>
                <w:rFonts w:ascii="仿宋_GB2312" w:eastAsia="仿宋_GB2312" w:hAnsiTheme="minorEastAsia" w:cs="方正仿宋_GBK" w:hint="eastAsia"/>
                <w:sz w:val="21"/>
                <w:szCs w:val="21"/>
              </w:rPr>
              <w:t>无船承运业务经营者需要委托代理人签发提单或者相关单证的，是否委托依法取得经营资格或者办理备案的国际船舶运输经营者、无船承运业务经营者和国际海运辅助业务经营者代理上述事项。</w:t>
            </w:r>
          </w:p>
        </w:tc>
        <w:tc>
          <w:tcPr>
            <w:tcW w:w="1559" w:type="dxa"/>
            <w:tcBorders>
              <w:top w:val="single" w:sz="8" w:space="0" w:color="000000"/>
              <w:left w:val="single" w:sz="8" w:space="0" w:color="000000"/>
              <w:bottom w:val="single" w:sz="8" w:space="0" w:color="000000"/>
              <w:right w:val="single" w:sz="8" w:space="0" w:color="000000"/>
            </w:tcBorders>
            <w:vAlign w:val="center"/>
          </w:tcPr>
          <w:p w14:paraId="6CE62D3B" w14:textId="77777777" w:rsidR="00685511" w:rsidRPr="00F763BA" w:rsidRDefault="00685511" w:rsidP="00685511">
            <w:pPr>
              <w:rPr>
                <w:rFonts w:ascii="仿宋_GB2312" w:eastAsia="仿宋_GB2312" w:hint="eastAsia"/>
                <w:sz w:val="21"/>
                <w:szCs w:val="21"/>
              </w:rPr>
            </w:pPr>
            <w:r w:rsidRPr="00F763BA">
              <w:rPr>
                <w:rFonts w:ascii="仿宋_GB2312" w:eastAsia="仿宋_GB2312" w:hint="eastAsia"/>
                <w:sz w:val="21"/>
                <w:szCs w:val="21"/>
              </w:rPr>
              <w:sym w:font="Wingdings 2" w:char="00A3"/>
            </w:r>
            <w:r w:rsidRPr="00F763BA">
              <w:rPr>
                <w:rFonts w:ascii="仿宋_GB2312" w:eastAsia="仿宋_GB2312" w:hint="eastAsia"/>
                <w:sz w:val="21"/>
                <w:szCs w:val="21"/>
              </w:rPr>
              <w:t>符合</w:t>
            </w:r>
            <w:r w:rsidRPr="00F763BA">
              <w:rPr>
                <w:rFonts w:ascii="仿宋_GB2312" w:eastAsia="仿宋_GB2312" w:hint="eastAsia"/>
                <w:sz w:val="21"/>
                <w:szCs w:val="21"/>
              </w:rPr>
              <w:sym w:font="Wingdings 2" w:char="00A3"/>
            </w:r>
            <w:r w:rsidRPr="00F763BA">
              <w:rPr>
                <w:rFonts w:ascii="仿宋_GB2312" w:eastAsia="仿宋_GB2312" w:hint="eastAsia"/>
                <w:sz w:val="21"/>
                <w:szCs w:val="21"/>
              </w:rPr>
              <w:t>整改</w:t>
            </w:r>
          </w:p>
          <w:p w14:paraId="79941380" w14:textId="556224F2" w:rsidR="00685511" w:rsidRPr="00F763BA" w:rsidRDefault="00685511" w:rsidP="00685511">
            <w:pPr>
              <w:spacing w:line="300" w:lineRule="exact"/>
              <w:rPr>
                <w:rFonts w:ascii="仿宋_GB2312" w:eastAsia="仿宋_GB2312" w:hAnsiTheme="minorEastAsia" w:cs="方正仿宋_GBK" w:hint="eastAsia"/>
                <w:sz w:val="21"/>
                <w:szCs w:val="21"/>
              </w:rPr>
            </w:pPr>
            <w:r w:rsidRPr="00F763BA">
              <w:rPr>
                <w:rFonts w:ascii="仿宋_GB2312" w:eastAsia="仿宋_GB2312" w:hint="eastAsia"/>
                <w:sz w:val="21"/>
                <w:szCs w:val="21"/>
              </w:rPr>
              <w:sym w:font="Wingdings 2" w:char="00A3"/>
            </w:r>
            <w:r w:rsidRPr="00F763BA">
              <w:rPr>
                <w:rFonts w:ascii="仿宋_GB2312" w:eastAsia="仿宋_GB2312" w:hint="eastAsia"/>
                <w:sz w:val="21"/>
                <w:szCs w:val="21"/>
              </w:rPr>
              <w:t>处罚</w:t>
            </w:r>
          </w:p>
        </w:tc>
        <w:tc>
          <w:tcPr>
            <w:tcW w:w="396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C76733" w14:textId="7B1A26A8" w:rsidR="00685511" w:rsidRPr="00685511" w:rsidRDefault="00685511" w:rsidP="00685511">
            <w:pPr>
              <w:spacing w:line="320" w:lineRule="exact"/>
              <w:rPr>
                <w:rFonts w:ascii="仿宋_GB2312" w:eastAsia="仿宋_GB2312" w:hAnsiTheme="minorEastAsia" w:cs="方正仿宋_GBK" w:hint="eastAsia"/>
                <w:sz w:val="21"/>
                <w:szCs w:val="21"/>
              </w:rPr>
            </w:pPr>
            <w:bookmarkStart w:id="73" w:name="OLE_LINK40"/>
            <w:bookmarkStart w:id="74" w:name="OLE_LINK41"/>
            <w:r w:rsidRPr="00685511">
              <w:rPr>
                <w:rFonts w:ascii="仿宋_GB2312" w:eastAsia="仿宋_GB2312" w:hAnsiTheme="minorEastAsia" w:cs="方正仿宋_GBK" w:hint="eastAsia"/>
                <w:sz w:val="21"/>
                <w:szCs w:val="21"/>
              </w:rPr>
              <w:t>检查依据</w:t>
            </w:r>
            <w:bookmarkEnd w:id="73"/>
            <w:bookmarkEnd w:id="74"/>
            <w:r w:rsidRPr="00685511">
              <w:rPr>
                <w:rFonts w:ascii="仿宋_GB2312" w:eastAsia="仿宋_GB2312" w:hAnsiTheme="minorEastAsia" w:cs="方正仿宋_GBK" w:hint="eastAsia"/>
                <w:sz w:val="21"/>
                <w:szCs w:val="21"/>
              </w:rPr>
              <w:t>：《国际海运条例实施细则》第十九条</w:t>
            </w:r>
          </w:p>
        </w:tc>
      </w:tr>
      <w:tr w:rsidR="00685511" w:rsidRPr="00F763BA" w14:paraId="5DE95004" w14:textId="77777777" w:rsidTr="00CE1582">
        <w:trPr>
          <w:jc w:val="center"/>
        </w:trPr>
        <w:tc>
          <w:tcPr>
            <w:tcW w:w="3818" w:type="dxa"/>
            <w:gridSpan w:val="2"/>
            <w:tcBorders>
              <w:top w:val="single" w:sz="8" w:space="0" w:color="000000"/>
              <w:left w:val="single" w:sz="8" w:space="0" w:color="000000"/>
              <w:bottom w:val="single" w:sz="8" w:space="0" w:color="000000"/>
              <w:right w:val="single" w:sz="8" w:space="0" w:color="000000"/>
            </w:tcBorders>
            <w:vAlign w:val="center"/>
          </w:tcPr>
          <w:p w14:paraId="634A4CDD" w14:textId="2A572BDC" w:rsidR="00685511" w:rsidRPr="00F763BA" w:rsidRDefault="00685511" w:rsidP="00685511">
            <w:pPr>
              <w:spacing w:line="320" w:lineRule="exact"/>
              <w:jc w:val="left"/>
              <w:rPr>
                <w:rFonts w:ascii="仿宋_GB2312" w:eastAsia="仿宋_GB2312" w:hAnsiTheme="minorEastAsia" w:cs="方正仿宋_GBK" w:hint="eastAsia"/>
                <w:sz w:val="21"/>
                <w:szCs w:val="21"/>
              </w:rPr>
            </w:pPr>
            <w:r>
              <w:rPr>
                <w:rFonts w:ascii="仿宋_GB2312" w:eastAsia="仿宋_GB2312" w:hAnsiTheme="minorEastAsia" w:cs="方正仿宋_GBK" w:hint="eastAsia"/>
                <w:sz w:val="21"/>
                <w:szCs w:val="21"/>
              </w:rPr>
              <w:t>7</w:t>
            </w:r>
            <w:r>
              <w:rPr>
                <w:rFonts w:ascii="仿宋_GB2312" w:eastAsia="仿宋_GB2312" w:hAnsiTheme="minorEastAsia" w:cs="方正仿宋_GBK"/>
                <w:sz w:val="21"/>
                <w:szCs w:val="21"/>
              </w:rPr>
              <w:t>.</w:t>
            </w:r>
            <w:r w:rsidRPr="00F763BA">
              <w:rPr>
                <w:rFonts w:ascii="仿宋_GB2312" w:eastAsia="仿宋_GB2312" w:hAnsiTheme="minorEastAsia" w:cs="方正仿宋_GBK" w:hint="eastAsia"/>
                <w:sz w:val="21"/>
                <w:szCs w:val="21"/>
              </w:rPr>
              <w:t>发生相关变动时是否及时履行相应备案手续。（名称、地址、歇业、终止）</w:t>
            </w:r>
          </w:p>
        </w:tc>
        <w:tc>
          <w:tcPr>
            <w:tcW w:w="1559" w:type="dxa"/>
            <w:tcBorders>
              <w:top w:val="single" w:sz="8" w:space="0" w:color="000000"/>
              <w:left w:val="single" w:sz="8" w:space="0" w:color="000000"/>
              <w:bottom w:val="single" w:sz="8" w:space="0" w:color="000000"/>
              <w:right w:val="single" w:sz="8" w:space="0" w:color="000000"/>
            </w:tcBorders>
            <w:vAlign w:val="center"/>
          </w:tcPr>
          <w:p w14:paraId="238C6CC9" w14:textId="77777777" w:rsidR="00685511" w:rsidRPr="00F763BA" w:rsidRDefault="00685511" w:rsidP="00685511">
            <w:pPr>
              <w:rPr>
                <w:rFonts w:ascii="仿宋_GB2312" w:eastAsia="仿宋_GB2312" w:hint="eastAsia"/>
                <w:sz w:val="21"/>
                <w:szCs w:val="21"/>
              </w:rPr>
            </w:pPr>
            <w:r w:rsidRPr="00F763BA">
              <w:rPr>
                <w:rFonts w:ascii="仿宋_GB2312" w:eastAsia="仿宋_GB2312" w:hint="eastAsia"/>
                <w:sz w:val="21"/>
                <w:szCs w:val="21"/>
              </w:rPr>
              <w:sym w:font="Wingdings 2" w:char="00A3"/>
            </w:r>
            <w:r w:rsidRPr="00F763BA">
              <w:rPr>
                <w:rFonts w:ascii="仿宋_GB2312" w:eastAsia="仿宋_GB2312" w:hint="eastAsia"/>
                <w:sz w:val="21"/>
                <w:szCs w:val="21"/>
              </w:rPr>
              <w:t>符合</w:t>
            </w:r>
            <w:r w:rsidRPr="00F763BA">
              <w:rPr>
                <w:rFonts w:ascii="仿宋_GB2312" w:eastAsia="仿宋_GB2312" w:hint="eastAsia"/>
                <w:sz w:val="21"/>
                <w:szCs w:val="21"/>
              </w:rPr>
              <w:sym w:font="Wingdings 2" w:char="00A3"/>
            </w:r>
            <w:r w:rsidRPr="00F763BA">
              <w:rPr>
                <w:rFonts w:ascii="仿宋_GB2312" w:eastAsia="仿宋_GB2312" w:hint="eastAsia"/>
                <w:sz w:val="21"/>
                <w:szCs w:val="21"/>
              </w:rPr>
              <w:t>整改</w:t>
            </w:r>
          </w:p>
          <w:p w14:paraId="3473ACB4" w14:textId="5D36110B" w:rsidR="00685511" w:rsidRPr="00F763BA" w:rsidRDefault="00685511" w:rsidP="00685511">
            <w:pPr>
              <w:spacing w:line="300" w:lineRule="exact"/>
              <w:rPr>
                <w:rFonts w:ascii="仿宋_GB2312" w:eastAsia="仿宋_GB2312" w:hAnsiTheme="minorEastAsia" w:cs="方正仿宋_GBK" w:hint="eastAsia"/>
                <w:sz w:val="21"/>
                <w:szCs w:val="21"/>
              </w:rPr>
            </w:pPr>
            <w:r w:rsidRPr="00F763BA">
              <w:rPr>
                <w:rFonts w:ascii="仿宋_GB2312" w:eastAsia="仿宋_GB2312" w:hint="eastAsia"/>
                <w:sz w:val="21"/>
                <w:szCs w:val="21"/>
              </w:rPr>
              <w:sym w:font="Wingdings 2" w:char="00A3"/>
            </w:r>
            <w:r w:rsidRPr="00F763BA">
              <w:rPr>
                <w:rFonts w:ascii="仿宋_GB2312" w:eastAsia="仿宋_GB2312" w:hint="eastAsia"/>
                <w:sz w:val="21"/>
                <w:szCs w:val="21"/>
              </w:rPr>
              <w:t>处罚</w:t>
            </w:r>
          </w:p>
        </w:tc>
        <w:tc>
          <w:tcPr>
            <w:tcW w:w="396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8DF0C1" w14:textId="4A355567" w:rsidR="00685511" w:rsidRPr="00685511" w:rsidRDefault="00685511" w:rsidP="00685511">
            <w:pPr>
              <w:spacing w:line="320" w:lineRule="exact"/>
              <w:rPr>
                <w:rFonts w:ascii="仿宋_GB2312" w:eastAsia="仿宋_GB2312" w:hAnsiTheme="minorEastAsia" w:cs="方正仿宋_GBK" w:hint="eastAsia"/>
                <w:sz w:val="21"/>
                <w:szCs w:val="21"/>
              </w:rPr>
            </w:pPr>
            <w:bookmarkStart w:id="75" w:name="OLE_LINK44"/>
            <w:r w:rsidRPr="00685511">
              <w:rPr>
                <w:rFonts w:ascii="仿宋_GB2312" w:eastAsia="仿宋_GB2312" w:hAnsiTheme="minorEastAsia" w:cs="方正仿宋_GBK" w:hint="eastAsia"/>
                <w:sz w:val="21"/>
                <w:szCs w:val="21"/>
              </w:rPr>
              <w:t>检查依据：</w:t>
            </w:r>
            <w:bookmarkEnd w:id="75"/>
            <w:r w:rsidRPr="00685511">
              <w:rPr>
                <w:rFonts w:ascii="仿宋_GB2312" w:eastAsia="仿宋_GB2312" w:hAnsiTheme="minorEastAsia" w:cs="方正仿宋_GBK" w:hint="eastAsia"/>
                <w:sz w:val="21"/>
                <w:szCs w:val="21"/>
              </w:rPr>
              <w:t>《国际海运条例》第十六条、《国际海运条例实施细则》第十四条</w:t>
            </w:r>
          </w:p>
          <w:p w14:paraId="055D0DDB" w14:textId="22D54A61" w:rsidR="00685511" w:rsidRPr="00685511" w:rsidRDefault="00685511" w:rsidP="00685511">
            <w:pPr>
              <w:spacing w:line="320" w:lineRule="exact"/>
              <w:rPr>
                <w:rFonts w:ascii="仿宋_GB2312" w:eastAsia="仿宋_GB2312" w:hAnsiTheme="minorEastAsia" w:cs="方正仿宋_GBK" w:hint="eastAsia"/>
                <w:sz w:val="21"/>
                <w:szCs w:val="21"/>
              </w:rPr>
            </w:pPr>
            <w:r w:rsidRPr="00685511">
              <w:rPr>
                <w:rFonts w:ascii="仿宋_GB2312" w:eastAsia="仿宋_GB2312" w:hAnsiTheme="minorEastAsia" w:cs="方正仿宋_GBK" w:hint="eastAsia"/>
                <w:sz w:val="21"/>
                <w:szCs w:val="21"/>
              </w:rPr>
              <w:t>处罚依据：《国际海运条例》第三十六</w:t>
            </w:r>
          </w:p>
        </w:tc>
      </w:tr>
      <w:tr w:rsidR="00685511" w:rsidRPr="00F763BA" w14:paraId="25DA8338" w14:textId="77777777" w:rsidTr="00CE1582">
        <w:trPr>
          <w:jc w:val="center"/>
        </w:trPr>
        <w:tc>
          <w:tcPr>
            <w:tcW w:w="3818" w:type="dxa"/>
            <w:gridSpan w:val="2"/>
            <w:tcBorders>
              <w:top w:val="single" w:sz="8" w:space="0" w:color="000000"/>
              <w:left w:val="single" w:sz="8" w:space="0" w:color="000000"/>
              <w:bottom w:val="single" w:sz="8" w:space="0" w:color="000000"/>
              <w:right w:val="single" w:sz="8" w:space="0" w:color="000000"/>
            </w:tcBorders>
            <w:vAlign w:val="center"/>
          </w:tcPr>
          <w:p w14:paraId="1C7D2CB4" w14:textId="73C8B43F" w:rsidR="00685511" w:rsidRPr="00F763BA" w:rsidRDefault="00685511" w:rsidP="00685511">
            <w:pPr>
              <w:pStyle w:val="ab"/>
              <w:shd w:val="clear" w:color="auto" w:fill="FFFFFF"/>
              <w:spacing w:line="320" w:lineRule="exact"/>
              <w:ind w:firstLineChars="0" w:firstLine="0"/>
              <w:rPr>
                <w:rFonts w:ascii="仿宋_GB2312" w:eastAsia="仿宋_GB2312" w:hAnsiTheme="minorEastAsia" w:cs="方正仿宋_GBK" w:hint="eastAsia"/>
                <w:sz w:val="21"/>
                <w:szCs w:val="21"/>
              </w:rPr>
            </w:pPr>
            <w:r>
              <w:rPr>
                <w:rFonts w:ascii="仿宋_GB2312" w:eastAsia="仿宋_GB2312" w:hAnsiTheme="minorEastAsia" w:cs="方正仿宋_GBK" w:hint="eastAsia"/>
                <w:kern w:val="2"/>
                <w:sz w:val="21"/>
                <w:szCs w:val="21"/>
              </w:rPr>
              <w:t>8</w:t>
            </w:r>
            <w:r>
              <w:rPr>
                <w:rFonts w:ascii="仿宋_GB2312" w:eastAsia="仿宋_GB2312" w:hAnsiTheme="minorEastAsia" w:cs="方正仿宋_GBK"/>
                <w:kern w:val="2"/>
                <w:sz w:val="21"/>
                <w:szCs w:val="21"/>
              </w:rPr>
              <w:t>.</w:t>
            </w:r>
            <w:r w:rsidRPr="00F763BA">
              <w:rPr>
                <w:rFonts w:ascii="仿宋_GB2312" w:eastAsia="仿宋_GB2312" w:hAnsiTheme="minorEastAsia" w:cs="方正仿宋_GBK" w:hint="eastAsia"/>
                <w:kern w:val="2"/>
                <w:sz w:val="21"/>
                <w:szCs w:val="21"/>
              </w:rPr>
              <w:t>无船承运业务经营者是否将其在中国境内的船舶代理人、签发提单代理人在交通运输部指定的媒体上公布。</w:t>
            </w:r>
          </w:p>
        </w:tc>
        <w:tc>
          <w:tcPr>
            <w:tcW w:w="1559" w:type="dxa"/>
            <w:tcBorders>
              <w:top w:val="single" w:sz="8" w:space="0" w:color="000000"/>
              <w:left w:val="single" w:sz="8" w:space="0" w:color="000000"/>
              <w:bottom w:val="single" w:sz="8" w:space="0" w:color="000000"/>
              <w:right w:val="single" w:sz="8" w:space="0" w:color="000000"/>
            </w:tcBorders>
            <w:vAlign w:val="center"/>
          </w:tcPr>
          <w:p w14:paraId="5F14C1DF" w14:textId="77777777" w:rsidR="00685511" w:rsidRPr="00F763BA" w:rsidRDefault="00685511" w:rsidP="00685511">
            <w:pPr>
              <w:rPr>
                <w:rFonts w:ascii="仿宋_GB2312" w:eastAsia="仿宋_GB2312" w:hint="eastAsia"/>
                <w:sz w:val="21"/>
                <w:szCs w:val="21"/>
              </w:rPr>
            </w:pPr>
            <w:r w:rsidRPr="00F763BA">
              <w:rPr>
                <w:rFonts w:ascii="仿宋_GB2312" w:eastAsia="仿宋_GB2312" w:hint="eastAsia"/>
                <w:sz w:val="21"/>
                <w:szCs w:val="21"/>
              </w:rPr>
              <w:sym w:font="Wingdings 2" w:char="00A3"/>
            </w:r>
            <w:r w:rsidRPr="00F763BA">
              <w:rPr>
                <w:rFonts w:ascii="仿宋_GB2312" w:eastAsia="仿宋_GB2312" w:hint="eastAsia"/>
                <w:sz w:val="21"/>
                <w:szCs w:val="21"/>
              </w:rPr>
              <w:t>符合</w:t>
            </w:r>
            <w:r w:rsidRPr="00F763BA">
              <w:rPr>
                <w:rFonts w:ascii="仿宋_GB2312" w:eastAsia="仿宋_GB2312" w:hint="eastAsia"/>
                <w:sz w:val="21"/>
                <w:szCs w:val="21"/>
              </w:rPr>
              <w:sym w:font="Wingdings 2" w:char="00A3"/>
            </w:r>
            <w:r w:rsidRPr="00F763BA">
              <w:rPr>
                <w:rFonts w:ascii="仿宋_GB2312" w:eastAsia="仿宋_GB2312" w:hint="eastAsia"/>
                <w:sz w:val="21"/>
                <w:szCs w:val="21"/>
              </w:rPr>
              <w:t>整改</w:t>
            </w:r>
          </w:p>
          <w:p w14:paraId="0928AA72" w14:textId="3A5E630D" w:rsidR="00685511" w:rsidRPr="00F763BA" w:rsidRDefault="00685511" w:rsidP="00685511">
            <w:pPr>
              <w:spacing w:line="300" w:lineRule="exact"/>
              <w:rPr>
                <w:rFonts w:ascii="仿宋_GB2312" w:eastAsia="仿宋_GB2312" w:hAnsiTheme="minorEastAsia" w:cs="方正仿宋_GBK" w:hint="eastAsia"/>
                <w:sz w:val="21"/>
                <w:szCs w:val="21"/>
              </w:rPr>
            </w:pPr>
            <w:r w:rsidRPr="00F763BA">
              <w:rPr>
                <w:rFonts w:ascii="仿宋_GB2312" w:eastAsia="仿宋_GB2312" w:hint="eastAsia"/>
                <w:sz w:val="21"/>
                <w:szCs w:val="21"/>
              </w:rPr>
              <w:sym w:font="Wingdings 2" w:char="00A3"/>
            </w:r>
            <w:r w:rsidRPr="00F763BA">
              <w:rPr>
                <w:rFonts w:ascii="仿宋_GB2312" w:eastAsia="仿宋_GB2312" w:hint="eastAsia"/>
                <w:sz w:val="21"/>
                <w:szCs w:val="21"/>
              </w:rPr>
              <w:t>处罚</w:t>
            </w:r>
          </w:p>
        </w:tc>
        <w:tc>
          <w:tcPr>
            <w:tcW w:w="396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6EE881" w14:textId="3549FDDB" w:rsidR="00685511" w:rsidRPr="00685511" w:rsidRDefault="00685511" w:rsidP="00685511">
            <w:pPr>
              <w:spacing w:line="320" w:lineRule="exact"/>
              <w:ind w:left="98"/>
              <w:rPr>
                <w:rFonts w:ascii="仿宋_GB2312" w:eastAsia="仿宋_GB2312" w:hAnsiTheme="minorEastAsia" w:cs="方正仿宋_GBK" w:hint="eastAsia"/>
                <w:sz w:val="21"/>
                <w:szCs w:val="21"/>
              </w:rPr>
            </w:pPr>
            <w:bookmarkStart w:id="76" w:name="OLE_LINK49"/>
            <w:bookmarkStart w:id="77" w:name="OLE_LINK50"/>
            <w:r w:rsidRPr="00685511">
              <w:rPr>
                <w:rFonts w:ascii="仿宋_GB2312" w:eastAsia="仿宋_GB2312" w:hAnsiTheme="minorEastAsia" w:cs="方正仿宋_GBK" w:hint="eastAsia"/>
                <w:sz w:val="21"/>
                <w:szCs w:val="21"/>
              </w:rPr>
              <w:t>检查依据：</w:t>
            </w:r>
            <w:bookmarkStart w:id="78" w:name="_Hlk201914205"/>
            <w:bookmarkEnd w:id="76"/>
            <w:bookmarkEnd w:id="77"/>
            <w:r w:rsidRPr="00685511">
              <w:rPr>
                <w:rFonts w:ascii="仿宋_GB2312" w:eastAsia="仿宋_GB2312" w:hAnsiTheme="minorEastAsia" w:cs="方正仿宋_GBK" w:hint="eastAsia"/>
                <w:sz w:val="21"/>
                <w:szCs w:val="21"/>
              </w:rPr>
              <w:t>《国际海运条例实施细则》第二十一条</w:t>
            </w:r>
            <w:bookmarkEnd w:id="78"/>
          </w:p>
        </w:tc>
      </w:tr>
      <w:tr w:rsidR="00685511" w:rsidRPr="00F763BA" w14:paraId="05C533DE" w14:textId="77777777" w:rsidTr="00CE1582">
        <w:trPr>
          <w:trHeight w:val="1020"/>
          <w:jc w:val="center"/>
        </w:trPr>
        <w:tc>
          <w:tcPr>
            <w:tcW w:w="3818" w:type="dxa"/>
            <w:gridSpan w:val="2"/>
            <w:tcBorders>
              <w:top w:val="single" w:sz="8" w:space="0" w:color="000000"/>
              <w:left w:val="single" w:sz="8" w:space="0" w:color="000000"/>
              <w:bottom w:val="single" w:sz="8" w:space="0" w:color="000000"/>
              <w:right w:val="single" w:sz="8" w:space="0" w:color="000000"/>
            </w:tcBorders>
            <w:vAlign w:val="center"/>
          </w:tcPr>
          <w:p w14:paraId="5C39B7F1" w14:textId="24D34F01" w:rsidR="00685511" w:rsidRPr="00F763BA" w:rsidRDefault="00685511" w:rsidP="00685511">
            <w:pPr>
              <w:pStyle w:val="ab"/>
              <w:shd w:val="clear" w:color="auto" w:fill="FFFFFF"/>
              <w:spacing w:line="320" w:lineRule="exact"/>
              <w:ind w:firstLineChars="0" w:firstLine="0"/>
              <w:rPr>
                <w:rFonts w:ascii="仿宋_GB2312" w:eastAsia="仿宋_GB2312" w:hAnsiTheme="minorEastAsia" w:cs="方正仿宋_GBK" w:hint="eastAsia"/>
                <w:sz w:val="21"/>
                <w:szCs w:val="21"/>
              </w:rPr>
            </w:pPr>
            <w:r>
              <w:rPr>
                <w:rFonts w:ascii="仿宋_GB2312" w:eastAsia="仿宋_GB2312" w:hAnsiTheme="minorEastAsia" w:cs="方正仿宋_GBK" w:hint="eastAsia"/>
                <w:kern w:val="2"/>
                <w:sz w:val="21"/>
                <w:szCs w:val="21"/>
              </w:rPr>
              <w:t>9</w:t>
            </w:r>
            <w:r>
              <w:rPr>
                <w:rFonts w:ascii="仿宋_GB2312" w:eastAsia="仿宋_GB2312" w:hAnsiTheme="minorEastAsia" w:cs="方正仿宋_GBK"/>
                <w:kern w:val="2"/>
                <w:sz w:val="21"/>
                <w:szCs w:val="21"/>
              </w:rPr>
              <w:t>.</w:t>
            </w:r>
            <w:r w:rsidRPr="00F763BA">
              <w:rPr>
                <w:rFonts w:ascii="仿宋_GB2312" w:eastAsia="仿宋_GB2312" w:hAnsiTheme="minorEastAsia" w:cs="方正仿宋_GBK" w:hint="eastAsia"/>
                <w:kern w:val="2"/>
                <w:sz w:val="21"/>
                <w:szCs w:val="21"/>
              </w:rPr>
              <w:t>无船承运业务经营者是否及时将公布代理事项的媒体名称向交通运输部备案。</w:t>
            </w:r>
          </w:p>
        </w:tc>
        <w:tc>
          <w:tcPr>
            <w:tcW w:w="1559" w:type="dxa"/>
            <w:tcBorders>
              <w:top w:val="single" w:sz="8" w:space="0" w:color="000000"/>
              <w:left w:val="single" w:sz="8" w:space="0" w:color="000000"/>
              <w:bottom w:val="single" w:sz="8" w:space="0" w:color="000000"/>
              <w:right w:val="single" w:sz="8" w:space="0" w:color="000000"/>
            </w:tcBorders>
            <w:vAlign w:val="center"/>
          </w:tcPr>
          <w:p w14:paraId="520AB7CC" w14:textId="77777777" w:rsidR="00685511" w:rsidRPr="00F763BA" w:rsidRDefault="00685511" w:rsidP="00685511">
            <w:pPr>
              <w:rPr>
                <w:rFonts w:ascii="仿宋_GB2312" w:eastAsia="仿宋_GB2312" w:hint="eastAsia"/>
                <w:sz w:val="21"/>
                <w:szCs w:val="21"/>
              </w:rPr>
            </w:pPr>
            <w:r w:rsidRPr="00F763BA">
              <w:rPr>
                <w:rFonts w:ascii="仿宋_GB2312" w:eastAsia="仿宋_GB2312" w:hint="eastAsia"/>
                <w:sz w:val="21"/>
                <w:szCs w:val="21"/>
              </w:rPr>
              <w:sym w:font="Wingdings 2" w:char="00A3"/>
            </w:r>
            <w:r w:rsidRPr="00F763BA">
              <w:rPr>
                <w:rFonts w:ascii="仿宋_GB2312" w:eastAsia="仿宋_GB2312" w:hint="eastAsia"/>
                <w:sz w:val="21"/>
                <w:szCs w:val="21"/>
              </w:rPr>
              <w:t>符合</w:t>
            </w:r>
            <w:r w:rsidRPr="00F763BA">
              <w:rPr>
                <w:rFonts w:ascii="仿宋_GB2312" w:eastAsia="仿宋_GB2312" w:hint="eastAsia"/>
                <w:sz w:val="21"/>
                <w:szCs w:val="21"/>
              </w:rPr>
              <w:sym w:font="Wingdings 2" w:char="00A3"/>
            </w:r>
            <w:r w:rsidRPr="00F763BA">
              <w:rPr>
                <w:rFonts w:ascii="仿宋_GB2312" w:eastAsia="仿宋_GB2312" w:hint="eastAsia"/>
                <w:sz w:val="21"/>
                <w:szCs w:val="21"/>
              </w:rPr>
              <w:t>整改</w:t>
            </w:r>
          </w:p>
          <w:p w14:paraId="2D527EFB" w14:textId="5041A02D" w:rsidR="00685511" w:rsidRPr="00F763BA" w:rsidRDefault="00685511" w:rsidP="00685511">
            <w:pPr>
              <w:spacing w:line="300" w:lineRule="exact"/>
              <w:rPr>
                <w:rFonts w:ascii="仿宋_GB2312" w:eastAsia="仿宋_GB2312" w:hAnsiTheme="minorEastAsia" w:cs="方正仿宋_GBK" w:hint="eastAsia"/>
                <w:sz w:val="21"/>
                <w:szCs w:val="21"/>
              </w:rPr>
            </w:pPr>
            <w:r w:rsidRPr="00F763BA">
              <w:rPr>
                <w:rFonts w:ascii="仿宋_GB2312" w:eastAsia="仿宋_GB2312" w:hint="eastAsia"/>
                <w:sz w:val="21"/>
                <w:szCs w:val="21"/>
              </w:rPr>
              <w:sym w:font="Wingdings 2" w:char="00A3"/>
            </w:r>
            <w:r w:rsidRPr="00F763BA">
              <w:rPr>
                <w:rFonts w:ascii="仿宋_GB2312" w:eastAsia="仿宋_GB2312" w:hint="eastAsia"/>
                <w:sz w:val="21"/>
                <w:szCs w:val="21"/>
              </w:rPr>
              <w:t>处罚</w:t>
            </w:r>
          </w:p>
        </w:tc>
        <w:tc>
          <w:tcPr>
            <w:tcW w:w="396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F3B250" w14:textId="729C9A17" w:rsidR="00685511" w:rsidRPr="00685511" w:rsidRDefault="00685511" w:rsidP="00685511">
            <w:pPr>
              <w:spacing w:line="320" w:lineRule="exact"/>
              <w:ind w:left="98"/>
              <w:rPr>
                <w:rFonts w:ascii="仿宋_GB2312" w:eastAsia="仿宋_GB2312" w:hint="eastAsia"/>
                <w:sz w:val="21"/>
                <w:szCs w:val="21"/>
              </w:rPr>
            </w:pPr>
            <w:bookmarkStart w:id="79" w:name="OLE_LINK55"/>
            <w:bookmarkStart w:id="80" w:name="OLE_LINK56"/>
            <w:r w:rsidRPr="00685511">
              <w:rPr>
                <w:rFonts w:ascii="仿宋_GB2312" w:eastAsia="仿宋_GB2312" w:hint="eastAsia"/>
                <w:spacing w:val="-2"/>
                <w:sz w:val="21"/>
                <w:szCs w:val="21"/>
              </w:rPr>
              <w:t>检查依据：</w:t>
            </w:r>
            <w:bookmarkEnd w:id="79"/>
            <w:bookmarkEnd w:id="80"/>
          </w:p>
          <w:p w14:paraId="04B74455" w14:textId="7CD054E5" w:rsidR="00685511" w:rsidRPr="00685511" w:rsidRDefault="00685511" w:rsidP="00685511">
            <w:pPr>
              <w:spacing w:line="320" w:lineRule="exact"/>
              <w:ind w:left="98"/>
              <w:rPr>
                <w:rFonts w:ascii="仿宋_GB2312" w:eastAsia="仿宋_GB2312" w:hAnsiTheme="minorEastAsia" w:cs="方正仿宋_GBK" w:hint="eastAsia"/>
                <w:sz w:val="21"/>
                <w:szCs w:val="21"/>
              </w:rPr>
            </w:pPr>
            <w:r w:rsidRPr="00685511">
              <w:rPr>
                <w:rFonts w:ascii="仿宋_GB2312" w:eastAsia="仿宋_GB2312" w:hAnsiTheme="minorEastAsia" w:cs="方正仿宋_GBK" w:hint="eastAsia"/>
                <w:sz w:val="21"/>
                <w:szCs w:val="21"/>
              </w:rPr>
              <w:t>《国际海运条例实施细则》第二十一条</w:t>
            </w:r>
          </w:p>
        </w:tc>
      </w:tr>
      <w:tr w:rsidR="00685511" w:rsidRPr="00F763BA" w14:paraId="4815112D" w14:textId="77777777" w:rsidTr="00CE1582">
        <w:trPr>
          <w:trHeight w:val="794"/>
          <w:jc w:val="center"/>
        </w:trPr>
        <w:tc>
          <w:tcPr>
            <w:tcW w:w="3818" w:type="dxa"/>
            <w:gridSpan w:val="2"/>
            <w:tcBorders>
              <w:top w:val="single" w:sz="8" w:space="0" w:color="000000"/>
              <w:left w:val="single" w:sz="8" w:space="0" w:color="000000"/>
              <w:bottom w:val="single" w:sz="8" w:space="0" w:color="000000"/>
              <w:right w:val="single" w:sz="8" w:space="0" w:color="000000"/>
            </w:tcBorders>
            <w:vAlign w:val="center"/>
          </w:tcPr>
          <w:p w14:paraId="7B49E6B0" w14:textId="1687AE04" w:rsidR="00685511" w:rsidRPr="00F763BA" w:rsidRDefault="00685511" w:rsidP="00685511">
            <w:pPr>
              <w:spacing w:line="320" w:lineRule="exact"/>
              <w:jc w:val="left"/>
              <w:rPr>
                <w:rFonts w:ascii="仿宋_GB2312" w:eastAsia="仿宋_GB2312" w:hAnsiTheme="minorEastAsia" w:cs="方正仿宋_GBK" w:hint="eastAsia"/>
                <w:sz w:val="21"/>
                <w:szCs w:val="21"/>
              </w:rPr>
            </w:pPr>
            <w:r>
              <w:rPr>
                <w:rFonts w:ascii="仿宋_GB2312" w:eastAsia="仿宋_GB2312" w:hAnsiTheme="minorEastAsia" w:cs="方正仿宋_GBK" w:hint="eastAsia"/>
                <w:sz w:val="21"/>
                <w:szCs w:val="21"/>
              </w:rPr>
              <w:t>1</w:t>
            </w:r>
            <w:r>
              <w:rPr>
                <w:rFonts w:ascii="仿宋_GB2312" w:eastAsia="仿宋_GB2312" w:hAnsiTheme="minorEastAsia" w:cs="方正仿宋_GBK"/>
                <w:sz w:val="21"/>
                <w:szCs w:val="21"/>
              </w:rPr>
              <w:t>0.</w:t>
            </w:r>
            <w:r w:rsidRPr="00F763BA">
              <w:rPr>
                <w:rFonts w:ascii="仿宋_GB2312" w:eastAsia="仿宋_GB2312" w:hAnsiTheme="minorEastAsia" w:cs="方正仿宋_GBK" w:hint="eastAsia"/>
                <w:sz w:val="21"/>
                <w:szCs w:val="21"/>
              </w:rPr>
              <w:t>无船承运业务是否向付款人出具中国税务机关统一印制的发票。</w:t>
            </w:r>
          </w:p>
        </w:tc>
        <w:tc>
          <w:tcPr>
            <w:tcW w:w="1559" w:type="dxa"/>
            <w:tcBorders>
              <w:top w:val="single" w:sz="8" w:space="0" w:color="000000"/>
              <w:left w:val="single" w:sz="8" w:space="0" w:color="000000"/>
              <w:bottom w:val="single" w:sz="8" w:space="0" w:color="000000"/>
              <w:right w:val="single" w:sz="8" w:space="0" w:color="000000"/>
            </w:tcBorders>
            <w:vAlign w:val="center"/>
          </w:tcPr>
          <w:p w14:paraId="3907E267" w14:textId="77777777" w:rsidR="00685511" w:rsidRPr="00F763BA" w:rsidRDefault="00685511" w:rsidP="00685511">
            <w:pPr>
              <w:rPr>
                <w:rFonts w:ascii="仿宋_GB2312" w:eastAsia="仿宋_GB2312" w:hint="eastAsia"/>
                <w:sz w:val="21"/>
                <w:szCs w:val="21"/>
              </w:rPr>
            </w:pPr>
            <w:r w:rsidRPr="00F763BA">
              <w:rPr>
                <w:rFonts w:ascii="仿宋_GB2312" w:eastAsia="仿宋_GB2312" w:hint="eastAsia"/>
                <w:sz w:val="21"/>
                <w:szCs w:val="21"/>
              </w:rPr>
              <w:sym w:font="Wingdings 2" w:char="00A3"/>
            </w:r>
            <w:r w:rsidRPr="00F763BA">
              <w:rPr>
                <w:rFonts w:ascii="仿宋_GB2312" w:eastAsia="仿宋_GB2312" w:hint="eastAsia"/>
                <w:sz w:val="21"/>
                <w:szCs w:val="21"/>
              </w:rPr>
              <w:t>符合</w:t>
            </w:r>
            <w:r w:rsidRPr="00F763BA">
              <w:rPr>
                <w:rFonts w:ascii="仿宋_GB2312" w:eastAsia="仿宋_GB2312" w:hint="eastAsia"/>
                <w:sz w:val="21"/>
                <w:szCs w:val="21"/>
              </w:rPr>
              <w:sym w:font="Wingdings 2" w:char="00A3"/>
            </w:r>
            <w:r w:rsidRPr="00F763BA">
              <w:rPr>
                <w:rFonts w:ascii="仿宋_GB2312" w:eastAsia="仿宋_GB2312" w:hint="eastAsia"/>
                <w:sz w:val="21"/>
                <w:szCs w:val="21"/>
              </w:rPr>
              <w:t>整改</w:t>
            </w:r>
          </w:p>
          <w:p w14:paraId="5D23E359" w14:textId="7E8553F8" w:rsidR="00685511" w:rsidRPr="00F763BA" w:rsidRDefault="00685511" w:rsidP="00685511">
            <w:pPr>
              <w:spacing w:line="300" w:lineRule="exact"/>
              <w:rPr>
                <w:rFonts w:ascii="仿宋_GB2312" w:eastAsia="仿宋_GB2312" w:hAnsiTheme="minorEastAsia" w:cs="方正仿宋_GBK" w:hint="eastAsia"/>
                <w:sz w:val="21"/>
                <w:szCs w:val="21"/>
              </w:rPr>
            </w:pPr>
            <w:r w:rsidRPr="00F763BA">
              <w:rPr>
                <w:rFonts w:ascii="仿宋_GB2312" w:eastAsia="仿宋_GB2312" w:hint="eastAsia"/>
                <w:sz w:val="21"/>
                <w:szCs w:val="21"/>
              </w:rPr>
              <w:sym w:font="Wingdings 2" w:char="00A3"/>
            </w:r>
            <w:r w:rsidRPr="00F763BA">
              <w:rPr>
                <w:rFonts w:ascii="仿宋_GB2312" w:eastAsia="仿宋_GB2312" w:hint="eastAsia"/>
                <w:sz w:val="21"/>
                <w:szCs w:val="21"/>
              </w:rPr>
              <w:t>处罚</w:t>
            </w:r>
          </w:p>
        </w:tc>
        <w:tc>
          <w:tcPr>
            <w:tcW w:w="396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59CF8B" w14:textId="116B30A1" w:rsidR="00685511" w:rsidRPr="00685511" w:rsidRDefault="00685511" w:rsidP="00685511">
            <w:pPr>
              <w:spacing w:line="320" w:lineRule="exact"/>
              <w:ind w:left="98"/>
              <w:rPr>
                <w:rFonts w:ascii="仿宋_GB2312" w:eastAsia="仿宋_GB2312" w:hAnsiTheme="minorEastAsia" w:cs="方正仿宋_GBK" w:hint="eastAsia"/>
                <w:sz w:val="21"/>
                <w:szCs w:val="21"/>
              </w:rPr>
            </w:pPr>
            <w:r w:rsidRPr="00685511">
              <w:rPr>
                <w:rFonts w:ascii="仿宋_GB2312" w:eastAsia="仿宋_GB2312" w:hint="eastAsia"/>
                <w:spacing w:val="-2"/>
                <w:sz w:val="21"/>
                <w:szCs w:val="21"/>
              </w:rPr>
              <w:t>检查依据：</w:t>
            </w:r>
          </w:p>
          <w:p w14:paraId="1ECD6128" w14:textId="6C7BC469" w:rsidR="00685511" w:rsidRPr="00685511" w:rsidRDefault="00685511" w:rsidP="00685511">
            <w:pPr>
              <w:spacing w:line="320" w:lineRule="exact"/>
              <w:rPr>
                <w:rFonts w:ascii="仿宋_GB2312" w:eastAsia="仿宋_GB2312" w:hAnsiTheme="minorEastAsia" w:cs="方正仿宋_GBK" w:hint="eastAsia"/>
                <w:sz w:val="21"/>
                <w:szCs w:val="21"/>
              </w:rPr>
            </w:pPr>
            <w:r w:rsidRPr="00685511">
              <w:rPr>
                <w:rFonts w:ascii="仿宋_GB2312" w:eastAsia="仿宋_GB2312" w:hAnsiTheme="minorEastAsia" w:cs="方正仿宋_GBK" w:hint="eastAsia"/>
                <w:sz w:val="21"/>
                <w:szCs w:val="21"/>
              </w:rPr>
              <w:t>《国际海运条例》第十七条</w:t>
            </w:r>
          </w:p>
        </w:tc>
      </w:tr>
    </w:tbl>
    <w:p w14:paraId="46F642E0" w14:textId="77777777" w:rsidR="0015680F" w:rsidRPr="00F763BA" w:rsidRDefault="0015680F" w:rsidP="0015680F">
      <w:pPr>
        <w:rPr>
          <w:rFonts w:ascii="仿宋_GB2312" w:eastAsia="仿宋_GB2312" w:hAnsiTheme="minorEastAsia" w:cs="黑体" w:hint="eastAsia"/>
          <w:szCs w:val="21"/>
        </w:rPr>
      </w:pPr>
    </w:p>
    <w:p w14:paraId="4BA6F2BD" w14:textId="77777777" w:rsidR="00BC37D2" w:rsidRDefault="00BC37D2" w:rsidP="00BC37D2">
      <w:pPr>
        <w:pStyle w:val="1"/>
        <w:ind w:firstLineChars="0" w:firstLine="0"/>
        <w:rPr>
          <w:rFonts w:ascii="黑体" w:eastAsia="黑体" w:hAnsi="黑体" w:hint="eastAsia"/>
          <w:sz w:val="28"/>
          <w:szCs w:val="28"/>
        </w:rPr>
        <w:sectPr w:rsidR="00BC37D2">
          <w:pgSz w:w="11906" w:h="16838"/>
          <w:pgMar w:top="1440" w:right="1800" w:bottom="1440" w:left="1800" w:header="851" w:footer="992" w:gutter="0"/>
          <w:cols w:space="425"/>
          <w:docGrid w:type="lines" w:linePitch="312"/>
        </w:sectPr>
      </w:pPr>
    </w:p>
    <w:p w14:paraId="3A99C0DD" w14:textId="0A6B263F" w:rsidR="00CF4EBE" w:rsidRPr="00BC37D2" w:rsidRDefault="00CF4EBE" w:rsidP="00BC37D2">
      <w:pPr>
        <w:pStyle w:val="1"/>
        <w:ind w:firstLineChars="0" w:firstLine="0"/>
        <w:rPr>
          <w:rFonts w:ascii="黑体" w:eastAsia="黑体" w:hAnsi="黑体" w:hint="eastAsia"/>
          <w:sz w:val="28"/>
          <w:szCs w:val="28"/>
        </w:rPr>
      </w:pPr>
      <w:bookmarkStart w:id="81" w:name="_Toc202187160"/>
      <w:r w:rsidRPr="00BC37D2">
        <w:rPr>
          <w:rFonts w:ascii="黑体" w:eastAsia="黑体" w:hAnsi="黑体" w:hint="eastAsia"/>
          <w:sz w:val="28"/>
          <w:szCs w:val="28"/>
        </w:rPr>
        <w:lastRenderedPageBreak/>
        <w:t>27 对重点货物装载源头企业的巡查</w:t>
      </w:r>
      <w:bookmarkEnd w:id="81"/>
    </w:p>
    <w:tbl>
      <w:tblPr>
        <w:tblStyle w:val="ae"/>
        <w:tblW w:w="9351" w:type="dxa"/>
        <w:jc w:val="center"/>
        <w:tblLook w:val="04A0" w:firstRow="1" w:lastRow="0" w:firstColumn="1" w:lastColumn="0" w:noHBand="0" w:noVBand="1"/>
      </w:tblPr>
      <w:tblGrid>
        <w:gridCol w:w="3372"/>
        <w:gridCol w:w="1701"/>
        <w:gridCol w:w="4278"/>
      </w:tblGrid>
      <w:tr w:rsidR="00CF4EBE" w:rsidRPr="00F763BA" w14:paraId="778A1D67" w14:textId="77777777" w:rsidTr="00CE1582">
        <w:trPr>
          <w:trHeight w:val="567"/>
          <w:jc w:val="center"/>
        </w:trPr>
        <w:tc>
          <w:tcPr>
            <w:tcW w:w="3372" w:type="dxa"/>
            <w:vAlign w:val="center"/>
          </w:tcPr>
          <w:p w14:paraId="3788BB46" w14:textId="77777777" w:rsidR="00CF4EBE" w:rsidRPr="000352AD" w:rsidRDefault="00CF4EBE" w:rsidP="00BC37D2">
            <w:pPr>
              <w:snapToGrid w:val="0"/>
              <w:spacing w:line="320" w:lineRule="exact"/>
              <w:jc w:val="center"/>
              <w:rPr>
                <w:rFonts w:ascii="黑体" w:eastAsia="黑体" w:hAnsi="黑体" w:cs="Times New Roman" w:hint="eastAsia"/>
                <w:sz w:val="24"/>
                <w:szCs w:val="24"/>
              </w:rPr>
            </w:pPr>
            <w:r w:rsidRPr="000352AD">
              <w:rPr>
                <w:rFonts w:ascii="黑体" w:eastAsia="黑体" w:hAnsi="黑体" w:cs="Times New Roman" w:hint="eastAsia"/>
                <w:sz w:val="24"/>
                <w:szCs w:val="24"/>
              </w:rPr>
              <w:t>检查对象</w:t>
            </w:r>
          </w:p>
        </w:tc>
        <w:tc>
          <w:tcPr>
            <w:tcW w:w="5979" w:type="dxa"/>
            <w:gridSpan w:val="2"/>
            <w:vAlign w:val="center"/>
          </w:tcPr>
          <w:p w14:paraId="13852FDE" w14:textId="77777777" w:rsidR="00CF4EBE" w:rsidRPr="000352AD" w:rsidRDefault="00CF4EBE" w:rsidP="00BC37D2">
            <w:pPr>
              <w:snapToGrid w:val="0"/>
              <w:spacing w:line="320" w:lineRule="exact"/>
              <w:rPr>
                <w:rFonts w:ascii="黑体" w:eastAsia="黑体" w:hAnsi="黑体" w:cs="Times New Roman" w:hint="eastAsia"/>
                <w:sz w:val="24"/>
                <w:szCs w:val="24"/>
              </w:rPr>
            </w:pPr>
            <w:r w:rsidRPr="000352AD">
              <w:rPr>
                <w:rFonts w:ascii="仿宋_GB2312" w:eastAsia="仿宋_GB2312" w:cs="Times New Roman" w:hint="eastAsia"/>
                <w:sz w:val="21"/>
                <w:szCs w:val="21"/>
              </w:rPr>
              <w:t>重点货物装载源头企业</w:t>
            </w:r>
          </w:p>
        </w:tc>
      </w:tr>
      <w:tr w:rsidR="00CF4EBE" w:rsidRPr="00F763BA" w14:paraId="645B5DA3" w14:textId="77777777" w:rsidTr="00CE1582">
        <w:trPr>
          <w:trHeight w:val="567"/>
          <w:jc w:val="center"/>
        </w:trPr>
        <w:tc>
          <w:tcPr>
            <w:tcW w:w="3372" w:type="dxa"/>
            <w:vAlign w:val="center"/>
          </w:tcPr>
          <w:p w14:paraId="0896FCBF" w14:textId="77777777" w:rsidR="00CF4EBE" w:rsidRPr="000352AD" w:rsidRDefault="00CF4EBE" w:rsidP="00BC37D2">
            <w:pPr>
              <w:snapToGrid w:val="0"/>
              <w:spacing w:line="320" w:lineRule="exact"/>
              <w:jc w:val="center"/>
              <w:rPr>
                <w:rFonts w:ascii="黑体" w:eastAsia="黑体" w:hAnsi="黑体" w:cs="Times New Roman" w:hint="eastAsia"/>
                <w:sz w:val="24"/>
                <w:szCs w:val="24"/>
              </w:rPr>
            </w:pPr>
            <w:r w:rsidRPr="000352AD">
              <w:rPr>
                <w:rFonts w:ascii="黑体" w:eastAsia="黑体" w:hAnsi="黑体" w:cs="Times New Roman" w:hint="eastAsia"/>
                <w:sz w:val="24"/>
                <w:szCs w:val="24"/>
              </w:rPr>
              <w:t>检查内容</w:t>
            </w:r>
          </w:p>
        </w:tc>
        <w:tc>
          <w:tcPr>
            <w:tcW w:w="1701" w:type="dxa"/>
            <w:vAlign w:val="center"/>
          </w:tcPr>
          <w:p w14:paraId="236AD679" w14:textId="77777777" w:rsidR="00CF4EBE" w:rsidRPr="000352AD" w:rsidRDefault="00CF4EBE" w:rsidP="00BC37D2">
            <w:pPr>
              <w:snapToGrid w:val="0"/>
              <w:spacing w:line="320" w:lineRule="exact"/>
              <w:jc w:val="center"/>
              <w:rPr>
                <w:rFonts w:ascii="黑体" w:eastAsia="黑体" w:hAnsi="黑体" w:cs="Times New Roman" w:hint="eastAsia"/>
                <w:sz w:val="24"/>
                <w:szCs w:val="24"/>
              </w:rPr>
            </w:pPr>
            <w:r w:rsidRPr="000352AD">
              <w:rPr>
                <w:rFonts w:ascii="黑体" w:eastAsia="黑体" w:hAnsi="黑体" w:cs="Times New Roman" w:hint="eastAsia"/>
                <w:sz w:val="24"/>
                <w:szCs w:val="24"/>
              </w:rPr>
              <w:t>检查意见</w:t>
            </w:r>
          </w:p>
        </w:tc>
        <w:tc>
          <w:tcPr>
            <w:tcW w:w="4278" w:type="dxa"/>
            <w:vAlign w:val="center"/>
          </w:tcPr>
          <w:p w14:paraId="54B2A471" w14:textId="77777777" w:rsidR="00CF4EBE" w:rsidRPr="000352AD" w:rsidRDefault="00CF4EBE" w:rsidP="00BC37D2">
            <w:pPr>
              <w:snapToGrid w:val="0"/>
              <w:spacing w:line="320" w:lineRule="exact"/>
              <w:jc w:val="center"/>
              <w:rPr>
                <w:rFonts w:ascii="黑体" w:eastAsia="黑体" w:hAnsi="黑体" w:cs="Times New Roman" w:hint="eastAsia"/>
                <w:sz w:val="24"/>
                <w:szCs w:val="24"/>
              </w:rPr>
            </w:pPr>
            <w:r w:rsidRPr="000352AD">
              <w:rPr>
                <w:rFonts w:ascii="黑体" w:eastAsia="黑体" w:hAnsi="黑体" w:cs="Times New Roman" w:hint="eastAsia"/>
                <w:sz w:val="24"/>
                <w:szCs w:val="24"/>
              </w:rPr>
              <w:t>法律依据</w:t>
            </w:r>
          </w:p>
        </w:tc>
      </w:tr>
      <w:tr w:rsidR="00CF4EBE" w:rsidRPr="00F763BA" w14:paraId="391F0126" w14:textId="77777777" w:rsidTr="00CE1582">
        <w:trPr>
          <w:trHeight w:val="1233"/>
          <w:jc w:val="center"/>
        </w:trPr>
        <w:tc>
          <w:tcPr>
            <w:tcW w:w="3372" w:type="dxa"/>
            <w:vAlign w:val="center"/>
          </w:tcPr>
          <w:p w14:paraId="20242735" w14:textId="77777777" w:rsidR="00CF4EBE" w:rsidRPr="00F763BA" w:rsidRDefault="00CF4EBE" w:rsidP="00BC37D2">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1．是否建立健全车辆装载配载安全管理制度</w:t>
            </w:r>
          </w:p>
        </w:tc>
        <w:tc>
          <w:tcPr>
            <w:tcW w:w="1701" w:type="dxa"/>
            <w:vAlign w:val="center"/>
          </w:tcPr>
          <w:p w14:paraId="2600F2CC" w14:textId="77777777" w:rsidR="00CF4EBE" w:rsidRPr="00F763BA" w:rsidRDefault="00CF4EBE" w:rsidP="00BC37D2">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0D6F4E16" w14:textId="77777777" w:rsidR="00CF4EBE" w:rsidRPr="00F763BA" w:rsidRDefault="00CF4EBE" w:rsidP="00BC37D2">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 xml:space="preserve">□整改　</w:t>
            </w:r>
          </w:p>
        </w:tc>
        <w:tc>
          <w:tcPr>
            <w:tcW w:w="4278" w:type="dxa"/>
            <w:vAlign w:val="center"/>
          </w:tcPr>
          <w:p w14:paraId="02134A88" w14:textId="77777777" w:rsidR="00CF4EBE" w:rsidRPr="00BC37D2" w:rsidRDefault="00CF4EBE" w:rsidP="00BC37D2">
            <w:pPr>
              <w:snapToGrid w:val="0"/>
              <w:spacing w:line="320" w:lineRule="exact"/>
              <w:rPr>
                <w:rFonts w:ascii="仿宋_GB2312" w:eastAsia="仿宋_GB2312" w:cs="Times New Roman" w:hint="eastAsia"/>
                <w:sz w:val="21"/>
                <w:szCs w:val="21"/>
              </w:rPr>
            </w:pPr>
            <w:r w:rsidRPr="00BC37D2">
              <w:rPr>
                <w:rFonts w:ascii="仿宋_GB2312" w:eastAsia="仿宋_GB2312" w:cs="Times New Roman" w:hint="eastAsia"/>
                <w:sz w:val="21"/>
                <w:szCs w:val="21"/>
              </w:rPr>
              <w:t>检查依据：《江苏省公路条例》第五十二条，《江苏省治理公路超限超载运输管理办法》第二十五条</w:t>
            </w:r>
          </w:p>
        </w:tc>
      </w:tr>
      <w:tr w:rsidR="00CF4EBE" w:rsidRPr="00F763BA" w14:paraId="18243E6D" w14:textId="77777777" w:rsidTr="00CE1582">
        <w:trPr>
          <w:trHeight w:val="1535"/>
          <w:jc w:val="center"/>
        </w:trPr>
        <w:tc>
          <w:tcPr>
            <w:tcW w:w="3372" w:type="dxa"/>
            <w:vAlign w:val="center"/>
          </w:tcPr>
          <w:p w14:paraId="757BDC0E" w14:textId="77777777" w:rsidR="00CF4EBE" w:rsidRPr="00F763BA" w:rsidRDefault="00CF4EBE" w:rsidP="00BC37D2">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2．是否按照规定装载配载货物，如实登记车辆证件信息、计重、开票、签发运单</w:t>
            </w:r>
          </w:p>
        </w:tc>
        <w:tc>
          <w:tcPr>
            <w:tcW w:w="1701" w:type="dxa"/>
            <w:vAlign w:val="center"/>
          </w:tcPr>
          <w:p w14:paraId="2BB60058" w14:textId="77777777" w:rsidR="00CF4EBE" w:rsidRPr="00F763BA" w:rsidRDefault="00CF4EBE" w:rsidP="00BC37D2">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0038022B" w14:textId="77777777" w:rsidR="00CF4EBE" w:rsidRPr="00F763BA" w:rsidRDefault="00CF4EBE" w:rsidP="00BC37D2">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278" w:type="dxa"/>
            <w:vAlign w:val="center"/>
          </w:tcPr>
          <w:p w14:paraId="7FB7E90F" w14:textId="77777777" w:rsidR="00CF4EBE" w:rsidRPr="00BC37D2" w:rsidRDefault="00CF4EBE" w:rsidP="00BC37D2">
            <w:pPr>
              <w:snapToGrid w:val="0"/>
              <w:spacing w:line="320" w:lineRule="exact"/>
              <w:rPr>
                <w:rFonts w:ascii="仿宋_GB2312" w:eastAsia="仿宋_GB2312" w:cs="Times New Roman" w:hint="eastAsia"/>
                <w:sz w:val="21"/>
                <w:szCs w:val="21"/>
              </w:rPr>
            </w:pPr>
            <w:r w:rsidRPr="00BC37D2">
              <w:rPr>
                <w:rFonts w:ascii="仿宋_GB2312" w:eastAsia="仿宋_GB2312" w:cs="Times New Roman" w:hint="eastAsia"/>
                <w:sz w:val="21"/>
                <w:szCs w:val="21"/>
              </w:rPr>
              <w:t>检查依据：《江苏省公路条例》第五十二条，《江苏省治理公路超限超载运输管理办法》第二十五条</w:t>
            </w:r>
          </w:p>
          <w:p w14:paraId="4D74E28E" w14:textId="77777777" w:rsidR="00CF4EBE" w:rsidRPr="00BC37D2" w:rsidRDefault="00CF4EBE" w:rsidP="00BC37D2">
            <w:pPr>
              <w:snapToGrid w:val="0"/>
              <w:spacing w:line="320" w:lineRule="exact"/>
              <w:rPr>
                <w:rFonts w:ascii="仿宋_GB2312" w:eastAsia="仿宋_GB2312" w:cs="Times New Roman" w:hint="eastAsia"/>
                <w:sz w:val="21"/>
                <w:szCs w:val="21"/>
              </w:rPr>
            </w:pPr>
            <w:r w:rsidRPr="00BC37D2">
              <w:rPr>
                <w:rFonts w:ascii="仿宋_GB2312" w:eastAsia="仿宋_GB2312" w:cs="Times New Roman" w:hint="eastAsia"/>
                <w:sz w:val="21"/>
                <w:szCs w:val="21"/>
              </w:rPr>
              <w:t>处罚依据：《江苏省公路条例》第七十二条</w:t>
            </w:r>
          </w:p>
        </w:tc>
      </w:tr>
      <w:tr w:rsidR="00CF4EBE" w:rsidRPr="00F763BA" w14:paraId="6E846C11" w14:textId="77777777" w:rsidTr="00CE1582">
        <w:trPr>
          <w:trHeight w:val="1557"/>
          <w:jc w:val="center"/>
        </w:trPr>
        <w:tc>
          <w:tcPr>
            <w:tcW w:w="3372" w:type="dxa"/>
            <w:vAlign w:val="center"/>
          </w:tcPr>
          <w:p w14:paraId="417B9119" w14:textId="77777777" w:rsidR="00CF4EBE" w:rsidRPr="00F763BA" w:rsidRDefault="00CF4EBE" w:rsidP="00BC37D2">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3．是否安装称重监控设施并确保正常使用</w:t>
            </w:r>
          </w:p>
        </w:tc>
        <w:tc>
          <w:tcPr>
            <w:tcW w:w="1701" w:type="dxa"/>
            <w:vAlign w:val="center"/>
          </w:tcPr>
          <w:p w14:paraId="3C7A3A15" w14:textId="77777777" w:rsidR="00CF4EBE" w:rsidRPr="00F763BA" w:rsidRDefault="00CF4EBE" w:rsidP="00BC37D2">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□未发现问题</w:t>
            </w:r>
          </w:p>
          <w:p w14:paraId="381314D7" w14:textId="77777777" w:rsidR="00CF4EBE" w:rsidRPr="00F763BA" w:rsidRDefault="00CF4EBE" w:rsidP="00BC37D2">
            <w:pPr>
              <w:snapToGrid w:val="0"/>
              <w:spacing w:line="320" w:lineRule="exact"/>
              <w:rPr>
                <w:rFonts w:ascii="仿宋_GB2312" w:eastAsia="仿宋_GB2312" w:cs="Times New Roman" w:hint="eastAsia"/>
                <w:sz w:val="21"/>
                <w:szCs w:val="21"/>
              </w:rPr>
            </w:pPr>
            <w:r w:rsidRPr="00F763BA">
              <w:rPr>
                <w:rFonts w:ascii="仿宋_GB2312" w:eastAsia="仿宋_GB2312" w:cs="Times New Roman" w:hint="eastAsia"/>
                <w:sz w:val="21"/>
                <w:szCs w:val="21"/>
              </w:rPr>
              <w:t>□整改　□处罚</w:t>
            </w:r>
          </w:p>
        </w:tc>
        <w:tc>
          <w:tcPr>
            <w:tcW w:w="4278" w:type="dxa"/>
            <w:vAlign w:val="center"/>
          </w:tcPr>
          <w:p w14:paraId="4F135472" w14:textId="77777777" w:rsidR="00CF4EBE" w:rsidRPr="00BC37D2" w:rsidRDefault="00CF4EBE" w:rsidP="00BC37D2">
            <w:pPr>
              <w:snapToGrid w:val="0"/>
              <w:spacing w:line="320" w:lineRule="exact"/>
              <w:rPr>
                <w:rFonts w:ascii="仿宋_GB2312" w:eastAsia="仿宋_GB2312" w:cs="Times New Roman" w:hint="eastAsia"/>
                <w:sz w:val="21"/>
                <w:szCs w:val="21"/>
              </w:rPr>
            </w:pPr>
            <w:r w:rsidRPr="00BC37D2">
              <w:rPr>
                <w:rFonts w:ascii="仿宋_GB2312" w:eastAsia="仿宋_GB2312" w:cs="Times New Roman" w:hint="eastAsia"/>
                <w:sz w:val="21"/>
                <w:szCs w:val="21"/>
              </w:rPr>
              <w:t>检查依据：《江苏省公路条例》第五十二条，《江苏省治理公路超限超载运输管理办法》第二十五条</w:t>
            </w:r>
          </w:p>
          <w:p w14:paraId="339B792C" w14:textId="77777777" w:rsidR="00CF4EBE" w:rsidRPr="00BC37D2" w:rsidRDefault="00CF4EBE" w:rsidP="00BC37D2">
            <w:pPr>
              <w:snapToGrid w:val="0"/>
              <w:spacing w:line="320" w:lineRule="exact"/>
              <w:rPr>
                <w:rFonts w:ascii="仿宋_GB2312" w:eastAsia="仿宋_GB2312" w:cs="Times New Roman" w:hint="eastAsia"/>
                <w:sz w:val="21"/>
                <w:szCs w:val="21"/>
              </w:rPr>
            </w:pPr>
            <w:r w:rsidRPr="00BC37D2">
              <w:rPr>
                <w:rFonts w:ascii="仿宋_GB2312" w:eastAsia="仿宋_GB2312" w:cs="Times New Roman" w:hint="eastAsia"/>
                <w:sz w:val="21"/>
                <w:szCs w:val="21"/>
              </w:rPr>
              <w:t>处罚依据：《江苏省公路条例》第七十二条</w:t>
            </w:r>
          </w:p>
        </w:tc>
      </w:tr>
    </w:tbl>
    <w:p w14:paraId="7310C3F7" w14:textId="7016F7F4" w:rsidR="005A5767" w:rsidRPr="00CF4EBE" w:rsidRDefault="005A5767" w:rsidP="002D7DD2">
      <w:pPr>
        <w:jc w:val="center"/>
        <w:rPr>
          <w:rFonts w:ascii="Times New Roman" w:eastAsia="方正小标宋简体" w:hAnsi="Times New Roman" w:cs="Times New Roman"/>
          <w:kern w:val="0"/>
          <w:sz w:val="44"/>
          <w:szCs w:val="44"/>
        </w:rPr>
      </w:pPr>
    </w:p>
    <w:p w14:paraId="3C3340D4" w14:textId="77777777" w:rsidR="0015680F" w:rsidRPr="005A5767" w:rsidRDefault="0015680F" w:rsidP="002D7DD2">
      <w:pPr>
        <w:jc w:val="center"/>
        <w:rPr>
          <w:rFonts w:ascii="Times New Roman" w:eastAsia="方正小标宋简体" w:hAnsi="Times New Roman" w:cs="Times New Roman"/>
          <w:kern w:val="0"/>
          <w:sz w:val="44"/>
          <w:szCs w:val="44"/>
        </w:rPr>
      </w:pPr>
    </w:p>
    <w:sectPr w:rsidR="0015680F" w:rsidRPr="005A57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8E44D" w14:textId="77777777" w:rsidR="005C643E" w:rsidRDefault="005C643E" w:rsidP="002D7DD2">
      <w:pPr>
        <w:rPr>
          <w:rFonts w:hint="eastAsia"/>
        </w:rPr>
      </w:pPr>
      <w:r>
        <w:separator/>
      </w:r>
    </w:p>
  </w:endnote>
  <w:endnote w:type="continuationSeparator" w:id="0">
    <w:p w14:paraId="6D4B61E0" w14:textId="77777777" w:rsidR="005C643E" w:rsidRDefault="005C643E" w:rsidP="002D7DD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12FD3" w14:textId="77777777" w:rsidR="008D2AD4" w:rsidRDefault="008D2AD4">
    <w:pPr>
      <w:pStyle w:val="a5"/>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7213481"/>
      <w:showingPlcHdr/>
    </w:sdtPr>
    <w:sdtEndPr>
      <w:rPr>
        <w:rFonts w:ascii="宋体" w:eastAsia="宋体" w:hAnsi="宋体"/>
        <w:sz w:val="28"/>
        <w:szCs w:val="28"/>
      </w:rPr>
    </w:sdtEndPr>
    <w:sdtContent>
      <w:p w14:paraId="5DA48FBA" w14:textId="04E8B3B8" w:rsidR="008D2AD4" w:rsidRDefault="008D2AD4">
        <w:pPr>
          <w:pStyle w:val="a5"/>
          <w:jc w:val="center"/>
          <w:rPr>
            <w:rFonts w:ascii="宋体" w:eastAsia="宋体" w:hAnsi="宋体" w:hint="eastAsia"/>
            <w:sz w:val="28"/>
            <w:szCs w:val="28"/>
          </w:rPr>
        </w:pPr>
        <w: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91DB0" w14:textId="77777777" w:rsidR="008D2AD4" w:rsidRDefault="008D2AD4">
    <w:pPr>
      <w:pStyle w:val="a5"/>
      <w:ind w:firstLine="360"/>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4204404"/>
      <w:docPartObj>
        <w:docPartGallery w:val="Page Numbers (Bottom of Page)"/>
        <w:docPartUnique/>
      </w:docPartObj>
    </w:sdtPr>
    <w:sdtContent>
      <w:p w14:paraId="0BB54E69" w14:textId="086848DD" w:rsidR="008D2AD4" w:rsidRPr="00E97854" w:rsidRDefault="008D2AD4" w:rsidP="00E97854">
        <w:pPr>
          <w:pStyle w:val="a5"/>
          <w:jc w:val="center"/>
          <w:rPr>
            <w:rFonts w:hint="eastAsia"/>
          </w:rP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E7797" w14:textId="77777777" w:rsidR="005C643E" w:rsidRDefault="005C643E" w:rsidP="002D7DD2">
      <w:pPr>
        <w:rPr>
          <w:rFonts w:hint="eastAsia"/>
        </w:rPr>
      </w:pPr>
      <w:r>
        <w:separator/>
      </w:r>
    </w:p>
  </w:footnote>
  <w:footnote w:type="continuationSeparator" w:id="0">
    <w:p w14:paraId="13F2F8EE" w14:textId="77777777" w:rsidR="005C643E" w:rsidRDefault="005C643E" w:rsidP="002D7DD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A8CCA" w14:textId="77777777" w:rsidR="008D2AD4" w:rsidRDefault="008D2AD4">
    <w:pPr>
      <w:pStyle w:val="a3"/>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04A24" w14:textId="77777777" w:rsidR="008D2AD4" w:rsidRDefault="008D2AD4" w:rsidP="00966DF7">
    <w:pPr>
      <w:pStyle w:val="a3"/>
      <w:pBdr>
        <w:bottom w:val="none" w:sz="0" w:space="0" w:color="auto"/>
      </w:pBdr>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AF952" w14:textId="77777777" w:rsidR="008D2AD4" w:rsidRDefault="008D2AD4">
    <w:pPr>
      <w:pStyle w:val="a3"/>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B51E3F"/>
    <w:multiLevelType w:val="singleLevel"/>
    <w:tmpl w:val="7FB51E3F"/>
    <w:lvl w:ilvl="0">
      <w:start w:val="5"/>
      <w:numFmt w:val="decimal"/>
      <w:suff w:val="space"/>
      <w:lvlText w:val="%1."/>
      <w:lvlJc w:val="left"/>
    </w:lvl>
  </w:abstractNum>
  <w:num w:numId="1" w16cid:durableId="962464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4EB"/>
    <w:rsid w:val="000352AD"/>
    <w:rsid w:val="0015680F"/>
    <w:rsid w:val="001B21C4"/>
    <w:rsid w:val="002314EB"/>
    <w:rsid w:val="00295362"/>
    <w:rsid w:val="002D7DD2"/>
    <w:rsid w:val="003162C2"/>
    <w:rsid w:val="00344F79"/>
    <w:rsid w:val="003476DB"/>
    <w:rsid w:val="0047561B"/>
    <w:rsid w:val="00477255"/>
    <w:rsid w:val="004E0E56"/>
    <w:rsid w:val="005652CA"/>
    <w:rsid w:val="005A5767"/>
    <w:rsid w:val="005C643E"/>
    <w:rsid w:val="006035DC"/>
    <w:rsid w:val="00685511"/>
    <w:rsid w:val="006B1595"/>
    <w:rsid w:val="00733FAA"/>
    <w:rsid w:val="007A3B78"/>
    <w:rsid w:val="007D5532"/>
    <w:rsid w:val="00885409"/>
    <w:rsid w:val="008D2AD4"/>
    <w:rsid w:val="008F70D6"/>
    <w:rsid w:val="00966DF7"/>
    <w:rsid w:val="009B225A"/>
    <w:rsid w:val="00A22AF5"/>
    <w:rsid w:val="00A81A20"/>
    <w:rsid w:val="00B27EA2"/>
    <w:rsid w:val="00BC37D2"/>
    <w:rsid w:val="00C119C5"/>
    <w:rsid w:val="00C2583C"/>
    <w:rsid w:val="00C36E57"/>
    <w:rsid w:val="00C3757F"/>
    <w:rsid w:val="00C62F3C"/>
    <w:rsid w:val="00CA20B7"/>
    <w:rsid w:val="00CE1582"/>
    <w:rsid w:val="00CE2C7C"/>
    <w:rsid w:val="00CF4EBE"/>
    <w:rsid w:val="00CF77AE"/>
    <w:rsid w:val="00D567D8"/>
    <w:rsid w:val="00D7367D"/>
    <w:rsid w:val="00DB6089"/>
    <w:rsid w:val="00E64035"/>
    <w:rsid w:val="00E97854"/>
    <w:rsid w:val="00EA1D0A"/>
    <w:rsid w:val="00F64736"/>
    <w:rsid w:val="00F763BA"/>
    <w:rsid w:val="00FB4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4CCAF"/>
  <w15:chartTrackingRefBased/>
  <w15:docId w15:val="{CF069FD2-F181-4499-B050-157371D6F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A5767"/>
    <w:pPr>
      <w:keepNext/>
      <w:keepLines/>
      <w:overflowPunct w:val="0"/>
      <w:spacing w:line="579" w:lineRule="exact"/>
      <w:ind w:firstLineChars="200" w:firstLine="200"/>
      <w:outlineLvl w:val="0"/>
    </w:pPr>
    <w:rPr>
      <w:rFonts w:ascii="方正黑体_GBK" w:eastAsia="方正黑体_GBK" w:hAnsi="Times New Roman"/>
      <w:bCs/>
      <w:kern w:val="44"/>
      <w:sz w:val="32"/>
      <w:szCs w:val="44"/>
    </w:rPr>
  </w:style>
  <w:style w:type="paragraph" w:styleId="2">
    <w:name w:val="heading 2"/>
    <w:basedOn w:val="a"/>
    <w:next w:val="a"/>
    <w:link w:val="20"/>
    <w:uiPriority w:val="9"/>
    <w:semiHidden/>
    <w:unhideWhenUsed/>
    <w:qFormat/>
    <w:rsid w:val="005A5767"/>
    <w:pPr>
      <w:keepNext/>
      <w:keepLines/>
      <w:overflowPunct w:val="0"/>
      <w:spacing w:line="579" w:lineRule="exact"/>
      <w:ind w:firstLineChars="200" w:firstLine="200"/>
      <w:outlineLvl w:val="1"/>
    </w:pPr>
    <w:rPr>
      <w:rFonts w:ascii="方正楷体_GBK" w:eastAsia="方正楷体_GBK"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5A5767"/>
    <w:rPr>
      <w:rFonts w:ascii="方正黑体_GBK" w:eastAsia="方正黑体_GBK" w:hAnsi="Times New Roman"/>
      <w:bCs/>
      <w:kern w:val="44"/>
      <w:sz w:val="32"/>
      <w:szCs w:val="44"/>
    </w:rPr>
  </w:style>
  <w:style w:type="character" w:customStyle="1" w:styleId="20">
    <w:name w:val="标题 2 字符"/>
    <w:basedOn w:val="a0"/>
    <w:link w:val="2"/>
    <w:uiPriority w:val="9"/>
    <w:semiHidden/>
    <w:qFormat/>
    <w:rsid w:val="005A5767"/>
    <w:rPr>
      <w:rFonts w:ascii="方正楷体_GBK" w:eastAsia="方正楷体_GBK" w:hAnsiTheme="majorHAnsi" w:cstheme="majorBidi"/>
      <w:b/>
      <w:bCs/>
      <w:sz w:val="32"/>
      <w:szCs w:val="32"/>
    </w:rPr>
  </w:style>
  <w:style w:type="paragraph" w:styleId="a3">
    <w:name w:val="header"/>
    <w:basedOn w:val="a"/>
    <w:link w:val="a4"/>
    <w:uiPriority w:val="99"/>
    <w:unhideWhenUsed/>
    <w:qFormat/>
    <w:rsid w:val="002D7DD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2D7DD2"/>
    <w:rPr>
      <w:sz w:val="18"/>
      <w:szCs w:val="18"/>
    </w:rPr>
  </w:style>
  <w:style w:type="paragraph" w:styleId="a5">
    <w:name w:val="footer"/>
    <w:basedOn w:val="a"/>
    <w:link w:val="a6"/>
    <w:uiPriority w:val="99"/>
    <w:unhideWhenUsed/>
    <w:qFormat/>
    <w:rsid w:val="002D7DD2"/>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2D7DD2"/>
    <w:rPr>
      <w:sz w:val="18"/>
      <w:szCs w:val="18"/>
    </w:rPr>
  </w:style>
  <w:style w:type="character" w:customStyle="1" w:styleId="a7">
    <w:name w:val="文档结构图 字符"/>
    <w:basedOn w:val="a0"/>
    <w:link w:val="a8"/>
    <w:uiPriority w:val="99"/>
    <w:semiHidden/>
    <w:qFormat/>
    <w:rsid w:val="005A5767"/>
    <w:rPr>
      <w:rFonts w:ascii="宋体" w:eastAsia="宋体" w:hAnsi="Times New Roman"/>
      <w:sz w:val="18"/>
      <w:szCs w:val="18"/>
    </w:rPr>
  </w:style>
  <w:style w:type="paragraph" w:styleId="a8">
    <w:name w:val="Document Map"/>
    <w:basedOn w:val="a"/>
    <w:link w:val="a7"/>
    <w:uiPriority w:val="99"/>
    <w:semiHidden/>
    <w:unhideWhenUsed/>
    <w:qFormat/>
    <w:rsid w:val="005A5767"/>
    <w:pPr>
      <w:overflowPunct w:val="0"/>
      <w:spacing w:line="579" w:lineRule="exact"/>
      <w:ind w:firstLineChars="200" w:firstLine="200"/>
    </w:pPr>
    <w:rPr>
      <w:rFonts w:ascii="宋体" w:eastAsia="宋体" w:hAnsi="Times New Roman"/>
      <w:sz w:val="18"/>
      <w:szCs w:val="18"/>
    </w:rPr>
  </w:style>
  <w:style w:type="paragraph" w:styleId="TOC3">
    <w:name w:val="toc 3"/>
    <w:basedOn w:val="a"/>
    <w:next w:val="a"/>
    <w:uiPriority w:val="39"/>
    <w:unhideWhenUsed/>
    <w:qFormat/>
    <w:rsid w:val="005A5767"/>
    <w:pPr>
      <w:widowControl/>
      <w:spacing w:after="100" w:line="259" w:lineRule="auto"/>
      <w:ind w:left="440"/>
      <w:jc w:val="left"/>
    </w:pPr>
    <w:rPr>
      <w:rFonts w:cs="Times New Roman"/>
      <w:kern w:val="0"/>
      <w:sz w:val="22"/>
    </w:rPr>
  </w:style>
  <w:style w:type="character" w:customStyle="1" w:styleId="a9">
    <w:name w:val="批注框文本 字符"/>
    <w:basedOn w:val="a0"/>
    <w:link w:val="aa"/>
    <w:uiPriority w:val="99"/>
    <w:semiHidden/>
    <w:qFormat/>
    <w:rsid w:val="005A5767"/>
    <w:rPr>
      <w:rFonts w:ascii="Times New Roman" w:eastAsia="方正仿宋_GBK" w:hAnsi="Times New Roman"/>
      <w:sz w:val="18"/>
      <w:szCs w:val="18"/>
    </w:rPr>
  </w:style>
  <w:style w:type="paragraph" w:styleId="aa">
    <w:name w:val="Balloon Text"/>
    <w:basedOn w:val="a"/>
    <w:link w:val="a9"/>
    <w:uiPriority w:val="99"/>
    <w:semiHidden/>
    <w:unhideWhenUsed/>
    <w:qFormat/>
    <w:rsid w:val="005A5767"/>
    <w:pPr>
      <w:overflowPunct w:val="0"/>
      <w:ind w:firstLineChars="200" w:firstLine="200"/>
    </w:pPr>
    <w:rPr>
      <w:rFonts w:ascii="Times New Roman" w:eastAsia="方正仿宋_GBK" w:hAnsi="Times New Roman"/>
      <w:sz w:val="18"/>
      <w:szCs w:val="18"/>
    </w:rPr>
  </w:style>
  <w:style w:type="paragraph" w:styleId="TOC1">
    <w:name w:val="toc 1"/>
    <w:basedOn w:val="a"/>
    <w:next w:val="a"/>
    <w:uiPriority w:val="39"/>
    <w:unhideWhenUsed/>
    <w:qFormat/>
    <w:rsid w:val="005A5767"/>
    <w:pPr>
      <w:widowControl/>
      <w:spacing w:after="100" w:line="259" w:lineRule="auto"/>
      <w:jc w:val="left"/>
    </w:pPr>
    <w:rPr>
      <w:rFonts w:cs="Times New Roman"/>
      <w:kern w:val="0"/>
      <w:sz w:val="22"/>
    </w:rPr>
  </w:style>
  <w:style w:type="paragraph" w:styleId="TOC2">
    <w:name w:val="toc 2"/>
    <w:basedOn w:val="a"/>
    <w:next w:val="a"/>
    <w:uiPriority w:val="39"/>
    <w:unhideWhenUsed/>
    <w:qFormat/>
    <w:rsid w:val="005A5767"/>
    <w:pPr>
      <w:widowControl/>
      <w:spacing w:after="100" w:line="259" w:lineRule="auto"/>
      <w:ind w:left="220"/>
      <w:jc w:val="left"/>
    </w:pPr>
    <w:rPr>
      <w:rFonts w:cs="Times New Roman"/>
      <w:kern w:val="0"/>
      <w:sz w:val="22"/>
    </w:rPr>
  </w:style>
  <w:style w:type="paragraph" w:styleId="ab">
    <w:name w:val="Normal (Web)"/>
    <w:basedOn w:val="a"/>
    <w:uiPriority w:val="99"/>
    <w:unhideWhenUsed/>
    <w:qFormat/>
    <w:rsid w:val="005A5767"/>
    <w:pPr>
      <w:overflowPunct w:val="0"/>
      <w:spacing w:line="579" w:lineRule="exact"/>
      <w:ind w:firstLineChars="200" w:firstLine="200"/>
    </w:pPr>
    <w:rPr>
      <w:rFonts w:ascii="Times New Roman" w:eastAsia="方正仿宋_GBK" w:hAnsi="Times New Roman" w:cs="Times New Roman"/>
      <w:sz w:val="32"/>
    </w:rPr>
  </w:style>
  <w:style w:type="paragraph" w:styleId="ac">
    <w:name w:val="Title"/>
    <w:basedOn w:val="a"/>
    <w:next w:val="a"/>
    <w:link w:val="ad"/>
    <w:uiPriority w:val="10"/>
    <w:qFormat/>
    <w:rsid w:val="005A5767"/>
    <w:pPr>
      <w:overflowPunct w:val="0"/>
      <w:spacing w:line="720" w:lineRule="exact"/>
      <w:jc w:val="center"/>
      <w:outlineLvl w:val="0"/>
    </w:pPr>
    <w:rPr>
      <w:rFonts w:ascii="方正小标宋_GBK" w:eastAsia="方正小标宋_GBK" w:hAnsiTheme="majorHAnsi" w:cstheme="majorBidi"/>
      <w:bCs/>
      <w:kern w:val="0"/>
      <w:sz w:val="44"/>
      <w:szCs w:val="32"/>
    </w:rPr>
  </w:style>
  <w:style w:type="character" w:customStyle="1" w:styleId="ad">
    <w:name w:val="标题 字符"/>
    <w:basedOn w:val="a0"/>
    <w:link w:val="ac"/>
    <w:uiPriority w:val="10"/>
    <w:qFormat/>
    <w:rsid w:val="005A5767"/>
    <w:rPr>
      <w:rFonts w:ascii="方正小标宋_GBK" w:eastAsia="方正小标宋_GBK" w:hAnsiTheme="majorHAnsi" w:cstheme="majorBidi"/>
      <w:bCs/>
      <w:kern w:val="0"/>
      <w:sz w:val="44"/>
      <w:szCs w:val="32"/>
    </w:rPr>
  </w:style>
  <w:style w:type="table" w:styleId="ae">
    <w:name w:val="Table Grid"/>
    <w:basedOn w:val="a1"/>
    <w:uiPriority w:val="39"/>
    <w:qFormat/>
    <w:rsid w:val="005A576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qFormat/>
    <w:rsid w:val="005A5767"/>
    <w:rPr>
      <w:color w:val="0563C1" w:themeColor="hyperlink"/>
      <w:u w:val="single"/>
    </w:rPr>
  </w:style>
  <w:style w:type="paragraph" w:customStyle="1" w:styleId="TOC10">
    <w:name w:val="TOC 标题1"/>
    <w:basedOn w:val="1"/>
    <w:next w:val="a"/>
    <w:uiPriority w:val="39"/>
    <w:unhideWhenUsed/>
    <w:qFormat/>
    <w:rsid w:val="005A5767"/>
    <w:pPr>
      <w:widowControl/>
      <w:overflowPunct/>
      <w:spacing w:before="240" w:line="259" w:lineRule="auto"/>
      <w:ind w:firstLineChars="0" w:firstLine="0"/>
      <w:jc w:val="left"/>
      <w:outlineLvl w:val="9"/>
    </w:pPr>
    <w:rPr>
      <w:rFonts w:asciiTheme="majorHAnsi" w:eastAsiaTheme="majorEastAsia" w:hAnsiTheme="majorHAnsi" w:cstheme="majorBidi"/>
      <w:bCs w:val="0"/>
      <w:color w:val="2F5496" w:themeColor="accent1" w:themeShade="BF"/>
      <w:kern w:val="0"/>
      <w:szCs w:val="32"/>
    </w:rPr>
  </w:style>
  <w:style w:type="table" w:customStyle="1" w:styleId="11">
    <w:name w:val="网格型1"/>
    <w:basedOn w:val="a1"/>
    <w:uiPriority w:val="39"/>
    <w:qFormat/>
    <w:rsid w:val="005A5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20">
    <w:name w:val="TOC 标题2"/>
    <w:basedOn w:val="1"/>
    <w:next w:val="a"/>
    <w:uiPriority w:val="39"/>
    <w:unhideWhenUsed/>
    <w:qFormat/>
    <w:rsid w:val="005A5767"/>
    <w:pPr>
      <w:widowControl/>
      <w:overflowPunct/>
      <w:spacing w:before="240" w:line="259" w:lineRule="auto"/>
      <w:ind w:firstLineChars="0" w:firstLine="0"/>
      <w:jc w:val="left"/>
      <w:outlineLvl w:val="9"/>
    </w:pPr>
    <w:rPr>
      <w:rFonts w:asciiTheme="majorHAnsi" w:eastAsiaTheme="majorEastAsia" w:hAnsiTheme="majorHAnsi" w:cstheme="majorBidi"/>
      <w:bCs w:val="0"/>
      <w:color w:val="2F5496" w:themeColor="accent1" w:themeShade="BF"/>
      <w:kern w:val="0"/>
      <w:szCs w:val="32"/>
    </w:rPr>
  </w:style>
  <w:style w:type="table" w:customStyle="1" w:styleId="21">
    <w:name w:val="网格型2"/>
    <w:basedOn w:val="a1"/>
    <w:uiPriority w:val="39"/>
    <w:qFormat/>
    <w:rsid w:val="005A5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a"/>
    <w:semiHidden/>
    <w:qFormat/>
    <w:rsid w:val="005A5767"/>
    <w:pPr>
      <w:widowControl/>
      <w:kinsoku w:val="0"/>
      <w:autoSpaceDE w:val="0"/>
      <w:autoSpaceDN w:val="0"/>
      <w:adjustRightInd w:val="0"/>
      <w:snapToGrid w:val="0"/>
      <w:jc w:val="left"/>
      <w:textAlignment w:val="baseline"/>
    </w:pPr>
    <w:rPr>
      <w:rFonts w:ascii="微软雅黑" w:eastAsia="微软雅黑" w:hAnsi="微软雅黑" w:cs="微软雅黑"/>
      <w:noProof/>
      <w:snapToGrid w:val="0"/>
      <w:color w:val="000000"/>
      <w:kern w:val="0"/>
      <w:sz w:val="24"/>
      <w:szCs w:val="24"/>
      <w:lang w:eastAsia="en-US"/>
    </w:rPr>
  </w:style>
  <w:style w:type="table" w:customStyle="1" w:styleId="TableNormal">
    <w:name w:val="Table Normal"/>
    <w:uiPriority w:val="2"/>
    <w:semiHidden/>
    <w:unhideWhenUsed/>
    <w:qFormat/>
    <w:rsid w:val="00E9785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0">
    <w:name w:val="Body Text"/>
    <w:basedOn w:val="a"/>
    <w:link w:val="af1"/>
    <w:uiPriority w:val="1"/>
    <w:qFormat/>
    <w:rsid w:val="00E97854"/>
    <w:pPr>
      <w:autoSpaceDE w:val="0"/>
      <w:autoSpaceDN w:val="0"/>
      <w:jc w:val="left"/>
    </w:pPr>
    <w:rPr>
      <w:rFonts w:ascii="宋体" w:eastAsia="宋体" w:hAnsi="宋体" w:cs="宋体"/>
      <w:kern w:val="0"/>
      <w:sz w:val="24"/>
      <w:szCs w:val="24"/>
      <w:lang w:eastAsia="en-US"/>
    </w:rPr>
  </w:style>
  <w:style w:type="character" w:customStyle="1" w:styleId="af1">
    <w:name w:val="正文文本 字符"/>
    <w:basedOn w:val="a0"/>
    <w:link w:val="af0"/>
    <w:uiPriority w:val="1"/>
    <w:rsid w:val="00E97854"/>
    <w:rPr>
      <w:rFonts w:ascii="宋体" w:eastAsia="宋体" w:hAnsi="宋体" w:cs="宋体"/>
      <w:kern w:val="0"/>
      <w:sz w:val="24"/>
      <w:szCs w:val="24"/>
      <w:lang w:eastAsia="en-US"/>
    </w:rPr>
  </w:style>
  <w:style w:type="paragraph" w:styleId="TOC">
    <w:name w:val="TOC Heading"/>
    <w:basedOn w:val="1"/>
    <w:next w:val="a"/>
    <w:uiPriority w:val="39"/>
    <w:unhideWhenUsed/>
    <w:qFormat/>
    <w:rsid w:val="00BC37D2"/>
    <w:pPr>
      <w:widowControl/>
      <w:overflowPunct/>
      <w:spacing w:before="240" w:line="259" w:lineRule="auto"/>
      <w:ind w:firstLineChars="0" w:firstLine="0"/>
      <w:jc w:val="left"/>
      <w:outlineLvl w:val="9"/>
    </w:pPr>
    <w:rPr>
      <w:rFonts w:asciiTheme="majorHAnsi" w:eastAsiaTheme="majorEastAsia" w:hAnsiTheme="majorHAnsi" w:cstheme="majorBidi"/>
      <w:bCs w:val="0"/>
      <w:color w:val="2F5496" w:themeColor="accent1" w:themeShade="BF"/>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05370-0FE1-4E4B-BAE6-7E9A26B0C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99</Pages>
  <Words>11615</Words>
  <Characters>66209</Characters>
  <Application>Microsoft Office Word</Application>
  <DocSecurity>0</DocSecurity>
  <Lines>551</Lines>
  <Paragraphs>155</Paragraphs>
  <ScaleCrop>false</ScaleCrop>
  <Company/>
  <LinksUpToDate>false</LinksUpToDate>
  <CharactersWithSpaces>77669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郑伴</cp:lastModifiedBy>
  <cp:revision>11</cp:revision>
  <dcterms:created xsi:type="dcterms:W3CDTF">2025-06-30T07:35:00Z</dcterms:created>
  <dcterms:modified xsi:type="dcterms:W3CDTF">2025-06-30T08:35:00Z</dcterms:modified>
</cp:coreProperties>
</file>