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A510D">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3</w:t>
      </w:r>
      <w:r>
        <w:rPr>
          <w:rFonts w:hint="eastAsia" w:ascii="Times New Roman" w:hAnsi="Times New Roman" w:cs="Times New Roman"/>
          <w:b/>
          <w:bCs/>
          <w:sz w:val="28"/>
          <w:szCs w:val="28"/>
        </w:rPr>
        <w:t>:钢材与连接接头</w:t>
      </w:r>
    </w:p>
    <w:p w14:paraId="14631B57">
      <w:pPr>
        <w:spacing w:line="320" w:lineRule="exact"/>
        <w:jc w:val="center"/>
        <w:rPr>
          <w:rFonts w:asciiTheme="minorEastAsia" w:hAnsiTheme="minorEastAsia" w:cstheme="minorEastAsia"/>
          <w:b/>
          <w:bCs/>
          <w:sz w:val="28"/>
          <w:szCs w:val="28"/>
        </w:rPr>
      </w:pPr>
    </w:p>
    <w:p w14:paraId="391CA5EF">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4A39BEA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1、钢筋机械连接接头的现场检验按验收批进行。同一施工条件下采用同一批材料的同等级、同型式、同规格接头，以（     ）个为一个验收批进行检验与验收。</w:t>
      </w:r>
    </w:p>
    <w:p w14:paraId="632107B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A、200                               B、300    </w:t>
      </w:r>
    </w:p>
    <w:p w14:paraId="245375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C、400                               D、500</w:t>
      </w:r>
    </w:p>
    <w:p w14:paraId="30E15D2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918C2F3">
      <w:pPr>
        <w:adjustRightInd w:val="0"/>
        <w:snapToGrid w:val="0"/>
        <w:spacing w:line="320" w:lineRule="exact"/>
        <w:rPr>
          <w:rFonts w:ascii="宋体" w:hAnsi="宋体" w:eastAsia="宋体" w:cs="宋体"/>
          <w:sz w:val="24"/>
        </w:rPr>
      </w:pPr>
    </w:p>
    <w:p w14:paraId="65FBA19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2、钢筋原材以同一厂家、同一炉号、同一规格、同一批次、同一进场日期的钢筋，每（     ） 吨为一批；不足（     ）吨也按一批取样。</w:t>
      </w:r>
    </w:p>
    <w:p w14:paraId="46D29BC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A、50；50                           B、60；60       </w:t>
      </w:r>
    </w:p>
    <w:p w14:paraId="01723ED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C、80；80                           D、100；100</w:t>
      </w:r>
    </w:p>
    <w:p w14:paraId="16E1D86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137015D">
      <w:pPr>
        <w:pStyle w:val="8"/>
        <w:tabs>
          <w:tab w:val="left" w:pos="337"/>
        </w:tabs>
        <w:spacing w:after="60" w:line="320" w:lineRule="exact"/>
        <w:rPr>
          <w:rFonts w:ascii="Times New Roman" w:hAnsi="Times New Roman" w:cs="Times New Roman"/>
          <w:sz w:val="24"/>
          <w:szCs w:val="24"/>
          <w:lang w:val="en-US" w:eastAsia="zh-CN" w:bidi="ar-SA"/>
        </w:rPr>
      </w:pPr>
    </w:p>
    <w:p w14:paraId="6632275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3、横截面积为314.2mm</w:t>
      </w:r>
      <w:r>
        <w:rPr>
          <w:rFonts w:hint="eastAsia" w:ascii="Times New Roman" w:hAnsi="Times New Roman" w:cs="Times New Roman"/>
          <w:sz w:val="24"/>
          <w:szCs w:val="24"/>
          <w:vertAlign w:val="superscript"/>
          <w:lang w:val="en-US" w:eastAsia="zh-CN" w:bidi="ar-SA"/>
        </w:rPr>
        <w:t>2</w:t>
      </w:r>
      <w:r>
        <w:rPr>
          <w:rFonts w:hint="eastAsia" w:ascii="Times New Roman" w:hAnsi="Times New Roman" w:cs="Times New Roman"/>
          <w:sz w:val="24"/>
          <w:szCs w:val="24"/>
          <w:lang w:val="en-US" w:eastAsia="zh-CN" w:bidi="ar-SA"/>
        </w:rPr>
        <w:t>的钢筋，当屈服荷载为91.84kN时，屈服强度应为（     ）MPa。</w:t>
      </w:r>
    </w:p>
    <w:p w14:paraId="509C30D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A、292                             B、290         </w:t>
      </w:r>
    </w:p>
    <w:p w14:paraId="2D1BAEF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C、295                             D、300</w:t>
      </w:r>
    </w:p>
    <w:p w14:paraId="1A14E1D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A099632">
      <w:pPr>
        <w:pStyle w:val="8"/>
        <w:tabs>
          <w:tab w:val="left" w:pos="337"/>
        </w:tabs>
        <w:spacing w:after="60" w:line="320" w:lineRule="exact"/>
        <w:rPr>
          <w:rFonts w:ascii="Times New Roman" w:hAnsi="Times New Roman" w:cs="Times New Roman"/>
          <w:sz w:val="24"/>
          <w:szCs w:val="24"/>
          <w:lang w:val="en-US" w:eastAsia="zh-CN" w:bidi="ar-SA"/>
        </w:rPr>
      </w:pPr>
    </w:p>
    <w:p w14:paraId="23624D8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w:t>
      </w:r>
      <w:r>
        <w:rPr>
          <w:rFonts w:ascii="Times New Roman" w:hAnsi="Times New Roman" w:cs="Times New Roman"/>
          <w:sz w:val="24"/>
          <w:szCs w:val="24"/>
          <w:lang w:val="en-US" w:eastAsia="zh-CN" w:bidi="ar-SA"/>
        </w:rPr>
        <w:t>．钢筋机械连接接头拉伸试验中，机械接头长度为120mm，钢筋直径为20mm，则反复拉压残余变形测量标距应为（    ）mm。</w:t>
      </w:r>
    </w:p>
    <w:p w14:paraId="0D450B90">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A、140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B、180  </w:t>
      </w:r>
    </w:p>
    <w:p w14:paraId="2CD94CC9">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 xml:space="preserve">C、200    </w:t>
      </w:r>
      <w:r>
        <w:rPr>
          <w:rFonts w:hint="eastAsia" w:ascii="Times New Roman" w:hAnsi="Times New Roman" w:cs="Times New Roman"/>
          <w:sz w:val="24"/>
          <w:szCs w:val="24"/>
          <w:lang w:val="en-US" w:eastAsia="zh-CN" w:bidi="ar-SA"/>
        </w:rPr>
        <w:t xml:space="preserve">                       </w:t>
      </w:r>
      <w:r>
        <w:rPr>
          <w:rFonts w:ascii="Times New Roman" w:hAnsi="Times New Roman" w:cs="Times New Roman"/>
          <w:sz w:val="24"/>
          <w:szCs w:val="24"/>
          <w:lang w:val="en-US" w:eastAsia="zh-CN" w:bidi="ar-SA"/>
        </w:rPr>
        <w:t xml:space="preserve">  D、220</w:t>
      </w:r>
    </w:p>
    <w:p w14:paraId="2B30B99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028AC4EC">
      <w:pPr>
        <w:pStyle w:val="8"/>
        <w:tabs>
          <w:tab w:val="left" w:pos="337"/>
        </w:tabs>
        <w:spacing w:after="60" w:line="320" w:lineRule="exact"/>
        <w:rPr>
          <w:rFonts w:ascii="Times New Roman" w:hAnsi="Times New Roman" w:cs="Times New Roman"/>
          <w:sz w:val="24"/>
          <w:szCs w:val="24"/>
          <w:lang w:val="en-US" w:eastAsia="zh-CN" w:bidi="ar-SA"/>
        </w:rPr>
      </w:pPr>
    </w:p>
    <w:p w14:paraId="675B138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5、对一、二级抗震等级要求的椎架结构纵向受力钢筋的抗拉强度实测值与屈服强度实测值的比值不应小于</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0467970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A、1.0                              B、1.25     </w:t>
      </w:r>
    </w:p>
    <w:p w14:paraId="2326CE3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                              D、1.5</w:t>
      </w:r>
    </w:p>
    <w:p w14:paraId="22C1725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AEB811D">
      <w:pPr>
        <w:pStyle w:val="8"/>
        <w:tabs>
          <w:tab w:val="left" w:pos="337"/>
        </w:tabs>
        <w:spacing w:after="60" w:line="320" w:lineRule="exact"/>
        <w:rPr>
          <w:rFonts w:ascii="Times New Roman" w:hAnsi="Times New Roman" w:cs="Times New Roman"/>
          <w:sz w:val="24"/>
          <w:szCs w:val="24"/>
          <w:lang w:val="en-US" w:eastAsia="zh-CN" w:bidi="ar-SA"/>
        </w:rPr>
      </w:pPr>
    </w:p>
    <w:p w14:paraId="77C5130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6、钢筋接头的加工应经</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合格后方可进行。 </w:t>
      </w:r>
    </w:p>
    <w:p w14:paraId="046AE47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A、工艺检验</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B、型式检验       </w:t>
      </w:r>
    </w:p>
    <w:p w14:paraId="5E78813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C、强度检验                         D、变形检验</w:t>
      </w:r>
    </w:p>
    <w:p w14:paraId="5001C3F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6EC7C247">
      <w:pPr>
        <w:pStyle w:val="8"/>
        <w:tabs>
          <w:tab w:val="left" w:pos="337"/>
        </w:tabs>
        <w:spacing w:after="60" w:line="320" w:lineRule="exact"/>
        <w:rPr>
          <w:rFonts w:ascii="Times New Roman" w:hAnsi="Times New Roman" w:cs="Times New Roman"/>
          <w:sz w:val="24"/>
          <w:szCs w:val="24"/>
          <w:lang w:val="en-US" w:eastAsia="zh-CN" w:bidi="ar-SA"/>
        </w:rPr>
      </w:pPr>
    </w:p>
    <w:p w14:paraId="3AD84CB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7、能反映钢筋内部组织缺陷，同时又能反映其塑性的试验是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1704AE2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A、拉伸试验                         B、弹性试验 </w:t>
      </w:r>
    </w:p>
    <w:p w14:paraId="2998D5B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C、冷弯试验                         D、剪切试验</w:t>
      </w:r>
    </w:p>
    <w:p w14:paraId="674ADFD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DAEAC8A">
      <w:pPr>
        <w:pStyle w:val="8"/>
        <w:tabs>
          <w:tab w:val="left" w:pos="337"/>
        </w:tabs>
        <w:spacing w:after="60" w:line="320" w:lineRule="exact"/>
        <w:rPr>
          <w:rFonts w:ascii="Times New Roman" w:hAnsi="Times New Roman" w:cs="Times New Roman"/>
          <w:sz w:val="24"/>
          <w:szCs w:val="24"/>
          <w:lang w:val="en-US" w:eastAsia="zh-CN" w:bidi="ar-SA"/>
        </w:rPr>
      </w:pPr>
    </w:p>
    <w:p w14:paraId="611E261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8、计算冷拉钢筋的屈服点和抗拉强度，其截面面积应采用</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5CA71E6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A、冷拉前的                        B、冷拉后的 </w:t>
      </w:r>
    </w:p>
    <w:p w14:paraId="1247746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C、没有规定                        D、前、后平均值</w:t>
      </w:r>
    </w:p>
    <w:p w14:paraId="5A48378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8C0C59C">
      <w:pPr>
        <w:pStyle w:val="8"/>
        <w:tabs>
          <w:tab w:val="left" w:pos="337"/>
        </w:tabs>
        <w:spacing w:after="60" w:line="320" w:lineRule="exact"/>
        <w:rPr>
          <w:rFonts w:ascii="Times New Roman" w:hAnsi="Times New Roman" w:cs="Times New Roman"/>
          <w:sz w:val="24"/>
          <w:szCs w:val="24"/>
          <w:lang w:val="en-US" w:eastAsia="zh-CN" w:bidi="ar-SA"/>
        </w:rPr>
      </w:pPr>
    </w:p>
    <w:p w14:paraId="6669A20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9、当钢筋产品未规定测定上屈服强度或下屈服强度时，应测定</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7D78B9E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A、上屈服强度                     B、下屈服强度 </w:t>
      </w:r>
    </w:p>
    <w:p w14:paraId="1B80E64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C、下屈服强度和上屈服强度         D、抗拉强度、伸长率及弯曲性能</w:t>
      </w:r>
    </w:p>
    <w:p w14:paraId="3B0FFCE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97D1B9B">
      <w:pPr>
        <w:pStyle w:val="8"/>
        <w:tabs>
          <w:tab w:val="left" w:pos="337"/>
        </w:tabs>
        <w:spacing w:after="60" w:line="320" w:lineRule="exact"/>
        <w:rPr>
          <w:rFonts w:ascii="Times New Roman" w:hAnsi="Times New Roman" w:cs="Times New Roman"/>
          <w:sz w:val="24"/>
          <w:szCs w:val="24"/>
          <w:lang w:val="en-US" w:eastAsia="zh-CN" w:bidi="ar-SA"/>
        </w:rPr>
      </w:pPr>
    </w:p>
    <w:p w14:paraId="1060599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10、钢筋经冷拉后，其强度、硬度应</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，塑性、韧性应</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6382DEA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A、升高；降低                     B、降低；降低      </w:t>
      </w:r>
    </w:p>
    <w:p w14:paraId="5B5ACE8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C、升高；升高                     D、降低；升高</w:t>
      </w:r>
    </w:p>
    <w:p w14:paraId="45B1D98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2F1CFC7">
      <w:pPr>
        <w:pStyle w:val="8"/>
        <w:tabs>
          <w:tab w:val="left" w:pos="337"/>
        </w:tabs>
        <w:spacing w:after="60" w:line="320" w:lineRule="exact"/>
        <w:rPr>
          <w:rFonts w:ascii="Times New Roman" w:hAnsi="Times New Roman" w:cs="Times New Roman"/>
          <w:sz w:val="24"/>
          <w:szCs w:val="24"/>
          <w:lang w:val="en-US" w:eastAsia="zh-CN" w:bidi="ar-SA"/>
        </w:rPr>
      </w:pPr>
    </w:p>
    <w:p w14:paraId="5560B94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11、钢材反复弯曲试验中，左右各弯曲8次后试样断裂，则该试样弯曲次数记为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次。</w:t>
      </w:r>
    </w:p>
    <w:p w14:paraId="500735D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A、7次                            B、8次    </w:t>
      </w:r>
    </w:p>
    <w:p w14:paraId="7AB0DF1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C、15次                           D、16次</w:t>
      </w:r>
    </w:p>
    <w:p w14:paraId="6E6A55D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7F6D1E2D">
      <w:pPr>
        <w:pStyle w:val="8"/>
        <w:tabs>
          <w:tab w:val="left" w:pos="337"/>
        </w:tabs>
        <w:spacing w:after="60" w:line="320" w:lineRule="exact"/>
        <w:rPr>
          <w:rFonts w:ascii="Times New Roman" w:hAnsi="Times New Roman" w:cs="Times New Roman"/>
          <w:sz w:val="24"/>
          <w:szCs w:val="24"/>
          <w:lang w:val="en-US" w:eastAsia="zh-CN" w:bidi="ar-SA"/>
        </w:rPr>
      </w:pPr>
    </w:p>
    <w:p w14:paraId="182BA3C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12、对没有明显屈服现象的钢材,通常取塑性延伸率为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所对应的应力作为规定塑性延伸强度。</w:t>
      </w:r>
    </w:p>
    <w:p w14:paraId="2918F13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A、0.2%                            B、0.3%       </w:t>
      </w:r>
    </w:p>
    <w:p w14:paraId="5D37C84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C、0.4%                            D、0.5%</w:t>
      </w:r>
    </w:p>
    <w:p w14:paraId="400A958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7DFA2E43">
      <w:pPr>
        <w:pStyle w:val="8"/>
        <w:tabs>
          <w:tab w:val="left" w:pos="337"/>
        </w:tabs>
        <w:spacing w:after="60" w:line="320" w:lineRule="exact"/>
        <w:rPr>
          <w:rFonts w:ascii="Times New Roman" w:hAnsi="Times New Roman" w:cs="Times New Roman"/>
          <w:sz w:val="24"/>
          <w:szCs w:val="24"/>
          <w:lang w:val="en-US" w:eastAsia="zh-CN" w:bidi="ar-SA"/>
        </w:rPr>
      </w:pPr>
    </w:p>
    <w:p w14:paraId="439D637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13、关于钢筋拉拔试验，以下说法正确的是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 </w:t>
      </w:r>
    </w:p>
    <w:p w14:paraId="07FD6BA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A、钢筋拉拔试验可以采用手动方式 </w:t>
      </w:r>
    </w:p>
    <w:p w14:paraId="2016B71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B、钢筋拉拔试验可以采用电动方式 </w:t>
      </w:r>
    </w:p>
    <w:p w14:paraId="227A984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C、钢筋拉拔试验可以采用液压方式 </w:t>
      </w:r>
    </w:p>
    <w:p w14:paraId="54312BC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D、钢筋拉拔试验只能进行轴向拉伸试验</w:t>
      </w:r>
    </w:p>
    <w:p w14:paraId="7D69ED9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3454BDDF">
      <w:pPr>
        <w:pStyle w:val="8"/>
        <w:tabs>
          <w:tab w:val="left" w:pos="337"/>
        </w:tabs>
        <w:spacing w:after="60" w:line="320" w:lineRule="exact"/>
        <w:rPr>
          <w:rFonts w:ascii="Times New Roman" w:hAnsi="Times New Roman" w:cs="Times New Roman"/>
          <w:sz w:val="24"/>
          <w:szCs w:val="24"/>
          <w:lang w:val="en-US" w:eastAsia="zh-CN" w:bidi="ar-SA"/>
        </w:rPr>
      </w:pPr>
    </w:p>
    <w:p w14:paraId="43E1888C">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3204D74C">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二、多选题</w:t>
      </w:r>
    </w:p>
    <w:p w14:paraId="666FB98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1、拉伸试验是检测金属材料质量的重要方法，其力学性能试验过程除了屈服阶段外，还有</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4293C4E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A、颈缩阶段                        B、强化阶段       </w:t>
      </w:r>
    </w:p>
    <w:p w14:paraId="1D619BBA">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C、弹性阶段                        D、冷作硬化</w:t>
      </w:r>
    </w:p>
    <w:p w14:paraId="32B92D7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6E2412C">
      <w:pPr>
        <w:pStyle w:val="8"/>
        <w:tabs>
          <w:tab w:val="left" w:pos="337"/>
        </w:tabs>
        <w:spacing w:after="60" w:line="320" w:lineRule="exact"/>
        <w:rPr>
          <w:rFonts w:ascii="Times New Roman" w:hAnsi="Times New Roman" w:cs="Times New Roman"/>
          <w:sz w:val="24"/>
          <w:szCs w:val="24"/>
          <w:lang w:val="en-US" w:eastAsia="zh-CN" w:bidi="ar-SA"/>
        </w:rPr>
      </w:pPr>
    </w:p>
    <w:p w14:paraId="0F4FA47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2、钢材的屈强比是</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的比值， 反映钢材在结构中适用的安全性。</w:t>
      </w:r>
    </w:p>
    <w:p w14:paraId="38357CE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A、屈服强度                         B、拉伸强度          </w:t>
      </w:r>
    </w:p>
    <w:p w14:paraId="7D64196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C、极限强度                         D、 抗拉强度</w:t>
      </w:r>
    </w:p>
    <w:p w14:paraId="042E7D0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0265A032">
      <w:pPr>
        <w:pStyle w:val="8"/>
        <w:tabs>
          <w:tab w:val="left" w:pos="337"/>
        </w:tabs>
        <w:spacing w:after="60" w:line="320" w:lineRule="exact"/>
        <w:rPr>
          <w:rFonts w:ascii="Times New Roman" w:hAnsi="Times New Roman" w:cs="Times New Roman"/>
          <w:sz w:val="24"/>
          <w:szCs w:val="24"/>
          <w:lang w:val="en-US" w:eastAsia="zh-CN" w:bidi="ar-SA"/>
        </w:rPr>
      </w:pPr>
    </w:p>
    <w:p w14:paraId="61D8399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3、钢筋拉伸速率控制形式分为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34F74D4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A、应力速率                        B、应变速率          </w:t>
      </w:r>
    </w:p>
    <w:p w14:paraId="3F25E6B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C、位移速率                        D、强度速率</w:t>
      </w:r>
    </w:p>
    <w:p w14:paraId="2C10CF4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3C5D1D28">
      <w:pPr>
        <w:pStyle w:val="8"/>
        <w:tabs>
          <w:tab w:val="left" w:pos="337"/>
        </w:tabs>
        <w:spacing w:after="60" w:line="320" w:lineRule="exact"/>
        <w:rPr>
          <w:rFonts w:ascii="Times New Roman" w:hAnsi="Times New Roman" w:cs="Times New Roman"/>
          <w:sz w:val="24"/>
          <w:szCs w:val="24"/>
          <w:lang w:val="en-US" w:eastAsia="zh-CN" w:bidi="ar-SA"/>
        </w:rPr>
      </w:pPr>
    </w:p>
    <w:p w14:paraId="06A645E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 钢筋反向弯曲正向</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，反向</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0074416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A、180°                          B、90°           </w:t>
      </w:r>
    </w:p>
    <w:p w14:paraId="33D5513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C、30°                           D、20°</w:t>
      </w:r>
    </w:p>
    <w:p w14:paraId="1998923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33013AD2">
      <w:pPr>
        <w:pStyle w:val="8"/>
        <w:tabs>
          <w:tab w:val="left" w:pos="337"/>
        </w:tabs>
        <w:spacing w:after="60" w:line="320" w:lineRule="exact"/>
        <w:rPr>
          <w:rFonts w:ascii="Times New Roman" w:hAnsi="Times New Roman" w:cs="Times New Roman"/>
          <w:sz w:val="24"/>
          <w:szCs w:val="24"/>
          <w:lang w:val="en-US" w:eastAsia="zh-CN" w:bidi="ar-SA"/>
        </w:rPr>
      </w:pPr>
    </w:p>
    <w:p w14:paraId="2ADC1DF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5、钢筋拉伸试验过程中,出现下列哪几种情况结果无效</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328CC73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A、设备发生故障                   B、记录有误  　 </w:t>
      </w:r>
    </w:p>
    <w:p w14:paraId="597759A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C、试件断在标距之外               D、脆断</w:t>
      </w:r>
    </w:p>
    <w:p w14:paraId="768BC14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04FE83EE">
      <w:pPr>
        <w:pStyle w:val="8"/>
        <w:tabs>
          <w:tab w:val="left" w:pos="337"/>
        </w:tabs>
        <w:spacing w:after="60" w:line="320" w:lineRule="exact"/>
        <w:rPr>
          <w:rFonts w:ascii="Times New Roman" w:hAnsi="Times New Roman" w:cs="Times New Roman"/>
          <w:sz w:val="24"/>
          <w:szCs w:val="24"/>
          <w:lang w:val="en-US" w:eastAsia="zh-CN" w:bidi="ar-SA"/>
        </w:rPr>
      </w:pPr>
    </w:p>
    <w:p w14:paraId="6886A18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6、钢筋机械连接接头的检测项目有</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736F22D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A、静力单向拉伸性能               B、高应力反复拉压    </w:t>
      </w:r>
    </w:p>
    <w:p w14:paraId="0FF0E7EF">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C、大变形反复拉压                 D、抗疲劳   </w:t>
      </w:r>
    </w:p>
    <w:p w14:paraId="27FE6E6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66DE3032">
      <w:pPr>
        <w:pStyle w:val="8"/>
        <w:tabs>
          <w:tab w:val="left" w:pos="337"/>
        </w:tabs>
        <w:spacing w:after="60" w:line="320" w:lineRule="exact"/>
        <w:rPr>
          <w:rFonts w:ascii="Times New Roman" w:hAnsi="Times New Roman" w:cs="Times New Roman"/>
          <w:sz w:val="24"/>
          <w:szCs w:val="24"/>
          <w:lang w:val="en-US" w:eastAsia="zh-CN" w:bidi="ar-SA"/>
        </w:rPr>
      </w:pPr>
    </w:p>
    <w:p w14:paraId="74EBD2A4">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7、钢筋闪光对焊接头力学性能试验包括</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3BCD465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A、强度                           B、冷弯性能    </w:t>
      </w:r>
    </w:p>
    <w:p w14:paraId="15FCCDA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C、韧性                           D、硬度 </w:t>
      </w:r>
    </w:p>
    <w:p w14:paraId="1E6B0F2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11F4DC59">
      <w:pPr>
        <w:pStyle w:val="8"/>
        <w:tabs>
          <w:tab w:val="left" w:pos="337"/>
        </w:tabs>
        <w:spacing w:after="60" w:line="320" w:lineRule="exact"/>
        <w:rPr>
          <w:rFonts w:ascii="Times New Roman" w:hAnsi="Times New Roman" w:cs="Times New Roman"/>
          <w:sz w:val="24"/>
          <w:szCs w:val="24"/>
          <w:lang w:val="en-US" w:eastAsia="zh-CN" w:bidi="ar-SA"/>
        </w:rPr>
      </w:pPr>
    </w:p>
    <w:p w14:paraId="79B600A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8、钢筋锈蚀电位检测测区的选择应为</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5644B37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A、主要承重构件或承重构件的主要受力部位     B、承重构件的主要受力部位</w:t>
      </w:r>
    </w:p>
    <w:p w14:paraId="24A688C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C、锈蚀涨裂区                               D、脱空层离区</w:t>
      </w:r>
    </w:p>
    <w:p w14:paraId="723CEF8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 </w:t>
      </w:r>
    </w:p>
    <w:p w14:paraId="26BED422">
      <w:pPr>
        <w:pStyle w:val="8"/>
        <w:tabs>
          <w:tab w:val="left" w:pos="337"/>
        </w:tabs>
        <w:spacing w:after="60" w:line="320" w:lineRule="exact"/>
        <w:rPr>
          <w:rFonts w:ascii="Times New Roman" w:hAnsi="Times New Roman" w:cs="Times New Roman"/>
          <w:sz w:val="24"/>
          <w:szCs w:val="24"/>
          <w:lang w:val="en-US" w:eastAsia="zh-CN" w:bidi="ar-SA"/>
        </w:rPr>
      </w:pPr>
    </w:p>
    <w:p w14:paraId="35A7E9BD">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9、强度是钢筋力学性能的主要指标，包括</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w:t>
      </w:r>
    </w:p>
    <w:p w14:paraId="1B329C5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A、屈服强度                        B、极限强度      </w:t>
      </w:r>
    </w:p>
    <w:p w14:paraId="05BED86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C、抗拉强度                        D、结构强度</w:t>
      </w:r>
    </w:p>
    <w:p w14:paraId="058061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3A9DF3E6">
      <w:pPr>
        <w:pStyle w:val="8"/>
        <w:tabs>
          <w:tab w:val="left" w:pos="337"/>
        </w:tabs>
        <w:spacing w:after="60" w:line="320" w:lineRule="exact"/>
        <w:rPr>
          <w:rFonts w:ascii="Times New Roman" w:hAnsi="Times New Roman" w:cs="Times New Roman"/>
          <w:sz w:val="24"/>
          <w:szCs w:val="24"/>
          <w:lang w:val="en-US" w:eastAsia="zh-CN" w:bidi="ar-SA"/>
        </w:rPr>
      </w:pPr>
      <w:bookmarkStart w:id="0" w:name="_GoBack"/>
      <w:bookmarkEnd w:id="0"/>
    </w:p>
    <w:p w14:paraId="58A28BF4">
      <w:pPr>
        <w:pStyle w:val="8"/>
        <w:tabs>
          <w:tab w:val="left" w:pos="337"/>
        </w:tabs>
        <w:spacing w:after="60" w:line="320" w:lineRule="exact"/>
        <w:rPr>
          <w:rFonts w:ascii="Times New Roman" w:hAnsi="Times New Roman" w:cs="Times New Roman"/>
          <w:sz w:val="24"/>
          <w:szCs w:val="24"/>
          <w:lang w:val="en-US" w:eastAsia="zh-CN" w:bidi="ar-SA"/>
        </w:rPr>
      </w:pPr>
    </w:p>
    <w:p w14:paraId="0F1BB4A2">
      <w:pPr>
        <w:pStyle w:val="8"/>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EE001D4">
      <w:pPr>
        <w:pStyle w:val="8"/>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三、判断题</w:t>
      </w:r>
    </w:p>
    <w:p w14:paraId="30803113">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1、热轧光圆钢筋的牌号是由HPB+屈服强度特征值构成的。</w:t>
      </w:r>
      <w:r>
        <w:rPr>
          <w:rFonts w:ascii="Times New Roman" w:hAnsi="Times New Roman" w:cs="Times New Roman"/>
          <w:sz w:val="24"/>
          <w:szCs w:val="24"/>
          <w:lang w:val="en-US" w:eastAsia="zh-CN" w:bidi="ar-SA"/>
        </w:rPr>
        <w:t>（    ）</w:t>
      </w:r>
    </w:p>
    <w:p w14:paraId="40E77121">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869AC56">
      <w:pPr>
        <w:pStyle w:val="8"/>
        <w:tabs>
          <w:tab w:val="left" w:pos="337"/>
        </w:tabs>
        <w:spacing w:after="60" w:line="320" w:lineRule="exact"/>
        <w:rPr>
          <w:rFonts w:ascii="Times New Roman" w:hAnsi="Times New Roman" w:cs="Times New Roman"/>
          <w:sz w:val="24"/>
          <w:szCs w:val="24"/>
          <w:lang w:val="en-US" w:eastAsia="zh-CN" w:bidi="ar-SA"/>
        </w:rPr>
      </w:pPr>
    </w:p>
    <w:p w14:paraId="590509E0">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2、锰对钢的性能产生一系列不良的影响，是一种有害元素。</w:t>
      </w:r>
      <w:r>
        <w:rPr>
          <w:rFonts w:ascii="Times New Roman" w:hAnsi="Times New Roman" w:cs="Times New Roman"/>
          <w:sz w:val="24"/>
          <w:szCs w:val="24"/>
          <w:lang w:val="en-US" w:eastAsia="zh-CN" w:bidi="ar-SA"/>
        </w:rPr>
        <w:t>（    ）</w:t>
      </w:r>
    </w:p>
    <w:p w14:paraId="3158BDC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2616145">
      <w:pPr>
        <w:pStyle w:val="8"/>
        <w:tabs>
          <w:tab w:val="left" w:pos="337"/>
        </w:tabs>
        <w:spacing w:after="60" w:line="320" w:lineRule="exact"/>
        <w:rPr>
          <w:rFonts w:ascii="Times New Roman" w:hAnsi="Times New Roman" w:cs="Times New Roman"/>
          <w:sz w:val="24"/>
          <w:szCs w:val="24"/>
          <w:lang w:val="en-US" w:eastAsia="zh-CN" w:bidi="ar-SA"/>
        </w:rPr>
      </w:pPr>
    </w:p>
    <w:p w14:paraId="5706E4D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3、碳素钢根据含碳量可分为低碳钢和高碳钢两种。</w:t>
      </w:r>
      <w:r>
        <w:rPr>
          <w:rFonts w:ascii="Times New Roman" w:hAnsi="Times New Roman" w:cs="Times New Roman"/>
          <w:sz w:val="24"/>
          <w:szCs w:val="24"/>
          <w:lang w:val="en-US" w:eastAsia="zh-CN" w:bidi="ar-SA"/>
        </w:rPr>
        <w:t>（    ）</w:t>
      </w:r>
    </w:p>
    <w:p w14:paraId="3E86FD4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EAB1420">
      <w:pPr>
        <w:pStyle w:val="8"/>
        <w:tabs>
          <w:tab w:val="left" w:pos="337"/>
        </w:tabs>
        <w:spacing w:after="60" w:line="320" w:lineRule="exact"/>
        <w:rPr>
          <w:rFonts w:ascii="Times New Roman" w:hAnsi="Times New Roman" w:cs="Times New Roman"/>
          <w:sz w:val="24"/>
          <w:szCs w:val="24"/>
          <w:lang w:val="en-US" w:eastAsia="zh-CN" w:bidi="ar-SA"/>
        </w:rPr>
      </w:pPr>
    </w:p>
    <w:p w14:paraId="0F20AFD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4、钢筋冷弯试验后，弯曲外侧表面无裂纹、断裂和起层，即判为合格。</w:t>
      </w:r>
      <w:r>
        <w:rPr>
          <w:rFonts w:ascii="Times New Roman" w:hAnsi="Times New Roman" w:cs="Times New Roman"/>
          <w:sz w:val="24"/>
          <w:szCs w:val="24"/>
          <w:lang w:val="en-US" w:eastAsia="zh-CN" w:bidi="ar-SA"/>
        </w:rPr>
        <w:t>（    ）</w:t>
      </w:r>
    </w:p>
    <w:p w14:paraId="74065E3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D334ADF">
      <w:pPr>
        <w:pStyle w:val="8"/>
        <w:tabs>
          <w:tab w:val="left" w:pos="337"/>
        </w:tabs>
        <w:spacing w:after="60" w:line="320" w:lineRule="exact"/>
        <w:rPr>
          <w:rFonts w:ascii="Times New Roman" w:hAnsi="Times New Roman" w:cs="Times New Roman"/>
          <w:sz w:val="24"/>
          <w:szCs w:val="24"/>
          <w:lang w:val="en-US" w:eastAsia="zh-CN" w:bidi="ar-SA"/>
        </w:rPr>
      </w:pPr>
    </w:p>
    <w:p w14:paraId="335923AC">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5、热处理钢筋表面不得有肉眼可见的裂纹、结疤、折叠和凸块。</w:t>
      </w:r>
      <w:r>
        <w:rPr>
          <w:rFonts w:ascii="Times New Roman" w:hAnsi="Times New Roman" w:cs="Times New Roman"/>
          <w:sz w:val="24"/>
          <w:szCs w:val="24"/>
          <w:lang w:val="en-US" w:eastAsia="zh-CN" w:bidi="ar-SA"/>
        </w:rPr>
        <w:t>（    ）</w:t>
      </w:r>
    </w:p>
    <w:p w14:paraId="7DBA403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5F7FF8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6D280D9B">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6、钢材随着其含碳量的提高而强度提高，其延性和冲击韧性呈现降低。</w:t>
      </w:r>
      <w:r>
        <w:rPr>
          <w:rFonts w:ascii="Times New Roman" w:hAnsi="Times New Roman" w:cs="Times New Roman"/>
          <w:sz w:val="24"/>
          <w:szCs w:val="24"/>
          <w:lang w:val="en-US" w:eastAsia="zh-CN" w:bidi="ar-SA"/>
        </w:rPr>
        <w:t>（    ）</w:t>
      </w:r>
    </w:p>
    <w:p w14:paraId="349ED8D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1DA404A">
      <w:pPr>
        <w:pStyle w:val="8"/>
        <w:tabs>
          <w:tab w:val="left" w:pos="337"/>
        </w:tabs>
        <w:spacing w:after="60" w:line="320" w:lineRule="exact"/>
        <w:rPr>
          <w:rFonts w:ascii="Times New Roman" w:hAnsi="Times New Roman" w:cs="Times New Roman"/>
          <w:sz w:val="24"/>
          <w:szCs w:val="24"/>
          <w:lang w:val="en-US" w:eastAsia="zh-CN" w:bidi="ar-SA"/>
        </w:rPr>
      </w:pPr>
    </w:p>
    <w:p w14:paraId="66C8CD0E">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7、钢筋拉伸和冷弯检验，如有某一项试验结果不符合标准要求，则从同一批中任取2倍数量的试样进行该不合格项目的复核。</w:t>
      </w:r>
      <w:r>
        <w:rPr>
          <w:rFonts w:ascii="Times New Roman" w:hAnsi="Times New Roman" w:cs="Times New Roman"/>
          <w:sz w:val="24"/>
          <w:szCs w:val="24"/>
          <w:lang w:val="en-US" w:eastAsia="zh-CN" w:bidi="ar-SA"/>
        </w:rPr>
        <w:t>（    ）</w:t>
      </w:r>
      <w:r>
        <w:rPr>
          <w:rFonts w:hint="eastAsia" w:ascii="Times New Roman" w:hAnsi="Times New Roman" w:cs="Times New Roman"/>
          <w:sz w:val="24"/>
          <w:szCs w:val="24"/>
          <w:lang w:val="en-US" w:eastAsia="zh-CN" w:bidi="ar-SA"/>
        </w:rPr>
        <w:t xml:space="preserve"> </w:t>
      </w:r>
    </w:p>
    <w:p w14:paraId="406F8C12">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74B0B1AB">
      <w:pPr>
        <w:pStyle w:val="8"/>
        <w:tabs>
          <w:tab w:val="left" w:pos="337"/>
        </w:tabs>
        <w:spacing w:after="60" w:line="320" w:lineRule="exact"/>
        <w:rPr>
          <w:rFonts w:ascii="Times New Roman" w:hAnsi="Times New Roman" w:cs="Times New Roman"/>
          <w:sz w:val="24"/>
          <w:szCs w:val="24"/>
          <w:lang w:val="en-US" w:eastAsia="zh-CN" w:bidi="ar-SA"/>
        </w:rPr>
      </w:pPr>
    </w:p>
    <w:p w14:paraId="35EFCFB7">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8、《金属材料弯曲试验方法》</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GB/T232-2010</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标准规定：当钢筋弯曲试验结果出现争议时，试验速率应控制在(1±0.2)mm/s。</w:t>
      </w:r>
      <w:r>
        <w:rPr>
          <w:rFonts w:ascii="Times New Roman" w:hAnsi="Times New Roman" w:cs="Times New Roman"/>
          <w:sz w:val="24"/>
          <w:szCs w:val="24"/>
          <w:lang w:val="en-US" w:eastAsia="zh-CN" w:bidi="ar-SA"/>
        </w:rPr>
        <w:t>（    ）</w:t>
      </w:r>
    </w:p>
    <w:p w14:paraId="4C0081B6">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EED218B">
      <w:pPr>
        <w:pStyle w:val="8"/>
        <w:tabs>
          <w:tab w:val="left" w:pos="337"/>
        </w:tabs>
        <w:spacing w:after="60" w:line="320" w:lineRule="exact"/>
        <w:rPr>
          <w:rFonts w:ascii="Times New Roman" w:hAnsi="Times New Roman" w:cs="Times New Roman"/>
          <w:sz w:val="24"/>
          <w:szCs w:val="24"/>
          <w:lang w:val="en-US" w:eastAsia="zh-CN" w:bidi="ar-SA"/>
        </w:rPr>
      </w:pPr>
    </w:p>
    <w:p w14:paraId="78F0C0E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9、钢材的屈强比越大，钢材的结构可靠性越低。</w:t>
      </w:r>
      <w:r>
        <w:rPr>
          <w:rFonts w:ascii="Times New Roman" w:hAnsi="Times New Roman" w:cs="Times New Roman"/>
          <w:sz w:val="24"/>
          <w:szCs w:val="24"/>
          <w:lang w:val="en-US" w:eastAsia="zh-CN" w:bidi="ar-SA"/>
        </w:rPr>
        <w:t>（    ）</w:t>
      </w:r>
    </w:p>
    <w:p w14:paraId="472591F8">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148C9A4">
      <w:pPr>
        <w:pStyle w:val="8"/>
        <w:tabs>
          <w:tab w:val="left" w:pos="337"/>
        </w:tabs>
        <w:spacing w:after="60" w:line="320" w:lineRule="exact"/>
        <w:rPr>
          <w:rFonts w:ascii="Times New Roman" w:hAnsi="Times New Roman" w:cs="Times New Roman"/>
          <w:sz w:val="24"/>
          <w:szCs w:val="24"/>
          <w:lang w:val="en-US" w:eastAsia="zh-CN" w:bidi="ar-SA"/>
        </w:rPr>
      </w:pPr>
    </w:p>
    <w:p w14:paraId="2000A5E5">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10、混凝土中钢筋握裹力试验中，当采用光圆钢筋时，取3个试件拔出试验时的最大荷重的平均值进行计算。</w:t>
      </w:r>
      <w:r>
        <w:rPr>
          <w:rFonts w:ascii="Times New Roman" w:hAnsi="Times New Roman" w:cs="Times New Roman"/>
          <w:sz w:val="24"/>
          <w:szCs w:val="24"/>
          <w:lang w:val="en-US" w:eastAsia="zh-CN" w:bidi="ar-SA"/>
        </w:rPr>
        <w:t>（    ）</w:t>
      </w:r>
    </w:p>
    <w:p w14:paraId="2B565099">
      <w:pPr>
        <w:pStyle w:val="8"/>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   </w:t>
      </w:r>
    </w:p>
    <w:p w14:paraId="54669520">
      <w:pPr>
        <w:spacing w:line="320" w:lineRule="exact"/>
        <w:jc w:val="left"/>
        <w:rPr>
          <w:rFonts w:ascii="宋体" w:hAnsi="宋体" w:eastAsia="宋体" w:cs="宋体"/>
          <w:sz w:val="24"/>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NDk5MDJmNGE0NTVlZTk0NjYxOGViYjFkODNiZTgifQ=="/>
  </w:docVars>
  <w:rsids>
    <w:rsidRoot w:val="719E22EA"/>
    <w:rsid w:val="000207B4"/>
    <w:rsid w:val="00061A30"/>
    <w:rsid w:val="0007505A"/>
    <w:rsid w:val="000A0BD8"/>
    <w:rsid w:val="000E3848"/>
    <w:rsid w:val="001255AC"/>
    <w:rsid w:val="00143FA5"/>
    <w:rsid w:val="001564EF"/>
    <w:rsid w:val="00160937"/>
    <w:rsid w:val="00194E6E"/>
    <w:rsid w:val="001B4662"/>
    <w:rsid w:val="00262456"/>
    <w:rsid w:val="00282730"/>
    <w:rsid w:val="00294420"/>
    <w:rsid w:val="002C4503"/>
    <w:rsid w:val="002F065B"/>
    <w:rsid w:val="002F3D77"/>
    <w:rsid w:val="00305928"/>
    <w:rsid w:val="003C48C7"/>
    <w:rsid w:val="00401CEA"/>
    <w:rsid w:val="00415BB1"/>
    <w:rsid w:val="00422383"/>
    <w:rsid w:val="004420A9"/>
    <w:rsid w:val="0045442C"/>
    <w:rsid w:val="004C6E00"/>
    <w:rsid w:val="0051448F"/>
    <w:rsid w:val="00556827"/>
    <w:rsid w:val="005643EB"/>
    <w:rsid w:val="00577201"/>
    <w:rsid w:val="00577A4E"/>
    <w:rsid w:val="005A5630"/>
    <w:rsid w:val="005B30DE"/>
    <w:rsid w:val="005D009C"/>
    <w:rsid w:val="005F3997"/>
    <w:rsid w:val="00623CD8"/>
    <w:rsid w:val="0062614A"/>
    <w:rsid w:val="00631A62"/>
    <w:rsid w:val="00637604"/>
    <w:rsid w:val="00641293"/>
    <w:rsid w:val="006623AA"/>
    <w:rsid w:val="00685BE4"/>
    <w:rsid w:val="00706249"/>
    <w:rsid w:val="007156E2"/>
    <w:rsid w:val="00720CAD"/>
    <w:rsid w:val="007556A0"/>
    <w:rsid w:val="007578EC"/>
    <w:rsid w:val="00762CB5"/>
    <w:rsid w:val="007D653E"/>
    <w:rsid w:val="007E6B77"/>
    <w:rsid w:val="007F3518"/>
    <w:rsid w:val="00804B00"/>
    <w:rsid w:val="00825D48"/>
    <w:rsid w:val="008A7EB4"/>
    <w:rsid w:val="008D6A68"/>
    <w:rsid w:val="008F174D"/>
    <w:rsid w:val="009077C5"/>
    <w:rsid w:val="00910806"/>
    <w:rsid w:val="00921891"/>
    <w:rsid w:val="00952807"/>
    <w:rsid w:val="00997CCA"/>
    <w:rsid w:val="009D7221"/>
    <w:rsid w:val="009E1863"/>
    <w:rsid w:val="009E2B50"/>
    <w:rsid w:val="009E3EC6"/>
    <w:rsid w:val="00A47B0F"/>
    <w:rsid w:val="00A63C17"/>
    <w:rsid w:val="00A65D3B"/>
    <w:rsid w:val="00A84CBA"/>
    <w:rsid w:val="00AC14F2"/>
    <w:rsid w:val="00B01833"/>
    <w:rsid w:val="00BA0AF9"/>
    <w:rsid w:val="00C15880"/>
    <w:rsid w:val="00C43637"/>
    <w:rsid w:val="00C51BF0"/>
    <w:rsid w:val="00C70311"/>
    <w:rsid w:val="00C83B5A"/>
    <w:rsid w:val="00C86255"/>
    <w:rsid w:val="00D60B5B"/>
    <w:rsid w:val="00D91D83"/>
    <w:rsid w:val="00DD6AA4"/>
    <w:rsid w:val="00EB3724"/>
    <w:rsid w:val="00EC17E3"/>
    <w:rsid w:val="00EC756B"/>
    <w:rsid w:val="00EF3797"/>
    <w:rsid w:val="00F0082A"/>
    <w:rsid w:val="00FB367E"/>
    <w:rsid w:val="00FF1E09"/>
    <w:rsid w:val="016D6AC7"/>
    <w:rsid w:val="02191E9F"/>
    <w:rsid w:val="028D5673"/>
    <w:rsid w:val="04901897"/>
    <w:rsid w:val="04E61B5C"/>
    <w:rsid w:val="063778E9"/>
    <w:rsid w:val="070A2FBC"/>
    <w:rsid w:val="0D7116DD"/>
    <w:rsid w:val="12B74046"/>
    <w:rsid w:val="19EE0DF7"/>
    <w:rsid w:val="1A764D21"/>
    <w:rsid w:val="1AA713D4"/>
    <w:rsid w:val="1D7E04F4"/>
    <w:rsid w:val="1F7234DE"/>
    <w:rsid w:val="20367468"/>
    <w:rsid w:val="23151041"/>
    <w:rsid w:val="249C557D"/>
    <w:rsid w:val="25334962"/>
    <w:rsid w:val="25496D80"/>
    <w:rsid w:val="287F5398"/>
    <w:rsid w:val="2C0065C2"/>
    <w:rsid w:val="2FEA73B1"/>
    <w:rsid w:val="321E5052"/>
    <w:rsid w:val="32F32A21"/>
    <w:rsid w:val="373A0180"/>
    <w:rsid w:val="392D5268"/>
    <w:rsid w:val="3C321EED"/>
    <w:rsid w:val="3C9F2581"/>
    <w:rsid w:val="3D453E79"/>
    <w:rsid w:val="3D5E5469"/>
    <w:rsid w:val="3D7B6B5B"/>
    <w:rsid w:val="3EE65ED1"/>
    <w:rsid w:val="43B87FA3"/>
    <w:rsid w:val="4C4334E7"/>
    <w:rsid w:val="4C9F512B"/>
    <w:rsid w:val="531E0F9C"/>
    <w:rsid w:val="5782011D"/>
    <w:rsid w:val="5B3550D5"/>
    <w:rsid w:val="65563C12"/>
    <w:rsid w:val="677B0314"/>
    <w:rsid w:val="67A540C6"/>
    <w:rsid w:val="67F26828"/>
    <w:rsid w:val="6D0D7C60"/>
    <w:rsid w:val="6FB014D7"/>
    <w:rsid w:val="719216E9"/>
    <w:rsid w:val="719E22EA"/>
    <w:rsid w:val="71D92806"/>
    <w:rsid w:val="763E2968"/>
    <w:rsid w:val="79D817A9"/>
    <w:rsid w:val="7AD56F4B"/>
    <w:rsid w:val="7FAB5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2237</Words>
  <Characters>2404</Characters>
  <Lines>146</Lines>
  <Paragraphs>182</Paragraphs>
  <TotalTime>1</TotalTime>
  <ScaleCrop>false</ScaleCrop>
  <LinksUpToDate>false</LinksUpToDate>
  <CharactersWithSpaces>3842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2024-05-11T08:54:00Z</dcterms:created>
  <dc:creator>mimosa</dc:creator>
  <cp:lastModifiedBy>Administrator</cp:lastModifiedBy>
  <dcterms:modified xsi:type="dcterms:W3CDTF">2025-05-20T10:09:13Z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73AA27746A7E4F70823ACF68892A9E31_13</vt:lpwstr>
  </property>
  <property fmtid="{D5CDD505-2E9C-101B-9397-08002B2CF9AE}" pid="4" name="KSOTemplateDocerSaveRecord">
    <vt:lpwstr>eyJoZGlkIjoiNTVkNTgyNzEwNTMwMmNmZTk1NTVlNjgyMjNlYjEyYWYifQ==</vt:lpwstr>
  </property>
</Properties>
</file>