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8E638">
      <w:pPr>
        <w:widowControl/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z w:val="44"/>
          <w:szCs w:val="32"/>
          <w:lang w:val="en-US" w:eastAsia="zh-CN"/>
        </w:rPr>
        <w:t>2025</w:t>
      </w:r>
      <w:r>
        <w:rPr>
          <w:rFonts w:hint="default" w:ascii="Times New Roman" w:hAnsi="Times New Roman" w:eastAsia="方正小标宋简体" w:cs="Times New Roman"/>
          <w:bCs/>
          <w:sz w:val="44"/>
          <w:szCs w:val="32"/>
        </w:rPr>
        <w:t>年南通市</w:t>
      </w:r>
      <w:r>
        <w:rPr>
          <w:rFonts w:hint="eastAsia" w:ascii="Times New Roman" w:hAnsi="Times New Roman" w:eastAsia="方正小标宋简体" w:cs="Times New Roman"/>
          <w:bCs/>
          <w:sz w:val="44"/>
          <w:szCs w:val="32"/>
          <w:lang w:eastAsia="zh-CN"/>
        </w:rPr>
        <w:t>主城区</w:t>
      </w:r>
      <w:r>
        <w:rPr>
          <w:rFonts w:hint="default" w:ascii="Times New Roman" w:hAnsi="Times New Roman" w:eastAsia="方正小标宋简体" w:cs="Times New Roman"/>
          <w:bCs/>
          <w:sz w:val="44"/>
          <w:szCs w:val="32"/>
          <w:lang w:eastAsia="zh-CN"/>
        </w:rPr>
        <w:t>岛际和</w:t>
      </w:r>
      <w:r>
        <w:rPr>
          <w:rFonts w:hint="default" w:ascii="Times New Roman" w:hAnsi="Times New Roman" w:eastAsia="方正小标宋简体" w:cs="Times New Roman"/>
          <w:bCs/>
          <w:sz w:val="44"/>
          <w:szCs w:val="32"/>
        </w:rPr>
        <w:t>农村水路客运</w:t>
      </w:r>
      <w:r>
        <w:rPr>
          <w:rFonts w:hint="default" w:ascii="Times New Roman" w:hAnsi="Times New Roman" w:eastAsia="方正小标宋简体" w:cs="Times New Roman"/>
          <w:bCs/>
          <w:sz w:val="44"/>
          <w:szCs w:val="32"/>
          <w:lang w:eastAsia="zh-CN"/>
        </w:rPr>
        <w:t>补贴</w:t>
      </w:r>
      <w:r>
        <w:rPr>
          <w:rFonts w:hint="default" w:ascii="Times New Roman" w:hAnsi="Times New Roman" w:eastAsia="方正小标宋简体" w:cs="Times New Roman"/>
          <w:bCs/>
          <w:sz w:val="44"/>
          <w:szCs w:val="32"/>
        </w:rPr>
        <w:t>资金分配方案</w:t>
      </w:r>
    </w:p>
    <w:bookmarkEnd w:id="0"/>
    <w:p w14:paraId="4FA75CAB">
      <w:pPr>
        <w:widowControl/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32"/>
        </w:rPr>
      </w:pPr>
    </w:p>
    <w:p w14:paraId="34A641E8">
      <w:pPr>
        <w:widowControl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为贯彻落实国家有关部委文件精神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认真做好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年南通市市本级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岛际和农村水路客运补贴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资金分配工作，确保资金分配工作公平、公正、公开，及时、足额地将补助资金发放到位，结合市本级实际情况，制定本方案。</w:t>
      </w:r>
    </w:p>
    <w:p w14:paraId="0BF9F411">
      <w:pPr>
        <w:widowControl/>
        <w:spacing w:line="600" w:lineRule="exact"/>
        <w:ind w:firstLine="64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  <w:t>补贴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资金总额</w:t>
      </w:r>
    </w:p>
    <w:p w14:paraId="1BF2DF4C">
      <w:pPr>
        <w:widowControl/>
        <w:spacing w:line="600" w:lineRule="exact"/>
        <w:ind w:firstLine="64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省财政厅、省交通运输厅《关于下达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年农村客运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补贴和城市交通发展奖励资金的通知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》（苏财建〔202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号）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年度南通市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主城区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岛际和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农村水路客运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补贴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1354.65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万元，其中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费改税部分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资金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391.9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万元、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涨价补贴部分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资金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962.75万元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 w14:paraId="3A686E8B">
      <w:pPr>
        <w:widowControl/>
        <w:spacing w:line="60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二、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  <w:t>补贴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对象</w:t>
      </w:r>
    </w:p>
    <w:p w14:paraId="4F610A92">
      <w:pPr>
        <w:widowControl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岛际和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农村水路客运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补贴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对象为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度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在我市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主城区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从事岛际和农村水路客运，并在市交通运输部门办理营运手续的岛际和农村水路客运经营者。</w:t>
      </w:r>
    </w:p>
    <w:p w14:paraId="5D449620">
      <w:pPr>
        <w:widowControl/>
        <w:spacing w:line="60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三、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  <w:t>补贴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原则</w:t>
      </w:r>
    </w:p>
    <w:p w14:paraId="195C4DDC">
      <w:pPr>
        <w:widowControl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坚持公开、公平、公正的原则，切实保障经营者的利益，确保行业稳定健康发展。</w:t>
      </w:r>
    </w:p>
    <w:p w14:paraId="2AEDDBCF">
      <w:pPr>
        <w:widowControl/>
        <w:spacing w:line="60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四、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  <w:t>补贴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方法</w:t>
      </w:r>
    </w:p>
    <w:p w14:paraId="5D8D2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费改税部分补贴资金，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鉴于主城区通常汽渡已于2023年7月停航，按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2021年、2022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年通沙汽渡补贴金额占比平均值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67.84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%核算，补贴给通沙汽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265.86万元；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涨价补贴部分按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2021年、2022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年通沙汽渡补贴金额占比平均值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64.66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%核算，补贴给通沙汽渡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622.51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万元，合计补贴通沙汽渡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888.37万元，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费改税和涨价补贴剩余部分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466.28万元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统筹用于支持农村客运发展。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</w:t>
      </w:r>
    </w:p>
    <w:p w14:paraId="4171171E">
      <w:pPr>
        <w:widowControl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鼎简大宋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3CD85">
    <w:pPr>
      <w:pStyle w:val="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-</w:t>
    </w:r>
    <w:r>
      <w:rPr>
        <w:rFonts w:ascii="Times New Roman" w:hAnsi="Times New Roman" w:cs="Times New Roman"/>
        <w:sz w:val="28"/>
        <w:szCs w:val="28"/>
      </w:rPr>
      <w:t xml:space="preserve"> 2 -</w:t>
    </w:r>
    <w:r>
      <w:rPr>
        <w:rFonts w:ascii="Times New Roman" w:hAnsi="Times New Roman" w:cs="Times New Roman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xMTA1M2I0MDYxZGFiNjRjNmU1MGIyZGQ1NGRjNTcifQ=="/>
  </w:docVars>
  <w:rsids>
    <w:rsidRoot w:val="003E527F"/>
    <w:rsid w:val="000B529F"/>
    <w:rsid w:val="001E2AB3"/>
    <w:rsid w:val="001E6EC6"/>
    <w:rsid w:val="002714E0"/>
    <w:rsid w:val="00295CC8"/>
    <w:rsid w:val="002B1C8E"/>
    <w:rsid w:val="002D206F"/>
    <w:rsid w:val="00331B26"/>
    <w:rsid w:val="003E527F"/>
    <w:rsid w:val="00495D69"/>
    <w:rsid w:val="00601D81"/>
    <w:rsid w:val="0062586B"/>
    <w:rsid w:val="00676E76"/>
    <w:rsid w:val="006A62ED"/>
    <w:rsid w:val="006E1805"/>
    <w:rsid w:val="0072433C"/>
    <w:rsid w:val="007708F7"/>
    <w:rsid w:val="007C45AF"/>
    <w:rsid w:val="007D64B7"/>
    <w:rsid w:val="00801CF8"/>
    <w:rsid w:val="00877A44"/>
    <w:rsid w:val="009227EB"/>
    <w:rsid w:val="00923D1E"/>
    <w:rsid w:val="00AF1133"/>
    <w:rsid w:val="00B248C2"/>
    <w:rsid w:val="00B471AB"/>
    <w:rsid w:val="00BD7EC0"/>
    <w:rsid w:val="00D429F5"/>
    <w:rsid w:val="00D7544E"/>
    <w:rsid w:val="00D925CD"/>
    <w:rsid w:val="00DF29B5"/>
    <w:rsid w:val="00E019EF"/>
    <w:rsid w:val="00E62A84"/>
    <w:rsid w:val="00EB2769"/>
    <w:rsid w:val="00EB6F20"/>
    <w:rsid w:val="00F24CFA"/>
    <w:rsid w:val="00F569CB"/>
    <w:rsid w:val="00F62E9F"/>
    <w:rsid w:val="03AA54A5"/>
    <w:rsid w:val="04FC43EA"/>
    <w:rsid w:val="09FC263F"/>
    <w:rsid w:val="0F9235F6"/>
    <w:rsid w:val="0F965FF5"/>
    <w:rsid w:val="0FB21E8F"/>
    <w:rsid w:val="12F26A63"/>
    <w:rsid w:val="1C5C634F"/>
    <w:rsid w:val="1E6F3AD4"/>
    <w:rsid w:val="1FCC0909"/>
    <w:rsid w:val="1FF3246C"/>
    <w:rsid w:val="23126C50"/>
    <w:rsid w:val="233313F4"/>
    <w:rsid w:val="23387ED6"/>
    <w:rsid w:val="27695DFA"/>
    <w:rsid w:val="28980725"/>
    <w:rsid w:val="2C2A173B"/>
    <w:rsid w:val="2C3F680D"/>
    <w:rsid w:val="2EE87586"/>
    <w:rsid w:val="2F692EC4"/>
    <w:rsid w:val="31B233BF"/>
    <w:rsid w:val="338639B8"/>
    <w:rsid w:val="33EA56D5"/>
    <w:rsid w:val="35AD30DF"/>
    <w:rsid w:val="360C011A"/>
    <w:rsid w:val="36C47E13"/>
    <w:rsid w:val="36D32A89"/>
    <w:rsid w:val="3D8F709F"/>
    <w:rsid w:val="3DCD0403"/>
    <w:rsid w:val="41B4781F"/>
    <w:rsid w:val="433A3D54"/>
    <w:rsid w:val="464339E6"/>
    <w:rsid w:val="49E012F8"/>
    <w:rsid w:val="4D5A22D0"/>
    <w:rsid w:val="4E9B6765"/>
    <w:rsid w:val="5A2A1F0F"/>
    <w:rsid w:val="5BA274FA"/>
    <w:rsid w:val="5C807D3D"/>
    <w:rsid w:val="5CB80283"/>
    <w:rsid w:val="5CD549BD"/>
    <w:rsid w:val="5F971E86"/>
    <w:rsid w:val="6BCE3108"/>
    <w:rsid w:val="6CD504C6"/>
    <w:rsid w:val="727C3976"/>
    <w:rsid w:val="76145D9B"/>
    <w:rsid w:val="78835381"/>
    <w:rsid w:val="7D5C6B0B"/>
    <w:rsid w:val="7ED41CBC"/>
    <w:rsid w:val="7F2063D7"/>
    <w:rsid w:val="7F271087"/>
    <w:rsid w:val="7F8E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Char"/>
    <w:basedOn w:val="8"/>
    <w:link w:val="3"/>
    <w:qFormat/>
    <w:uiPriority w:val="99"/>
    <w:rPr>
      <w:rFonts w:ascii="Calibri" w:hAnsi="Calibri" w:eastAsia="宋体" w:cs="宋体"/>
      <w:sz w:val="18"/>
      <w:szCs w:val="18"/>
    </w:rPr>
  </w:style>
  <w:style w:type="paragraph" w:customStyle="1" w:styleId="10">
    <w:name w:val="紧急程度"/>
    <w:basedOn w:val="1"/>
    <w:qFormat/>
    <w:uiPriority w:val="0"/>
    <w:pPr>
      <w:autoSpaceDE w:val="0"/>
      <w:autoSpaceDN w:val="0"/>
      <w:adjustRightInd w:val="0"/>
      <w:spacing w:line="500" w:lineRule="atLeast"/>
      <w:jc w:val="right"/>
    </w:pPr>
    <w:rPr>
      <w:rFonts w:ascii="方正黑体_GBK" w:hAnsi="Times New Roman" w:eastAsia="方正黑体_GBK" w:cs="方正黑体_GBK"/>
      <w:kern w:val="0"/>
      <w:sz w:val="32"/>
      <w:szCs w:val="32"/>
    </w:rPr>
  </w:style>
  <w:style w:type="paragraph" w:customStyle="1" w:styleId="11">
    <w:name w:val="文头"/>
    <w:basedOn w:val="1"/>
    <w:qFormat/>
    <w:uiPriority w:val="0"/>
    <w:pPr>
      <w:tabs>
        <w:tab w:val="left" w:pos="6663"/>
      </w:tabs>
      <w:autoSpaceDE w:val="0"/>
      <w:autoSpaceDN w:val="0"/>
      <w:snapToGrid w:val="0"/>
      <w:spacing w:after="1000" w:line="3100" w:lineRule="atLeast"/>
      <w:ind w:left="511" w:right="227" w:hanging="284"/>
      <w:jc w:val="distribute"/>
    </w:pPr>
    <w:rPr>
      <w:rFonts w:ascii="汉鼎简大宋" w:hAnsi="Times New Roman" w:eastAsia="汉鼎简大宋" w:cs="汉鼎简大宋"/>
      <w:b/>
      <w:bCs/>
      <w:color w:val="FF0000"/>
      <w:w w:val="62"/>
      <w:kern w:val="0"/>
      <w:sz w:val="140"/>
      <w:szCs w:val="140"/>
    </w:rPr>
  </w:style>
  <w:style w:type="paragraph" w:customStyle="1" w:styleId="12">
    <w:name w:val="红线"/>
    <w:basedOn w:val="2"/>
    <w:qFormat/>
    <w:uiPriority w:val="0"/>
    <w:pPr>
      <w:keepNext w:val="0"/>
      <w:keepLines w:val="0"/>
      <w:autoSpaceDE w:val="0"/>
      <w:autoSpaceDN w:val="0"/>
      <w:adjustRightInd w:val="0"/>
      <w:spacing w:before="0" w:after="851" w:line="227" w:lineRule="atLeast"/>
      <w:ind w:right="-142"/>
      <w:jc w:val="center"/>
      <w:outlineLvl w:val="9"/>
    </w:pPr>
    <w:rPr>
      <w:rFonts w:ascii="宋体" w:hAnsi="Times New Roman"/>
      <w:kern w:val="0"/>
      <w:sz w:val="10"/>
      <w:szCs w:val="10"/>
    </w:rPr>
  </w:style>
  <w:style w:type="character" w:customStyle="1" w:styleId="13">
    <w:name w:val="标题 1 Char"/>
    <w:basedOn w:val="8"/>
    <w:link w:val="2"/>
    <w:qFormat/>
    <w:uiPriority w:val="9"/>
    <w:rPr>
      <w:rFonts w:ascii="Calibri" w:hAnsi="Calibri" w:eastAsia="宋体" w:cs="宋体"/>
      <w:b/>
      <w:bCs/>
      <w:kern w:val="44"/>
      <w:sz w:val="44"/>
      <w:szCs w:val="44"/>
    </w:rPr>
  </w:style>
  <w:style w:type="character" w:customStyle="1" w:styleId="14">
    <w:name w:val="页眉 Char"/>
    <w:basedOn w:val="8"/>
    <w:link w:val="4"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662</Words>
  <Characters>782</Characters>
  <Lines>16</Lines>
  <Paragraphs>4</Paragraphs>
  <TotalTime>10</TotalTime>
  <ScaleCrop>false</ScaleCrop>
  <LinksUpToDate>false</LinksUpToDate>
  <CharactersWithSpaces>842</CharactersWithSpaces>
  <Application>WPS Office_12.9.0.18028_F1E327BC-269C-435d-A152-05C5408002CA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2019-09-30T04:25:00Z</dcterms:created>
  <dc:creator>苏冬冬</dc:creator>
  <cp:lastModifiedBy>陆小波</cp:lastModifiedBy>
  <cp:lastPrinted>2025-11-17T08:26:00Z</cp:lastPrinted>
  <dcterms:modified xsi:type="dcterms:W3CDTF">2025-11-18T02:41:25Z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2052-12.9.0.18028</vt:lpwstr>
  </property>
  <property fmtid="{D5CDD505-2E9C-101B-9397-08002B2CF9AE}" pid="3" name="ICV">
    <vt:lpwstr>9C73EDBEBD034991B9DCC71AA233A68E</vt:lpwstr>
  </property>
  <property fmtid="{D5CDD505-2E9C-101B-9397-08002B2CF9AE}" pid="4" name="KSOTemplateDocerSaveRecord">
    <vt:lpwstr>eyJoZGlkIjoiNDliNmYyZGY0NTM3Y2Y2ZjZlYjlhMzc0NTNiOTQ5M2UiLCJ1c2VySWQiOiIxNjQ5ODYzOTUwIn0=</vt:lpwstr>
  </property>
</Properties>
</file>