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附件一:</w:t>
      </w:r>
    </w:p>
    <w:p>
      <w:pPr>
        <w:pStyle w:val="15"/>
      </w:pPr>
    </w:p>
    <w:p/>
    <w:p>
      <w:pPr>
        <w:pStyle w:val="15"/>
      </w:pPr>
    </w:p>
    <w:p/>
    <w:p>
      <w:pPr>
        <w:spacing w:line="560" w:lineRule="exact"/>
        <w:jc w:val="center"/>
        <w:rPr>
          <w:rFonts w:hAnsi="宋体"/>
          <w:b/>
          <w:bCs/>
          <w:sz w:val="36"/>
          <w:szCs w:val="36"/>
        </w:rPr>
      </w:pPr>
      <w:r>
        <w:rPr>
          <w:rFonts w:hAnsi="宋体"/>
          <w:b/>
          <w:bCs/>
          <w:sz w:val="36"/>
          <w:szCs w:val="36"/>
        </w:rPr>
        <w:t>申请函</w:t>
      </w:r>
    </w:p>
    <w:p>
      <w:pPr>
        <w:spacing w:line="560" w:lineRule="exact"/>
        <w:jc w:val="center"/>
        <w:rPr>
          <w:rFonts w:hAnsi="宋体"/>
          <w:b/>
          <w:bCs/>
          <w:sz w:val="36"/>
          <w:szCs w:val="36"/>
        </w:rPr>
      </w:pPr>
    </w:p>
    <w:p>
      <w:pPr>
        <w:spacing w:line="560" w:lineRule="exact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致：南通市港航事业发展中心</w:t>
      </w:r>
      <w:r>
        <w:rPr>
          <w:rFonts w:hAnsi="宋体" w:hint="eastAsia"/>
          <w:sz w:val="28"/>
          <w:szCs w:val="28"/>
        </w:rPr>
        <w:t>：</w:t>
      </w:r>
    </w:p>
    <w:p>
      <w:pPr>
        <w:pStyle w:val="15"/>
        <w:ind w:left="0" w:firstLineChars="150" w:firstLine="42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 xml:space="preserve">我公司已获悉单位发出的 </w:t>
      </w:r>
      <w:r>
        <w:rPr>
          <w:rFonts w:hAnsi="宋体"/>
          <w:sz w:val="28"/>
          <w:szCs w:val="28"/>
          <w:u w:val="single"/>
        </w:rPr>
        <w:t xml:space="preserve">                           </w:t>
      </w:r>
      <w:r>
        <w:rPr>
          <w:rFonts w:hAnsi="宋体"/>
          <w:sz w:val="28"/>
          <w:szCs w:val="28"/>
        </w:rPr>
        <w:t>公告，经研究，我单位拟申请参加本次询价。</w:t>
      </w:r>
    </w:p>
    <w:p>
      <w:pPr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联系人：</w:t>
      </w:r>
    </w:p>
    <w:p>
      <w:pPr>
        <w:pStyle w:val="15"/>
        <w:ind w:left="0" w:firstLine="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联系电话：</w:t>
      </w:r>
    </w:p>
    <w:p>
      <w:pPr>
        <w:spacing w:line="560" w:lineRule="exact"/>
        <w:ind w:firstLineChars="800" w:firstLine="224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单位</w:t>
      </w:r>
      <w:r>
        <w:rPr>
          <w:rFonts w:hAnsi="宋体" w:hint="eastAsia"/>
          <w:sz w:val="28"/>
          <w:szCs w:val="28"/>
        </w:rPr>
        <w:t>：</w:t>
      </w:r>
      <w:r>
        <w:rPr>
          <w:rFonts w:hAnsi="宋体" w:hint="eastAsia"/>
          <w:sz w:val="28"/>
          <w:szCs w:val="28"/>
          <w:u w:val="single"/>
        </w:rPr>
        <w:t xml:space="preserve">                    </w:t>
      </w:r>
      <w:r>
        <w:rPr>
          <w:rFonts w:hAnsi="宋体" w:hint="eastAsia"/>
          <w:sz w:val="28"/>
          <w:szCs w:val="28"/>
        </w:rPr>
        <w:t>（加盖公章）</w:t>
      </w:r>
    </w:p>
    <w:p>
      <w:pPr>
        <w:spacing w:line="560" w:lineRule="exact"/>
        <w:ind w:firstLineChars="800" w:firstLine="224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法定代表人或其授权人：</w:t>
      </w:r>
      <w:r>
        <w:rPr>
          <w:rFonts w:hAnsi="宋体" w:hint="eastAsia"/>
          <w:sz w:val="28"/>
          <w:szCs w:val="28"/>
          <w:u w:val="single"/>
        </w:rPr>
        <w:t xml:space="preserve">         </w:t>
      </w:r>
      <w:r>
        <w:rPr>
          <w:rFonts w:hAnsi="宋体" w:hint="eastAsia"/>
          <w:sz w:val="28"/>
          <w:szCs w:val="28"/>
        </w:rPr>
        <w:t>（签字）</w:t>
      </w:r>
    </w:p>
    <w:p>
      <w:pPr>
        <w:spacing w:line="560" w:lineRule="exact"/>
        <w:ind w:firstLineChars="1800" w:firstLine="504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 xml:space="preserve">     年  月  日</w:t>
      </w:r>
    </w:p>
    <w:p>
      <w:r>
        <w:br w:type="page"/>
      </w:r>
    </w:p>
    <w:p>
      <w:pPr>
        <w:spacing w:line="560" w:lineRule="exact"/>
        <w:rPr>
          <w:rFonts w:hAnsi="宋体"/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附件二:</w:t>
      </w: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/>
        <w:spacing w:before="0" w:beforeAutospacing="0" w:after="0" w:afterAutospacing="0" w:line="539" w:lineRule="atLeast"/>
        <w:ind w:left="0" w:right="0" w:firstLine="480"/>
        <w:jc w:val="center"/>
        <w:rPr>
          <w:rStyle w:val="87"/>
          <w:rFonts w:ascii="微软雅黑" w:eastAsia="微软雅黑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7"/>
          <w:szCs w:val="27"/>
        </w:rPr>
      </w:pP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bidi/>
        <w:spacing w:before="0" w:beforeAutospacing="0" w:after="0" w:afterAutospacing="0" w:line="539" w:lineRule="atLeast"/>
        <w:ind w:left="0" w:right="0" w:firstLine="480"/>
        <w:jc w:val="center"/>
        <w:rPr>
          <w:rStyle w:val="87"/>
          <w:rFonts w:ascii="宋体" w:cs="宋体" w:hint="eastAsia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</w:rPr>
      </w:pPr>
      <w:r>
        <w:rPr>
          <w:rStyle w:val="87"/>
          <w:rFonts w:ascii="宋体" w:cs="宋体" w:hint="eastAsia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32"/>
          <w:szCs w:val="32"/>
        </w:rPr>
        <w:t>2022年九圩港船闸无人机专业服务项目报价清单</w:t>
      </w:r>
    </w:p>
    <w:p>
      <w:pPr>
        <w:pStyle w:val="15"/>
        <w:bidi/>
        <w:ind w:left="1680"/>
        <w:jc w:val="both"/>
      </w:pPr>
    </w:p>
    <w:tbl>
      <w:tblPr>
        <w:tblpPr w:leftFromText="180" w:rightFromText="180" w:vertAnchor="text" w:horzAnchor="page" w:tblpXSpec="center" w:tblpY="155"/>
        <w:tblOverlap w:val="never"/>
        <w:bidiVisual/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939"/>
        <w:gridCol w:w="1177"/>
        <w:gridCol w:w="1436"/>
        <w:gridCol w:w="2574"/>
        <w:gridCol w:w="1277"/>
        <w:gridCol w:w="819"/>
      </w:tblGrid>
      <w:tr>
        <w:trPr>
          <w:trHeight w:val="575"/>
        </w:trPr>
        <w:tc>
          <w:tcPr>
            <w:tcW w:w="1217" w:type="dxa"/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/>
              <w:ind w:left="0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cs="宋体"/>
                <w:sz w:val="24"/>
              </w:rPr>
              <w:t>报价</w:t>
            </w:r>
            <w:r>
              <w:rPr>
                <w:rFonts w:ascii="宋体" w:cs="宋体" w:hint="eastAsia"/>
                <w:sz w:val="24"/>
              </w:rPr>
              <w:t>合计</w:t>
            </w:r>
          </w:p>
        </w:tc>
        <w:tc>
          <w:tcPr>
            <w:tcW w:w="939" w:type="dxa"/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/>
              <w:ind w:left="0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单价</w:t>
            </w:r>
          </w:p>
        </w:tc>
        <w:tc>
          <w:tcPr>
            <w:tcW w:w="1177" w:type="dxa"/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/>
              <w:ind w:left="0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数量</w:t>
            </w:r>
          </w:p>
        </w:tc>
        <w:tc>
          <w:tcPr>
            <w:tcW w:w="1436" w:type="dxa"/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/>
              <w:ind w:left="0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单位</w:t>
            </w:r>
          </w:p>
        </w:tc>
        <w:tc>
          <w:tcPr>
            <w:tcW w:w="2574" w:type="dxa"/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/>
              <w:ind w:left="0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产品SN</w:t>
            </w:r>
          </w:p>
        </w:tc>
        <w:tc>
          <w:tcPr>
            <w:tcW w:w="1277" w:type="dxa"/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/>
              <w:ind w:left="0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型号</w:t>
            </w:r>
          </w:p>
        </w:tc>
        <w:tc>
          <w:tcPr>
            <w:tcW w:w="819" w:type="dxa"/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/>
              <w:ind w:left="0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序号</w:t>
            </w:r>
          </w:p>
        </w:tc>
      </w:tr>
      <w:tr>
        <w:trPr>
          <w:trHeight w:val="853"/>
        </w:trPr>
        <w:tc>
          <w:tcPr>
            <w:tcW w:w="1217" w:type="dxa"/>
            <w:vMerge w:val="restart"/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/>
              <w:ind w:left="0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939" w:type="dxa"/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/>
              <w:ind w:left="0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/>
              <w:ind w:left="0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cs="宋体"/>
                <w:sz w:val="24"/>
              </w:rPr>
              <w:t>1</w:t>
            </w:r>
          </w:p>
        </w:tc>
        <w:tc>
          <w:tcPr>
            <w:tcW w:w="1436" w:type="dxa"/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/>
              <w:ind w:left="0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cs="宋体"/>
                <w:sz w:val="24"/>
              </w:rPr>
              <w:t>个</w:t>
            </w:r>
          </w:p>
        </w:tc>
        <w:tc>
          <w:tcPr>
            <w:tcW w:w="2574" w:type="dxa"/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/>
              <w:ind w:left="0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hd w:val="clear" w:color="auto" w:fill="FFFFFF"/>
              </w:rPr>
              <w:t>OFZ3H1D0P1A005</w:t>
            </w:r>
          </w:p>
        </w:tc>
        <w:tc>
          <w:tcPr>
            <w:tcW w:w="1277" w:type="dxa"/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/>
              <w:ind w:left="0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机身</w:t>
            </w:r>
          </w:p>
          <w:p>
            <w:pPr>
              <w:bidi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经纬200</w:t>
            </w:r>
          </w:p>
        </w:tc>
        <w:tc>
          <w:tcPr>
            <w:tcW w:w="819" w:type="dxa"/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/>
              <w:ind w:left="0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1</w:t>
            </w:r>
          </w:p>
        </w:tc>
      </w:tr>
      <w:tr>
        <w:trPr>
          <w:trHeight w:val="1439"/>
        </w:trPr>
        <w:tc>
          <w:tcPr>
            <w:tcW w:w="634" w:type="dxa"/>
            <w:vMerge/>
            <w:vAlign w:val="center"/>
          </w:tcPr>
          <w:p/>
        </w:tc>
        <w:tc>
          <w:tcPr>
            <w:tcW w:w="939" w:type="dxa"/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/>
              <w:ind w:left="0"/>
              <w:jc w:val="center"/>
              <w:rPr>
                <w:rFonts w:ascii="宋体" w:cs="宋体" w:hint="eastAsia"/>
                <w:sz w:val="24"/>
              </w:rPr>
            </w:pPr>
          </w:p>
        </w:tc>
        <w:tc>
          <w:tcPr>
            <w:tcW w:w="1177" w:type="dxa"/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/>
              <w:ind w:left="0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cs="宋体"/>
                <w:sz w:val="24"/>
              </w:rPr>
              <w:t>1</w:t>
            </w:r>
          </w:p>
        </w:tc>
        <w:tc>
          <w:tcPr>
            <w:tcW w:w="1436" w:type="dxa"/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/>
              <w:ind w:left="0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cs="宋体"/>
                <w:sz w:val="24"/>
              </w:rPr>
              <w:t>个</w:t>
            </w:r>
          </w:p>
        </w:tc>
        <w:tc>
          <w:tcPr>
            <w:tcW w:w="2574" w:type="dxa"/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/>
              <w:ind w:left="0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b w:val="0"/>
                <w:bCs w:val="0"/>
                <w:i w:val="0"/>
                <w:iCs w:val="0"/>
                <w:caps w:val="0"/>
                <w:smallCaps w:val="0"/>
                <w:color w:val="333333"/>
                <w:spacing w:val="0"/>
                <w:sz w:val="24"/>
                <w:shd w:val="clear" w:color="auto" w:fill="FFFFFF"/>
              </w:rPr>
              <w:t>GD1DFL19000115</w:t>
            </w:r>
          </w:p>
        </w:tc>
        <w:tc>
          <w:tcPr>
            <w:tcW w:w="1277" w:type="dxa"/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/>
              <w:ind w:left="0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镜头</w:t>
            </w:r>
          </w:p>
          <w:p>
            <w:pPr>
              <w:bidi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禅思Z30</w:t>
            </w:r>
          </w:p>
        </w:tc>
        <w:tc>
          <w:tcPr>
            <w:tcW w:w="819" w:type="dxa"/>
            <w:vAlign w:val="center"/>
          </w:tcPr>
          <w:p>
            <w:pPr>
              <w:pStyle w:val="15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bidi/>
              <w:ind w:left="0"/>
              <w:jc w:val="center"/>
              <w:rPr>
                <w:rFonts w:ascii="宋体" w:cs="宋体" w:hint="eastAsia"/>
                <w:sz w:val="24"/>
              </w:rPr>
            </w:pPr>
            <w:r>
              <w:rPr>
                <w:rFonts w:ascii="宋体" w:cs="宋体" w:hint="eastAsia"/>
                <w:sz w:val="24"/>
              </w:rPr>
              <w:t>2</w:t>
            </w:r>
          </w:p>
        </w:tc>
      </w:tr>
    </w:tbl>
    <w:p>
      <w:pPr>
        <w:bidi/>
      </w:pPr>
      <w:bookmarkStart w:id="0" w:name="_GoBack"/>
      <w:bookmarkEnd w:id="0"/>
    </w:p>
    <w:p>
      <w:pPr>
        <w:pStyle w:val="15"/>
        <w:bidi/>
      </w:pPr>
    </w:p>
    <w:p>
      <w:pPr>
        <w:bidi/>
      </w:pPr>
    </w:p>
    <w:p>
      <w:pPr>
        <w:pStyle w:val="15"/>
        <w:bidi/>
        <w:rPr>
          <w:rFonts w:hint="eastAsia"/>
        </w:rPr>
      </w:pPr>
    </w:p>
    <w:p>
      <w:pPr>
        <w:pStyle w:val="9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539" w:lineRule="atLeast"/>
        <w:ind w:left="0" w:right="0" w:firstLineChars="977" w:firstLine="2638"/>
        <w:jc w:val="left"/>
        <w:rPr>
          <w:rFonts w:cs="宋体" w:hint="eastAsia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7"/>
          <w:szCs w:val="27"/>
        </w:rPr>
      </w:pPr>
      <w:r>
        <w:rPr>
          <w:rFonts w:cs="宋体" w:hint="eastAsia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7"/>
          <w:szCs w:val="27"/>
        </w:rPr>
        <w:t>单位名称:         </w:t>
      </w:r>
      <w:r>
        <w:rPr>
          <w:rFonts w:cs="宋体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7"/>
          <w:szCs w:val="27"/>
        </w:rPr>
        <w:t xml:space="preserve">          </w:t>
      </w:r>
      <w:r>
        <w:rPr>
          <w:rFonts w:cs="宋体" w:hint="eastAsia"/>
          <w:b w:val="0"/>
          <w:bCs w:val="0"/>
          <w:i w:val="0"/>
          <w:iCs w:val="0"/>
          <w:caps w:val="0"/>
          <w:smallCaps w:val="0"/>
          <w:vanish w:val="0"/>
          <w:color w:val="333333"/>
          <w:spacing w:val="0"/>
          <w:sz w:val="27"/>
          <w:szCs w:val="27"/>
        </w:rPr>
        <w:t>                日期：</w:t>
      </w: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libri">
    <w:panose1 w:val="020F0502020204030204"/>
    <w:charset w:val="00"/>
    <w:family w:val="auto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Times New Roman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index 5"/>
    <w:basedOn w:val="0"/>
    <w:autoRedefine/>
    <w:next w:val="0"/>
    <w:pPr>
      <w:ind w:left="1680"/>
    </w:pPr>
  </w:style>
  <w:style w:type="character" w:styleId="87">
    <w:name w:val="Strong"/>
    <w:basedOn w:val="0"/>
    <w:rPr>
      <w:b/>
      <w:bCs/>
    </w:rPr>
  </w:style>
  <w:style w:type="paragraph" w:styleId="92">
    <w:name w:val="Normal (Web)"/>
    <w:basedOn w:val="0"/>
    <w:next w:val="15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contextualSpacing w:val="0"/>
      <w:jc w:val="left"/>
      <w:textAlignment w:val="auto"/>
      <w:outlineLvl w:val="9"/>
    </w:pPr>
    <w:rPr>
      <w:rFonts w:ascii="宋体" w:eastAsia="宋体"/>
      <w:b w:val="0"/>
      <w:i w:val="0"/>
      <w:caps w:val="0"/>
      <w:smallCaps w:val="0"/>
      <w:strike w:val="0"/>
      <w:dstrike w:val="0"/>
      <w:snapToGrid/>
      <w:vanish w:val="0"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em w:val="no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A3C7909A-59DD-4EA5-B16B-C9580CFC4BB3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281</TotalTime>
  <Application>Yozo_Office27021597764231179</Application>
  <Pages>2</Pages>
  <Words>0</Words>
  <Characters>255</Characters>
  <Lines>0</Lines>
  <Paragraphs>26</Paragraphs>
  <CharactersWithSpaces>341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1</cp:revision>
  <cp:lastPrinted>2023-03-17T05:55:03Z</cp:lastPrinted>
  <dcterms:created xsi:type="dcterms:W3CDTF">2023-03-17T02:41:44Z</dcterms:created>
  <dcterms:modified xsi:type="dcterms:W3CDTF">2023-03-17T07:23:38Z</dcterms:modified>
</cp:coreProperties>
</file>