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40" w:lineRule="exact"/>
        <w:rPr>
          <w:rFonts w:hint="eastAsia" w:eastAsia="方正仿宋_GBK"/>
          <w:color w:val="auto"/>
          <w:kern w:val="0"/>
          <w:szCs w:val="32"/>
          <w:highlight w:val="none"/>
          <w:lang w:eastAsia="zh-CN"/>
        </w:rPr>
      </w:pPr>
      <w:r>
        <w:rPr>
          <w:rFonts w:hint="eastAsia" w:eastAsia="方正仿宋_GBK"/>
          <w:color w:val="auto"/>
          <w:kern w:val="0"/>
          <w:szCs w:val="32"/>
          <w:highlight w:val="none"/>
        </w:rPr>
        <w:t>附件</w:t>
      </w:r>
      <w:r>
        <w:rPr>
          <w:rFonts w:hint="eastAsia" w:eastAsia="方正仿宋_GBK"/>
          <w:color w:val="auto"/>
          <w:kern w:val="0"/>
          <w:szCs w:val="32"/>
          <w:highlight w:val="none"/>
          <w:lang w:val="en-US" w:eastAsia="zh-CN"/>
        </w:rPr>
        <w:t>3</w:t>
      </w:r>
    </w:p>
    <w:p>
      <w:pPr>
        <w:spacing w:line="600" w:lineRule="exact"/>
        <w:jc w:val="center"/>
        <w:rPr>
          <w:rFonts w:ascii="方正小标宋_GBK" w:eastAsia="方正小标宋_GBK"/>
          <w:color w:val="auto"/>
          <w:sz w:val="44"/>
          <w:szCs w:val="44"/>
          <w:highlight w:val="none"/>
        </w:rPr>
      </w:pPr>
      <w:r>
        <w:rPr>
          <w:rFonts w:hint="eastAsia" w:ascii="方正小标宋_GBK" w:eastAsia="方正小标宋_GBK"/>
          <w:color w:val="auto"/>
          <w:sz w:val="44"/>
          <w:szCs w:val="44"/>
          <w:highlight w:val="none"/>
        </w:rPr>
        <w:t>专业技术资格申报材料目录</w:t>
      </w:r>
    </w:p>
    <w:p>
      <w:pPr>
        <w:jc w:val="center"/>
        <w:rPr>
          <w:rFonts w:ascii="仿宋_GB2312"/>
          <w:color w:val="auto"/>
          <w:szCs w:val="21"/>
          <w:highlight w:val="none"/>
        </w:rPr>
      </w:pPr>
    </w:p>
    <w:tbl>
      <w:tblPr>
        <w:tblStyle w:val="3"/>
        <w:tblW w:w="9239" w:type="dxa"/>
        <w:tblInd w:w="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5854"/>
        <w:gridCol w:w="959"/>
        <w:gridCol w:w="1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86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黑体_GBK"/>
                <w:bCs/>
                <w:color w:val="auto"/>
                <w:sz w:val="24"/>
                <w:highlight w:val="none"/>
              </w:rPr>
            </w:pPr>
            <w:r>
              <w:rPr>
                <w:rFonts w:eastAsia="方正黑体_GBK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85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黑体_GBK"/>
                <w:bCs/>
                <w:color w:val="auto"/>
                <w:sz w:val="28"/>
                <w:highlight w:val="none"/>
              </w:rPr>
            </w:pPr>
            <w:r>
              <w:rPr>
                <w:rFonts w:eastAsia="方正黑体_GBK"/>
                <w:bCs/>
                <w:color w:val="auto"/>
                <w:sz w:val="28"/>
                <w:highlight w:val="none"/>
              </w:rPr>
              <w:t>材 料 名 称</w:t>
            </w:r>
          </w:p>
        </w:tc>
        <w:tc>
          <w:tcPr>
            <w:tcW w:w="9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黑体_GBK"/>
                <w:bCs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highlight w:val="none"/>
              </w:rPr>
              <w:t>页码</w:t>
            </w:r>
          </w:p>
        </w:tc>
        <w:tc>
          <w:tcPr>
            <w:tcW w:w="156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黑体_GBK"/>
                <w:bCs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1" w:beforeLines="80"/>
              <w:jc w:val="left"/>
              <w:textAlignment w:val="auto"/>
              <w:rPr>
                <w:rFonts w:eastAsia="方正仿宋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申报人员个人诚信承诺书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手写签名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1" w:beforeLines="80"/>
              <w:jc w:val="left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  <w:t>学历、学位证书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学信网证明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5" w:beforeLines="30" w:line="280" w:lineRule="exact"/>
              <w:jc w:val="left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现专业技术资格（职业资格证书）证书</w:t>
            </w:r>
            <w:r>
              <w:rPr>
                <w:rFonts w:hint="eastAsia" w:eastAsia="方正仿宋_GBK" w:cs="Times New Roman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同级转评前原专业技术资格证书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5" w:beforeLines="30" w:line="280" w:lineRule="exact"/>
              <w:jc w:val="left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  <w:t>现专业技术职务聘书、聘文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  <w:t>或从事专业技术工作证明（原件）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5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1" w:beforeLines="80"/>
              <w:jc w:val="left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取得现专业技术资格以来近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年年度考核表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5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1" w:beforeLines="80"/>
              <w:jc w:val="left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</w:rPr>
              <w:t>专业技术工作总结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5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5" w:beforeLines="30" w:line="280" w:lineRule="exact"/>
              <w:jc w:val="left"/>
              <w:textAlignment w:val="auto"/>
              <w:rPr>
                <w:rFonts w:eastAsia="方正仿宋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  <w:t>单位公示文件（原件）、公示结果证明（原件）、网上（布告栏）公示页面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5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1" w:beforeLines="80"/>
              <w:jc w:val="left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个人荣誉证书证明（职业道德）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5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5" w:beforeLines="30" w:line="280" w:lineRule="exact"/>
              <w:jc w:val="left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  <w:t>继续教育年度学时汇总表、学时证明材料、参培证明材料等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5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1" w:beforeLines="80"/>
              <w:jc w:val="left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专业技术工作经历（能力）佐证材料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5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5" w:beforeLines="30" w:line="280" w:lineRule="exact"/>
              <w:jc w:val="left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  <w:t>专业技术业绩（成果）佐证材料 ①②③…（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每一业绩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  <w:t>用彩色插页纸隔开，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并在该页编辑业绩简介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  <w:t>）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5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5" w:beforeLines="30" w:line="280" w:lineRule="exact"/>
              <w:jc w:val="left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  <w:t>论文（封面、杂志介绍页、目录、正文）、著作（封面、 出版刊号页、编审人员说</w:t>
            </w:r>
            <w:bookmarkStart w:id="0" w:name="_GoBack"/>
            <w:bookmarkEnd w:id="0"/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  <w:t>明、字数证明）、专项研究报告、技术分析报告或实例材料等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5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5" w:beforeLines="30" w:line="280" w:lineRule="exact"/>
              <w:jc w:val="left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  <w:t>获奖证书（成果鉴定报告、网站查询核验证明）、专利证书（专利说明、专利受让单位的经济效益证明原件）、鉴定书等材料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585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5" w:beforeLines="30" w:line="280" w:lineRule="exact"/>
              <w:jc w:val="left"/>
              <w:textAlignment w:val="auto"/>
              <w:rPr>
                <w:rFonts w:eastAsia="方正仿宋_GBK"/>
                <w:color w:val="auto"/>
                <w:sz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</w:rPr>
              <w:t>其他材料（同级转评前原专业技术资格评审申报表、各 类补充说明等）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color w:val="auto"/>
                <w:sz w:val="24"/>
                <w:highlight w:val="none"/>
              </w:rPr>
            </w:pPr>
          </w:p>
        </w:tc>
      </w:tr>
    </w:tbl>
    <w:p>
      <w:pPr>
        <w:pStyle w:val="5"/>
        <w:snapToGrid w:val="0"/>
        <w:spacing w:line="100" w:lineRule="atLeast"/>
        <w:ind w:right="-57"/>
        <w:jc w:val="both"/>
        <w:rPr>
          <w:b/>
          <w:color w:val="auto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76069042"/>
      <w:docPartObj>
        <w:docPartGallery w:val="autotext"/>
      </w:docPartObj>
    </w:sdtPr>
    <w:sdtEndPr>
      <w:rPr>
        <w:sz w:val="28"/>
        <w:szCs w:val="28"/>
      </w:rPr>
    </w:sdtEndPr>
    <w:sdtContent>
      <w:p>
        <w:pPr>
          <w:pStyle w:val="2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t xml:space="preserve">—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11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—</w:t>
        </w:r>
      </w:p>
    </w:sdtContent>
  </w:sdt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CB59F4"/>
    <w:rsid w:val="142F6288"/>
    <w:rsid w:val="23182C05"/>
    <w:rsid w:val="49CB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线型"/>
    <w:basedOn w:val="1"/>
    <w:qFormat/>
    <w:uiPriority w:val="0"/>
    <w:pPr>
      <w:autoSpaceDE w:val="0"/>
      <w:autoSpaceDN w:val="0"/>
      <w:adjustRightInd w:val="0"/>
      <w:ind w:right="357"/>
      <w:jc w:val="center"/>
    </w:pPr>
    <w:rPr>
      <w:rFonts w:eastAsia="方正仿宋_GBK"/>
      <w:snapToGrid w:val="0"/>
      <w:kern w:val="0"/>
      <w:sz w:val="21"/>
      <w:szCs w:val="20"/>
    </w:rPr>
  </w:style>
  <w:style w:type="character" w:customStyle="1" w:styleId="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市交通运输局</Company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2025-04-23T08:05:00Z</dcterms:created>
  <dc:creator>浴火凤凰</dc:creator>
  <cp:lastModifiedBy>浴火凤凰</cp:lastModifiedBy>
  <dcterms:modified xsi:type="dcterms:W3CDTF">2026-05-13T06:44:42Z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CDE2DF66636840A3927525A12A4E680F</vt:lpwstr>
  </property>
</Properties>
</file>